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F" w:rsidRPr="00687A25" w:rsidRDefault="001E52AF" w:rsidP="001C0AAD">
      <w:pPr>
        <w:spacing w:line="288" w:lineRule="auto"/>
        <w:jc w:val="both"/>
        <w:rPr>
          <w:rFonts w:cs="Arial"/>
          <w:bCs/>
          <w:szCs w:val="20"/>
          <w:lang w:val="sl-SI"/>
        </w:rPr>
      </w:pPr>
    </w:p>
    <w:p w:rsidR="00EF0E06" w:rsidRPr="00687A25" w:rsidRDefault="00EF0E06" w:rsidP="001C0AAD">
      <w:pPr>
        <w:spacing w:line="288" w:lineRule="auto"/>
        <w:jc w:val="both"/>
        <w:rPr>
          <w:rFonts w:cs="Arial"/>
          <w:kern w:val="22"/>
          <w:szCs w:val="20"/>
          <w:lang w:val="sl-SI" w:eastAsia="hi-IN" w:bidi="hi-IN"/>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rsidR="001E52AF" w:rsidRPr="00687A25" w:rsidRDefault="001E52AF" w:rsidP="001C0AAD">
      <w:pPr>
        <w:spacing w:line="288" w:lineRule="auto"/>
        <w:jc w:val="center"/>
        <w:rPr>
          <w:rFonts w:cs="Arial"/>
          <w:b/>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EF0E06" w:rsidRPr="00687A25" w:rsidRDefault="00EF0E06" w:rsidP="001C0AAD">
      <w:pPr>
        <w:pStyle w:val="Telobesedila"/>
        <w:spacing w:line="288" w:lineRule="auto"/>
        <w:jc w:val="center"/>
        <w:rPr>
          <w:rFonts w:ascii="Arial" w:hAnsi="Arial" w:cs="Arial"/>
          <w:bCs/>
          <w:sz w:val="20"/>
          <w:szCs w:val="20"/>
          <w:lang w:val="sl-SI"/>
        </w:rPr>
      </w:pPr>
    </w:p>
    <w:p w:rsidR="001E52AF" w:rsidRPr="00687A25" w:rsidRDefault="001E52AF" w:rsidP="001C0AAD">
      <w:pPr>
        <w:pStyle w:val="Telobesedila"/>
        <w:spacing w:line="288" w:lineRule="auto"/>
        <w:jc w:val="center"/>
        <w:rPr>
          <w:rFonts w:ascii="Arial" w:hAnsi="Arial" w:cs="Arial"/>
          <w:bCs/>
          <w:sz w:val="20"/>
          <w:szCs w:val="20"/>
          <w:lang w:val="sl-SI"/>
        </w:rPr>
      </w:pPr>
    </w:p>
    <w:p w:rsidR="001E52AF" w:rsidRPr="00AF68E8" w:rsidRDefault="004633F6" w:rsidP="00AF68E8">
      <w:pPr>
        <w:spacing w:after="200" w:line="288" w:lineRule="auto"/>
        <w:jc w:val="center"/>
        <w:rPr>
          <w:rFonts w:cs="Arial"/>
          <w:bCs/>
          <w:sz w:val="24"/>
          <w:lang w:val="sl-SI"/>
        </w:rPr>
      </w:pPr>
      <w:r w:rsidRPr="00AF68E8">
        <w:rPr>
          <w:rFonts w:eastAsia="Calibri" w:cs="Arial"/>
          <w:b/>
          <w:sz w:val="24"/>
          <w:lang w:val="sl-SI"/>
        </w:rPr>
        <w:t>Alenka Smerkolj</w:t>
      </w:r>
    </w:p>
    <w:p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ministrica brez resorja, pristojna za strateške projekte in kohezijo</w:t>
      </w:r>
    </w:p>
    <w:p w:rsidR="001E52AF" w:rsidRPr="00687A25" w:rsidRDefault="001E52AF" w:rsidP="001C0AAD">
      <w:pPr>
        <w:pStyle w:val="Telobesedila"/>
        <w:spacing w:line="288" w:lineRule="auto"/>
        <w:jc w:val="center"/>
        <w:rPr>
          <w:rFonts w:ascii="Arial" w:hAnsi="Arial" w:cs="Arial"/>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A577F4" w:rsidP="001C0AAD">
      <w:pPr>
        <w:spacing w:line="288" w:lineRule="auto"/>
        <w:jc w:val="both"/>
        <w:rPr>
          <w:rFonts w:cs="Arial"/>
          <w:bCs/>
          <w:szCs w:val="20"/>
          <w:lang w:val="sl-SI"/>
        </w:rPr>
      </w:pPr>
      <w:r>
        <w:rPr>
          <w:rFonts w:cs="Arial"/>
          <w:bCs/>
          <w:szCs w:val="20"/>
          <w:lang w:val="sl-SI"/>
        </w:rPr>
        <w:t xml:space="preserve">Ljubljana, </w:t>
      </w:r>
      <w:r w:rsidR="00A8316B">
        <w:rPr>
          <w:rFonts w:cs="Arial"/>
          <w:bCs/>
          <w:szCs w:val="20"/>
          <w:lang w:val="sl-SI"/>
        </w:rPr>
        <w:t>Junij</w:t>
      </w:r>
      <w:r w:rsidR="00DE6E37">
        <w:rPr>
          <w:rFonts w:cs="Arial"/>
          <w:bCs/>
          <w:szCs w:val="20"/>
          <w:lang w:val="sl-SI"/>
        </w:rPr>
        <w:t xml:space="preserve"> 2016</w:t>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sidRPr="00E074D8">
        <w:rPr>
          <w:rFonts w:cs="Arial"/>
          <w:bCs/>
          <w:szCs w:val="20"/>
          <w:lang w:val="sl-SI"/>
        </w:rPr>
        <w:t>Verzija: 1.0</w:t>
      </w:r>
      <w:r w:rsidR="00DE6E37">
        <w:rPr>
          <w:rFonts w:cs="Arial"/>
          <w:bCs/>
          <w:szCs w:val="20"/>
          <w:lang w:val="sl-SI"/>
        </w:rPr>
        <w:t>2</w:t>
      </w:r>
    </w:p>
    <w:p w:rsidR="00A1079C" w:rsidRPr="00687A25" w:rsidRDefault="00A1079C" w:rsidP="001C0AAD">
      <w:pPr>
        <w:spacing w:line="288" w:lineRule="auto"/>
        <w:rPr>
          <w:rFonts w:cs="Arial"/>
          <w:bCs/>
          <w:szCs w:val="20"/>
          <w:lang w:val="sl-SI" w:eastAsia="x-none"/>
        </w:rPr>
      </w:pPr>
    </w:p>
    <w:p w:rsidR="00FC2168" w:rsidRPr="00687A25" w:rsidRDefault="00FC2168" w:rsidP="001C0AAD">
      <w:pPr>
        <w:spacing w:line="288" w:lineRule="auto"/>
        <w:rPr>
          <w:rFonts w:cs="Arial"/>
          <w:bCs/>
          <w:szCs w:val="20"/>
          <w:lang w:val="sl-SI" w:eastAsia="x-none"/>
        </w:rPr>
      </w:pPr>
    </w:p>
    <w:p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83"/>
        <w:gridCol w:w="7431"/>
      </w:tblGrid>
      <w:tr w:rsidR="008B7EE8" w:rsidRPr="00687A25" w:rsidTr="00AF68E8">
        <w:tc>
          <w:tcPr>
            <w:tcW w:w="1283" w:type="dxa"/>
            <w:shd w:val="clear" w:color="auto" w:fill="auto"/>
          </w:tcPr>
          <w:p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Operativn</w:t>
            </w:r>
            <w:r w:rsidR="00AF68E8">
              <w:rPr>
                <w:rFonts w:ascii="Arial" w:hAnsi="Arial" w:cs="Arial"/>
                <w:sz w:val="20"/>
                <w:szCs w:val="20"/>
                <w:lang w:eastAsia="x-none"/>
              </w:rPr>
              <w:t>i</w:t>
            </w:r>
            <w:r w:rsidRPr="00687A25">
              <w:rPr>
                <w:rFonts w:ascii="Arial" w:hAnsi="Arial" w:cs="Arial"/>
                <w:sz w:val="20"/>
                <w:szCs w:val="20"/>
                <w:lang w:eastAsia="x-none"/>
              </w:rPr>
              <w:t xml:space="preserve"> program evropske kohezijske politike za programsko obdobje 2014–2020</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Strategija pametne specializacije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sklad za regionalni razvoj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socialni sklad</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Kohezijski sklad</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os</w:t>
            </w:r>
          </w:p>
        </w:tc>
      </w:tr>
      <w:tr w:rsidR="006446BB" w:rsidRPr="00687A25" w:rsidTr="00AF68E8">
        <w:tc>
          <w:tcPr>
            <w:tcW w:w="1283" w:type="dxa"/>
            <w:shd w:val="clear" w:color="auto" w:fill="auto"/>
          </w:tcPr>
          <w:p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rsidR="006446BB"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naložba</w:t>
            </w:r>
          </w:p>
        </w:tc>
      </w:tr>
      <w:tr w:rsidR="00F627D9" w:rsidRPr="00687A25" w:rsidTr="00AF68E8">
        <w:tc>
          <w:tcPr>
            <w:tcW w:w="1283" w:type="dxa"/>
            <w:shd w:val="clear" w:color="auto" w:fill="auto"/>
          </w:tcPr>
          <w:p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rsidR="00F627D9"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Specifični cilj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e-MA</w:t>
            </w:r>
          </w:p>
        </w:tc>
        <w:tc>
          <w:tcPr>
            <w:tcW w:w="7431" w:type="dxa"/>
            <w:shd w:val="clear" w:color="auto" w:fill="auto"/>
          </w:tcPr>
          <w:p w:rsidR="008B7EE8"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Informacijski sistem Organa upravljanja</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N</w:t>
            </w:r>
            <w:r w:rsidR="008B7EE8" w:rsidRPr="00687A25">
              <w:rPr>
                <w:rFonts w:ascii="Arial" w:hAnsi="Arial" w:cs="Arial"/>
                <w:sz w:val="20"/>
                <w:szCs w:val="20"/>
                <w:lang w:eastAsia="x-none"/>
              </w:rPr>
              <w:t>eposredni proračunski uporabnik</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upravljanja</w:t>
            </w:r>
          </w:p>
        </w:tc>
      </w:tr>
      <w:tr w:rsidR="008B7EE8" w:rsidRPr="00687A25" w:rsidTr="00AF68E8">
        <w:tc>
          <w:tcPr>
            <w:tcW w:w="1283" w:type="dxa"/>
            <w:shd w:val="clear" w:color="auto" w:fill="auto"/>
          </w:tcPr>
          <w:p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za potrjevanje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R</w:t>
            </w:r>
            <w:r w:rsidR="008B7EE8" w:rsidRPr="00687A25">
              <w:rPr>
                <w:rFonts w:ascii="Arial" w:hAnsi="Arial" w:cs="Arial"/>
                <w:sz w:val="20"/>
                <w:szCs w:val="20"/>
                <w:lang w:eastAsia="x-none"/>
              </w:rPr>
              <w:t>evizijski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rsidR="00EA4820"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Posredniški organ</w:t>
            </w:r>
          </w:p>
        </w:tc>
      </w:tr>
      <w:tr w:rsidR="00313ACA" w:rsidRPr="00687A25" w:rsidTr="00AF68E8">
        <w:tc>
          <w:tcPr>
            <w:tcW w:w="1283" w:type="dxa"/>
            <w:shd w:val="clear" w:color="auto" w:fill="auto"/>
          </w:tcPr>
          <w:p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rsidTr="00AF68E8">
        <w:tc>
          <w:tcPr>
            <w:tcW w:w="1283" w:type="dxa"/>
            <w:shd w:val="clear" w:color="auto" w:fill="auto"/>
          </w:tcPr>
          <w:p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rsidTr="00AF68E8">
        <w:tc>
          <w:tcPr>
            <w:tcW w:w="1283" w:type="dxa"/>
            <w:shd w:val="clear" w:color="auto" w:fill="auto"/>
          </w:tcPr>
          <w:p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p>
        </w:tc>
      </w:tr>
    </w:tbl>
    <w:p w:rsidR="001E52AF" w:rsidRDefault="001E52AF"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Pr="00687A25" w:rsidRDefault="00AF6A6D" w:rsidP="008F7619">
      <w:pPr>
        <w:pStyle w:val="navaden0"/>
        <w:spacing w:line="288" w:lineRule="auto"/>
        <w:rPr>
          <w:rFonts w:ascii="Arial" w:hAnsi="Arial" w:cs="Arial"/>
          <w:sz w:val="20"/>
          <w:szCs w:val="20"/>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254"/>
        <w:gridCol w:w="6259"/>
      </w:tblGrid>
      <w:tr w:rsidR="00D53BDE" w:rsidRPr="00271725" w:rsidTr="00E86DDD">
        <w:tc>
          <w:tcPr>
            <w:tcW w:w="851" w:type="dxa"/>
          </w:tcPr>
          <w:p w:rsidR="00E16DA3" w:rsidRPr="0091706E" w:rsidRDefault="00E16DA3" w:rsidP="0068756F">
            <w:pPr>
              <w:spacing w:before="240" w:after="60"/>
              <w:jc w:val="center"/>
              <w:outlineLvl w:val="0"/>
              <w:rPr>
                <w:b/>
                <w:bCs/>
                <w:sz w:val="18"/>
                <w:szCs w:val="18"/>
              </w:rPr>
            </w:pPr>
            <w:bookmarkStart w:id="0" w:name="_Toc452630693"/>
            <w:r w:rsidRPr="0091706E">
              <w:rPr>
                <w:b/>
                <w:bCs/>
                <w:sz w:val="18"/>
                <w:szCs w:val="18"/>
              </w:rPr>
              <w:lastRenderedPageBreak/>
              <w:t>Verzija</w:t>
            </w:r>
            <w:bookmarkEnd w:id="0"/>
          </w:p>
        </w:tc>
        <w:tc>
          <w:tcPr>
            <w:tcW w:w="1134" w:type="dxa"/>
          </w:tcPr>
          <w:p w:rsidR="00E16DA3" w:rsidRPr="0091706E" w:rsidRDefault="00E16DA3" w:rsidP="0068756F">
            <w:pPr>
              <w:rPr>
                <w:b/>
                <w:bCs/>
                <w:sz w:val="18"/>
                <w:szCs w:val="18"/>
              </w:rPr>
            </w:pPr>
            <w:r w:rsidRPr="0091706E">
              <w:rPr>
                <w:b/>
                <w:bCs/>
                <w:sz w:val="18"/>
                <w:szCs w:val="18"/>
              </w:rPr>
              <w:t>Datum</w:t>
            </w:r>
          </w:p>
        </w:tc>
        <w:tc>
          <w:tcPr>
            <w:tcW w:w="1254" w:type="dxa"/>
          </w:tcPr>
          <w:p w:rsidR="00E16DA3" w:rsidRPr="0091706E" w:rsidRDefault="00E16DA3" w:rsidP="0068756F">
            <w:pPr>
              <w:rPr>
                <w:b/>
                <w:bCs/>
                <w:sz w:val="18"/>
                <w:szCs w:val="18"/>
              </w:rPr>
            </w:pPr>
            <w:r w:rsidRPr="0091706E">
              <w:rPr>
                <w:b/>
                <w:bCs/>
                <w:sz w:val="18"/>
                <w:szCs w:val="18"/>
              </w:rPr>
              <w:t>Opis</w:t>
            </w:r>
          </w:p>
        </w:tc>
        <w:tc>
          <w:tcPr>
            <w:tcW w:w="6259" w:type="dxa"/>
          </w:tcPr>
          <w:p w:rsidR="00E16DA3" w:rsidRPr="0091706E" w:rsidRDefault="00E16DA3" w:rsidP="0068756F">
            <w:pPr>
              <w:rPr>
                <w:b/>
                <w:bCs/>
                <w:sz w:val="18"/>
                <w:szCs w:val="18"/>
              </w:rPr>
            </w:pPr>
            <w:r w:rsidRPr="0091706E">
              <w:rPr>
                <w:b/>
                <w:bCs/>
                <w:sz w:val="18"/>
                <w:szCs w:val="18"/>
              </w:rPr>
              <w:t>Komentar</w:t>
            </w:r>
          </w:p>
        </w:tc>
      </w:tr>
      <w:tr w:rsidR="00D53BDE" w:rsidRPr="00271725" w:rsidTr="00E86DDD">
        <w:tc>
          <w:tcPr>
            <w:tcW w:w="851" w:type="dxa"/>
          </w:tcPr>
          <w:p w:rsidR="00E074D8" w:rsidRPr="0091706E" w:rsidRDefault="00E074D8" w:rsidP="0068756F">
            <w:pPr>
              <w:rPr>
                <w:sz w:val="18"/>
                <w:szCs w:val="18"/>
              </w:rPr>
            </w:pPr>
            <w:r w:rsidRPr="0091706E">
              <w:rPr>
                <w:sz w:val="18"/>
                <w:szCs w:val="18"/>
              </w:rPr>
              <w:t>1.00</w:t>
            </w:r>
          </w:p>
        </w:tc>
        <w:tc>
          <w:tcPr>
            <w:tcW w:w="1134" w:type="dxa"/>
          </w:tcPr>
          <w:p w:rsidR="00E074D8" w:rsidRPr="0091706E" w:rsidRDefault="00E074D8" w:rsidP="00E86DDD">
            <w:pPr>
              <w:spacing w:after="60"/>
              <w:jc w:val="center"/>
              <w:outlineLvl w:val="0"/>
              <w:rPr>
                <w:b/>
                <w:bCs/>
                <w:kern w:val="28"/>
                <w:sz w:val="18"/>
                <w:szCs w:val="18"/>
              </w:rPr>
            </w:pPr>
            <w:bookmarkStart w:id="1" w:name="_Toc452630694"/>
            <w:r w:rsidRPr="0091706E">
              <w:rPr>
                <w:sz w:val="18"/>
                <w:szCs w:val="18"/>
              </w:rPr>
              <w:t>Oktober 2015</w:t>
            </w:r>
            <w:bookmarkEnd w:id="1"/>
          </w:p>
        </w:tc>
        <w:tc>
          <w:tcPr>
            <w:tcW w:w="1254" w:type="dxa"/>
          </w:tcPr>
          <w:p w:rsidR="00E074D8" w:rsidRPr="0091706E" w:rsidRDefault="00E074D8" w:rsidP="0091706E">
            <w:pPr>
              <w:jc w:val="both"/>
              <w:rPr>
                <w:sz w:val="18"/>
                <w:szCs w:val="18"/>
              </w:rPr>
            </w:pPr>
            <w:r w:rsidRPr="0091706E">
              <w:rPr>
                <w:sz w:val="18"/>
                <w:szCs w:val="18"/>
              </w:rPr>
              <w:t>Osnovna različica</w:t>
            </w:r>
          </w:p>
        </w:tc>
        <w:tc>
          <w:tcPr>
            <w:tcW w:w="6259" w:type="dxa"/>
          </w:tcPr>
          <w:p w:rsidR="00E074D8" w:rsidRPr="0091706E" w:rsidRDefault="00E074D8" w:rsidP="0091706E">
            <w:pPr>
              <w:pStyle w:val="Odstavekseznama"/>
              <w:numPr>
                <w:ilvl w:val="0"/>
                <w:numId w:val="80"/>
              </w:numPr>
              <w:jc w:val="both"/>
              <w:rPr>
                <w:sz w:val="18"/>
                <w:szCs w:val="18"/>
              </w:rPr>
            </w:pPr>
            <w:r w:rsidRPr="0091706E">
              <w:rPr>
                <w:sz w:val="18"/>
                <w:szCs w:val="18"/>
              </w:rPr>
              <w:t>Navodila predstavljajo osnovo za začetek izvajanja tehnične podpore v finančni perspektivi 2014-2020.</w:t>
            </w:r>
          </w:p>
        </w:tc>
      </w:tr>
      <w:tr w:rsidR="00D53BDE" w:rsidRPr="00271725" w:rsidTr="00E86DDD">
        <w:tc>
          <w:tcPr>
            <w:tcW w:w="851" w:type="dxa"/>
          </w:tcPr>
          <w:p w:rsidR="00E074D8" w:rsidRPr="0091706E" w:rsidRDefault="00E074D8" w:rsidP="0068756F">
            <w:pPr>
              <w:rPr>
                <w:sz w:val="18"/>
                <w:szCs w:val="18"/>
              </w:rPr>
            </w:pPr>
            <w:r w:rsidRPr="0091706E">
              <w:rPr>
                <w:sz w:val="18"/>
                <w:szCs w:val="18"/>
              </w:rPr>
              <w:t>1.01</w:t>
            </w:r>
          </w:p>
        </w:tc>
        <w:tc>
          <w:tcPr>
            <w:tcW w:w="1134" w:type="dxa"/>
          </w:tcPr>
          <w:p w:rsidR="00E074D8" w:rsidRPr="0091706E" w:rsidRDefault="00E074D8" w:rsidP="00E86DDD">
            <w:pPr>
              <w:spacing w:after="60"/>
              <w:jc w:val="center"/>
              <w:outlineLvl w:val="0"/>
              <w:rPr>
                <w:b/>
                <w:bCs/>
                <w:kern w:val="28"/>
                <w:sz w:val="18"/>
                <w:szCs w:val="18"/>
              </w:rPr>
            </w:pPr>
            <w:bookmarkStart w:id="2" w:name="_Toc452630695"/>
            <w:r w:rsidRPr="0091706E">
              <w:rPr>
                <w:sz w:val="18"/>
                <w:szCs w:val="18"/>
              </w:rPr>
              <w:t>November 2015</w:t>
            </w:r>
            <w:bookmarkEnd w:id="2"/>
          </w:p>
        </w:tc>
        <w:tc>
          <w:tcPr>
            <w:tcW w:w="1254" w:type="dxa"/>
          </w:tcPr>
          <w:p w:rsidR="00E074D8" w:rsidRPr="0091706E" w:rsidRDefault="00E074D8" w:rsidP="0091706E">
            <w:pPr>
              <w:jc w:val="both"/>
              <w:rPr>
                <w:sz w:val="18"/>
                <w:szCs w:val="18"/>
              </w:rPr>
            </w:pPr>
            <w:r w:rsidRPr="0091706E">
              <w:rPr>
                <w:sz w:val="18"/>
                <w:szCs w:val="18"/>
              </w:rPr>
              <w:t>Prva sprememba</w:t>
            </w:r>
          </w:p>
        </w:tc>
        <w:tc>
          <w:tcPr>
            <w:tcW w:w="6259" w:type="dxa"/>
          </w:tcPr>
          <w:p w:rsidR="00E074D8" w:rsidRPr="0091706E" w:rsidRDefault="0037230A" w:rsidP="0091706E">
            <w:pPr>
              <w:pStyle w:val="Odstavekseznama"/>
              <w:numPr>
                <w:ilvl w:val="0"/>
                <w:numId w:val="80"/>
              </w:numPr>
              <w:jc w:val="both"/>
              <w:rPr>
                <w:sz w:val="18"/>
                <w:szCs w:val="18"/>
              </w:rPr>
            </w:pPr>
            <w:r w:rsidRPr="0091706E">
              <w:rPr>
                <w:sz w:val="18"/>
                <w:szCs w:val="18"/>
              </w:rPr>
              <w:t>V poglavju 2 se je bolj podrobno opredelilo prednostne osi.</w:t>
            </w:r>
          </w:p>
          <w:p w:rsidR="0037230A" w:rsidRPr="0091706E" w:rsidRDefault="0037230A" w:rsidP="0091706E">
            <w:pPr>
              <w:pStyle w:val="Odstavekseznama"/>
              <w:numPr>
                <w:ilvl w:val="0"/>
                <w:numId w:val="80"/>
              </w:numPr>
              <w:jc w:val="both"/>
              <w:rPr>
                <w:sz w:val="18"/>
                <w:szCs w:val="18"/>
              </w:rPr>
            </w:pPr>
            <w:r w:rsidRPr="0091706E">
              <w:rPr>
                <w:sz w:val="18"/>
                <w:szCs w:val="18"/>
              </w:rPr>
              <w:t>V poglavju 4 se je bolj jasno razdelilo, kaj sodi pod poenostavljene oblike financiranja in kaj pod ostale vrste stroškov.</w:t>
            </w:r>
          </w:p>
          <w:p w:rsidR="00AD6FC4" w:rsidRPr="0091706E" w:rsidRDefault="0037230A" w:rsidP="0091706E">
            <w:pPr>
              <w:pStyle w:val="Odstavekseznama"/>
              <w:numPr>
                <w:ilvl w:val="0"/>
                <w:numId w:val="80"/>
              </w:numPr>
              <w:jc w:val="both"/>
              <w:rPr>
                <w:sz w:val="18"/>
                <w:szCs w:val="18"/>
                <w:lang w:val="sl-SI"/>
              </w:rPr>
            </w:pPr>
            <w:r w:rsidRPr="0091706E">
              <w:rPr>
                <w:sz w:val="18"/>
                <w:szCs w:val="18"/>
              </w:rPr>
              <w:t xml:space="preserve">V poglavju 7 </w:t>
            </w:r>
            <w:r w:rsidR="00AD6FC4" w:rsidRPr="0091706E">
              <w:rPr>
                <w:sz w:val="18"/>
                <w:szCs w:val="18"/>
              </w:rPr>
              <w:t xml:space="preserve">so se upoštevale spremembe zaradi </w:t>
            </w:r>
            <w:r w:rsidR="00AC449B" w:rsidRPr="0091706E">
              <w:rPr>
                <w:sz w:val="18"/>
                <w:szCs w:val="18"/>
                <w:lang w:val="sl-SI"/>
              </w:rPr>
              <w:t xml:space="preserve">poenostavitev izvajanja kontrol ter </w:t>
            </w:r>
            <w:r w:rsidR="00AD6FC4" w:rsidRPr="0091706E">
              <w:rPr>
                <w:sz w:val="18"/>
                <w:szCs w:val="18"/>
              </w:rPr>
              <w:t xml:space="preserve">poenostavljenih oblik </w:t>
            </w:r>
            <w:r w:rsidR="00AD6FC4" w:rsidRPr="0091706E">
              <w:rPr>
                <w:sz w:val="18"/>
                <w:szCs w:val="18"/>
                <w:lang w:val="sl-SI"/>
              </w:rPr>
              <w:t>financiranja.</w:t>
            </w:r>
          </w:p>
          <w:p w:rsidR="0037230A" w:rsidRPr="0091706E" w:rsidRDefault="00AD6FC4" w:rsidP="0091706E">
            <w:pPr>
              <w:pStyle w:val="Odstavekseznama"/>
              <w:numPr>
                <w:ilvl w:val="0"/>
                <w:numId w:val="80"/>
              </w:numPr>
              <w:jc w:val="both"/>
              <w:rPr>
                <w:sz w:val="18"/>
                <w:szCs w:val="18"/>
                <w:lang w:val="sl-SI"/>
              </w:rPr>
            </w:pPr>
            <w:r w:rsidRPr="0091706E">
              <w:rPr>
                <w:sz w:val="18"/>
                <w:szCs w:val="18"/>
                <w:lang w:val="sl-SI"/>
              </w:rPr>
              <w:t xml:space="preserve">Priloge za namene preverjanja po 125. členu EU Uredbe so se spremenile zaradi </w:t>
            </w:r>
            <w:r w:rsidR="00AC449B" w:rsidRPr="0091706E">
              <w:rPr>
                <w:sz w:val="18"/>
                <w:szCs w:val="18"/>
                <w:lang w:val="sl-SI"/>
              </w:rPr>
              <w:t xml:space="preserve">poenostavitev izvajanja kontrol ter </w:t>
            </w:r>
            <w:r w:rsidRPr="0091706E">
              <w:rPr>
                <w:sz w:val="18"/>
                <w:szCs w:val="18"/>
                <w:lang w:val="sl-SI"/>
              </w:rPr>
              <w:t>poenostavljenih oblik financiranja.</w:t>
            </w:r>
          </w:p>
          <w:p w:rsidR="0037230A" w:rsidRPr="0091706E" w:rsidRDefault="00AD6FC4" w:rsidP="0091706E">
            <w:pPr>
              <w:pStyle w:val="Odstavekseznama"/>
              <w:numPr>
                <w:ilvl w:val="0"/>
                <w:numId w:val="80"/>
              </w:numPr>
              <w:jc w:val="both"/>
              <w:rPr>
                <w:sz w:val="18"/>
                <w:szCs w:val="18"/>
              </w:rPr>
            </w:pPr>
            <w:r w:rsidRPr="0091706E">
              <w:rPr>
                <w:sz w:val="18"/>
                <w:szCs w:val="18"/>
              </w:rPr>
              <w:t>Priloga Seznam upravičenih stroškov za tehnično podporo evropske kohezijske politike 2014-2020 se je spremenila predvsem zaradi poenostavljene oblike financiranja.</w:t>
            </w:r>
          </w:p>
        </w:tc>
      </w:tr>
      <w:tr w:rsidR="00DE6E37" w:rsidRPr="00271725" w:rsidTr="00E86DDD">
        <w:tc>
          <w:tcPr>
            <w:tcW w:w="851" w:type="dxa"/>
          </w:tcPr>
          <w:p w:rsidR="00DE6E37" w:rsidRPr="0091706E" w:rsidRDefault="00DE6E37" w:rsidP="0068756F">
            <w:pPr>
              <w:rPr>
                <w:sz w:val="18"/>
                <w:szCs w:val="18"/>
              </w:rPr>
            </w:pPr>
            <w:r>
              <w:rPr>
                <w:sz w:val="18"/>
                <w:szCs w:val="18"/>
              </w:rPr>
              <w:t>1.02</w:t>
            </w:r>
          </w:p>
        </w:tc>
        <w:tc>
          <w:tcPr>
            <w:tcW w:w="1134" w:type="dxa"/>
          </w:tcPr>
          <w:p w:rsidR="00AF6A6D" w:rsidRDefault="00AD416B" w:rsidP="00E86DDD">
            <w:pPr>
              <w:spacing w:after="60"/>
              <w:jc w:val="center"/>
              <w:outlineLvl w:val="0"/>
              <w:rPr>
                <w:b/>
                <w:bCs/>
                <w:kern w:val="28"/>
                <w:sz w:val="18"/>
                <w:szCs w:val="18"/>
              </w:rPr>
            </w:pPr>
            <w:bookmarkStart w:id="3" w:name="_Toc452630696"/>
            <w:r>
              <w:rPr>
                <w:sz w:val="18"/>
                <w:szCs w:val="18"/>
              </w:rPr>
              <w:t>Junij</w:t>
            </w:r>
            <w:bookmarkEnd w:id="3"/>
            <w:r w:rsidR="00DE6E37">
              <w:rPr>
                <w:sz w:val="18"/>
                <w:szCs w:val="18"/>
              </w:rPr>
              <w:t xml:space="preserve"> </w:t>
            </w:r>
          </w:p>
          <w:p w:rsidR="00DE6E37" w:rsidRPr="0091706E" w:rsidRDefault="00DE6E37" w:rsidP="00E86DDD">
            <w:pPr>
              <w:spacing w:after="60"/>
              <w:jc w:val="center"/>
              <w:outlineLvl w:val="0"/>
              <w:rPr>
                <w:b/>
                <w:bCs/>
                <w:kern w:val="28"/>
                <w:sz w:val="18"/>
                <w:szCs w:val="18"/>
              </w:rPr>
            </w:pPr>
            <w:bookmarkStart w:id="4" w:name="_Toc452630697"/>
            <w:r>
              <w:rPr>
                <w:sz w:val="18"/>
                <w:szCs w:val="18"/>
              </w:rPr>
              <w:t>2016</w:t>
            </w:r>
            <w:bookmarkEnd w:id="4"/>
          </w:p>
        </w:tc>
        <w:tc>
          <w:tcPr>
            <w:tcW w:w="1254" w:type="dxa"/>
          </w:tcPr>
          <w:p w:rsidR="00DE6E37" w:rsidRPr="0091706E" w:rsidRDefault="00DE6E37" w:rsidP="0091706E">
            <w:pPr>
              <w:jc w:val="both"/>
              <w:rPr>
                <w:sz w:val="18"/>
                <w:szCs w:val="18"/>
              </w:rPr>
            </w:pPr>
            <w:r>
              <w:rPr>
                <w:sz w:val="18"/>
                <w:szCs w:val="18"/>
              </w:rPr>
              <w:t>Druga sprememba</w:t>
            </w:r>
          </w:p>
        </w:tc>
        <w:tc>
          <w:tcPr>
            <w:tcW w:w="6259" w:type="dxa"/>
          </w:tcPr>
          <w:p w:rsidR="000C22DE" w:rsidRPr="0091706E" w:rsidRDefault="00A8316B" w:rsidP="000C22DE">
            <w:pPr>
              <w:pStyle w:val="Odstavekseznama"/>
              <w:numPr>
                <w:ilvl w:val="0"/>
                <w:numId w:val="80"/>
              </w:numPr>
              <w:jc w:val="both"/>
              <w:rPr>
                <w:sz w:val="18"/>
                <w:szCs w:val="18"/>
              </w:rPr>
            </w:pPr>
            <w:r>
              <w:rPr>
                <w:sz w:val="18"/>
                <w:szCs w:val="18"/>
              </w:rPr>
              <w:t>V poglavju 3: Upravljalna preverjanja za izdatke tehnične podpore organov upravljanja in nadzora, posredniških organov izvaja kontrolna enota organa upravljanja (KE OU).</w:t>
            </w:r>
          </w:p>
          <w:p w:rsidR="000C22DE" w:rsidRDefault="008C3DDE" w:rsidP="000C22DE">
            <w:pPr>
              <w:pStyle w:val="Odstavekseznama"/>
              <w:numPr>
                <w:ilvl w:val="0"/>
                <w:numId w:val="80"/>
              </w:numPr>
              <w:jc w:val="both"/>
              <w:rPr>
                <w:sz w:val="18"/>
                <w:szCs w:val="18"/>
              </w:rPr>
            </w:pPr>
            <w:r>
              <w:rPr>
                <w:sz w:val="18"/>
                <w:szCs w:val="18"/>
              </w:rPr>
              <w:t>V poglavju 4: Sprememba aktivnosti obveščanja in komuniciranja javnosti.</w:t>
            </w:r>
          </w:p>
          <w:p w:rsidR="008C3DDE" w:rsidRPr="0091706E" w:rsidRDefault="008C3DDE" w:rsidP="000C22DE">
            <w:pPr>
              <w:pStyle w:val="Odstavekseznama"/>
              <w:numPr>
                <w:ilvl w:val="0"/>
                <w:numId w:val="80"/>
              </w:numPr>
              <w:jc w:val="both"/>
              <w:rPr>
                <w:sz w:val="18"/>
                <w:szCs w:val="18"/>
              </w:rPr>
            </w:pPr>
            <w:r>
              <w:rPr>
                <w:sz w:val="18"/>
                <w:szCs w:val="18"/>
              </w:rPr>
              <w:t>V poglavju 5: Natančnejša opredelitev priprave projektov in sprememb projektov.</w:t>
            </w:r>
          </w:p>
          <w:p w:rsidR="008C3DDE" w:rsidRPr="0091706E" w:rsidRDefault="000C22DE" w:rsidP="008C3DDE">
            <w:pPr>
              <w:pStyle w:val="Odstavekseznama"/>
              <w:numPr>
                <w:ilvl w:val="0"/>
                <w:numId w:val="80"/>
              </w:numPr>
              <w:jc w:val="both"/>
              <w:rPr>
                <w:sz w:val="18"/>
                <w:szCs w:val="18"/>
              </w:rPr>
            </w:pPr>
            <w:r w:rsidRPr="008C3DDE">
              <w:rPr>
                <w:sz w:val="18"/>
                <w:szCs w:val="18"/>
              </w:rPr>
              <w:t>V poglavju 7</w:t>
            </w:r>
            <w:r w:rsidR="008C3DDE">
              <w:rPr>
                <w:sz w:val="18"/>
                <w:szCs w:val="18"/>
              </w:rPr>
              <w:t>: Upravljalna preverjanja za izdatke tehnične podpore organov upravljanja in nadzora, posredniških organov izvaja kontrolna enota organa upravljanja (KE OU).</w:t>
            </w:r>
          </w:p>
          <w:p w:rsidR="000C22DE" w:rsidRPr="00E86DDD" w:rsidRDefault="000C22DE" w:rsidP="008C3DDE">
            <w:pPr>
              <w:pStyle w:val="Odstavekseznama"/>
              <w:numPr>
                <w:ilvl w:val="0"/>
                <w:numId w:val="80"/>
              </w:numPr>
              <w:spacing w:before="240" w:after="60"/>
              <w:jc w:val="both"/>
              <w:outlineLvl w:val="0"/>
              <w:rPr>
                <w:sz w:val="18"/>
                <w:szCs w:val="18"/>
                <w:lang w:val="sl-SI"/>
              </w:rPr>
            </w:pPr>
            <w:r w:rsidRPr="00E86DDD">
              <w:rPr>
                <w:sz w:val="18"/>
                <w:szCs w:val="18"/>
                <w:lang w:val="sl-SI"/>
              </w:rPr>
              <w:t xml:space="preserve">Priloge za namene preverjanja po 125. členu EU Uredbe so se spremenile </w:t>
            </w:r>
            <w:r w:rsidR="008C3DDE">
              <w:rPr>
                <w:sz w:val="18"/>
                <w:szCs w:val="18"/>
                <w:lang w:val="sl-SI"/>
              </w:rPr>
              <w:t>.</w:t>
            </w:r>
          </w:p>
          <w:p w:rsidR="00DE6E37" w:rsidRPr="0091706E" w:rsidRDefault="000C22DE">
            <w:pPr>
              <w:pStyle w:val="Odstavekseznama"/>
              <w:numPr>
                <w:ilvl w:val="0"/>
                <w:numId w:val="80"/>
              </w:numPr>
              <w:jc w:val="both"/>
              <w:rPr>
                <w:sz w:val="18"/>
                <w:szCs w:val="18"/>
              </w:rPr>
            </w:pPr>
            <w:r w:rsidRPr="0091706E">
              <w:rPr>
                <w:sz w:val="18"/>
                <w:szCs w:val="18"/>
              </w:rPr>
              <w:t xml:space="preserve">Priloga Seznam upravičenih stroškov za tehnično podporo evropske kohezijske politike 2014-2020 se je </w:t>
            </w:r>
            <w:r w:rsidR="008C3DDE">
              <w:rPr>
                <w:sz w:val="18"/>
                <w:szCs w:val="18"/>
              </w:rPr>
              <w:t>spremenila.</w:t>
            </w:r>
          </w:p>
        </w:tc>
      </w:tr>
    </w:tbl>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5" w:name="_Toc430006105"/>
      <w:bookmarkStart w:id="6" w:name="_Toc430021951"/>
      <w:bookmarkStart w:id="7" w:name="_Toc430022043"/>
      <w:bookmarkStart w:id="8" w:name="_Toc430023442"/>
      <w:bookmarkStart w:id="9" w:name="_Toc430072716"/>
      <w:bookmarkStart w:id="10" w:name="_Toc430073124"/>
      <w:bookmarkStart w:id="11" w:name="_Toc430597268"/>
      <w:bookmarkStart w:id="12" w:name="_Toc430598468"/>
      <w:bookmarkStart w:id="13" w:name="_Toc430675239"/>
      <w:bookmarkStart w:id="14" w:name="_Toc434489625"/>
      <w:bookmarkStart w:id="15" w:name="_Toc434490643"/>
      <w:bookmarkStart w:id="16" w:name="_Toc452630698"/>
      <w:r w:rsidR="00AE0000" w:rsidRPr="00C6068C">
        <w:rPr>
          <w:rFonts w:ascii="Arial" w:hAnsi="Arial" w:cs="Arial"/>
          <w:sz w:val="20"/>
          <w:szCs w:val="20"/>
          <w:lang w:val="sl-SI"/>
        </w:rPr>
        <w:t>KAZALO</w:t>
      </w:r>
      <w:bookmarkEnd w:id="5"/>
      <w:bookmarkEnd w:id="6"/>
      <w:bookmarkEnd w:id="7"/>
      <w:bookmarkEnd w:id="8"/>
      <w:bookmarkEnd w:id="9"/>
      <w:bookmarkEnd w:id="10"/>
      <w:bookmarkEnd w:id="11"/>
      <w:bookmarkEnd w:id="12"/>
      <w:bookmarkEnd w:id="13"/>
      <w:bookmarkEnd w:id="14"/>
      <w:bookmarkEnd w:id="15"/>
      <w:bookmarkEnd w:id="16"/>
    </w:p>
    <w:p w:rsidR="00C6068C" w:rsidRPr="00E86DDD" w:rsidRDefault="004023ED">
      <w:pPr>
        <w:pStyle w:val="Kazalovsebine1"/>
        <w:tabs>
          <w:tab w:val="right" w:leader="dot" w:pos="8488"/>
        </w:tabs>
        <w:rPr>
          <w:rFonts w:ascii="Arial" w:eastAsiaTheme="minorEastAsia" w:hAnsi="Arial" w:cs="Arial"/>
          <w:noProof/>
          <w:sz w:val="20"/>
          <w:szCs w:val="20"/>
        </w:rPr>
      </w:pPr>
      <w:r w:rsidRPr="00D0041C">
        <w:rPr>
          <w:rFonts w:ascii="Arial" w:hAnsi="Arial" w:cs="Arial"/>
          <w:sz w:val="20"/>
          <w:szCs w:val="20"/>
        </w:rPr>
        <w:fldChar w:fldCharType="begin"/>
      </w:r>
      <w:r w:rsidRPr="00C6068C">
        <w:rPr>
          <w:rFonts w:ascii="Arial" w:hAnsi="Arial" w:cs="Arial"/>
          <w:sz w:val="20"/>
          <w:szCs w:val="20"/>
        </w:rPr>
        <w:instrText xml:space="preserve"> TOC \o "1-5" \h \z \u </w:instrText>
      </w:r>
      <w:r w:rsidRPr="00D0041C">
        <w:rPr>
          <w:rFonts w:ascii="Arial" w:hAnsi="Arial" w:cs="Arial"/>
          <w:sz w:val="20"/>
          <w:szCs w:val="20"/>
        </w:rPr>
        <w:fldChar w:fldCharType="separate"/>
      </w:r>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00" w:history="1">
        <w:r w:rsidRPr="00E86DDD">
          <w:rPr>
            <w:rStyle w:val="Hiperpovezava"/>
            <w:rFonts w:ascii="Arial" w:hAnsi="Arial" w:cs="Arial"/>
            <w:noProof/>
            <w:sz w:val="18"/>
            <w:szCs w:val="18"/>
          </w:rPr>
          <w:t>1</w:t>
        </w:r>
        <w:r w:rsidRPr="00E86DDD">
          <w:rPr>
            <w:rFonts w:ascii="Arial" w:eastAsiaTheme="minorEastAsia" w:hAnsi="Arial" w:cs="Arial"/>
            <w:noProof/>
            <w:sz w:val="18"/>
            <w:szCs w:val="18"/>
          </w:rPr>
          <w:tab/>
        </w:r>
        <w:r w:rsidRPr="00E86DDD">
          <w:rPr>
            <w:rStyle w:val="Hiperpovezava"/>
            <w:rFonts w:ascii="Arial" w:hAnsi="Arial" w:cs="Arial"/>
            <w:noProof/>
            <w:sz w:val="18"/>
            <w:szCs w:val="18"/>
          </w:rPr>
          <w:t>UVOD</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_Toc452630700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6</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02" w:history="1">
        <w:r w:rsidRPr="00E86DDD">
          <w:rPr>
            <w:rStyle w:val="Hiperpovezava"/>
            <w:rFonts w:ascii="Arial" w:hAnsi="Arial" w:cs="Arial"/>
            <w:noProof/>
            <w:sz w:val="18"/>
            <w:szCs w:val="18"/>
          </w:rPr>
          <w:t>2</w:t>
        </w:r>
        <w:r w:rsidRPr="00E86DDD">
          <w:rPr>
            <w:rFonts w:ascii="Arial" w:eastAsiaTheme="minorEastAsia" w:hAnsi="Arial" w:cs="Arial"/>
            <w:noProof/>
            <w:sz w:val="18"/>
            <w:szCs w:val="18"/>
          </w:rPr>
          <w:tab/>
        </w:r>
        <w:r w:rsidRPr="00E86DDD">
          <w:rPr>
            <w:rStyle w:val="Hiperpovezava"/>
            <w:rFonts w:ascii="Arial" w:hAnsi="Arial" w:cs="Arial"/>
            <w:noProof/>
            <w:sz w:val="18"/>
            <w:szCs w:val="18"/>
          </w:rPr>
          <w:t>SPLOŠNE DEFINICIJE IN PRAVILA</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_Toc452630702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8</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03" w:history="1">
        <w:r w:rsidRPr="00E86DDD">
          <w:rPr>
            <w:rStyle w:val="Hiperpovezava"/>
            <w:rFonts w:ascii="Arial" w:hAnsi="Arial" w:cs="Arial"/>
            <w:noProof/>
            <w:sz w:val="18"/>
            <w:szCs w:val="18"/>
          </w:rPr>
          <w:t>2.1</w:t>
        </w:r>
        <w:r w:rsidRPr="00E86DDD">
          <w:rPr>
            <w:rFonts w:ascii="Arial" w:eastAsiaTheme="minorEastAsia" w:hAnsi="Arial" w:cs="Arial"/>
            <w:noProof/>
            <w:sz w:val="18"/>
            <w:szCs w:val="18"/>
          </w:rPr>
          <w:tab/>
        </w:r>
        <w:r w:rsidRPr="00E86DDD">
          <w:rPr>
            <w:rStyle w:val="Hiperpovezava"/>
            <w:rFonts w:ascii="Arial" w:hAnsi="Arial" w:cs="Arial"/>
            <w:noProof/>
            <w:sz w:val="18"/>
            <w:szCs w:val="18"/>
          </w:rPr>
          <w:t>Pomen izrazov</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_Toc452630703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8</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04" w:history="1">
        <w:r w:rsidRPr="00E86DDD">
          <w:rPr>
            <w:rStyle w:val="Hiperpovezava"/>
            <w:rFonts w:ascii="Arial" w:hAnsi="Arial" w:cs="Arial"/>
            <w:noProof/>
            <w:sz w:val="18"/>
            <w:szCs w:val="18"/>
          </w:rPr>
          <w:t>2.2</w:t>
        </w:r>
        <w:r w:rsidRPr="00E86DDD">
          <w:rPr>
            <w:rFonts w:ascii="Arial" w:eastAsiaTheme="minorEastAsia" w:hAnsi="Arial" w:cs="Arial"/>
            <w:noProof/>
            <w:sz w:val="18"/>
            <w:szCs w:val="18"/>
          </w:rPr>
          <w:tab/>
        </w:r>
        <w:r w:rsidRPr="00E86DDD">
          <w:rPr>
            <w:rStyle w:val="Hiperpovezava"/>
            <w:rFonts w:ascii="Arial" w:hAnsi="Arial" w:cs="Arial"/>
            <w:noProof/>
            <w:sz w:val="18"/>
            <w:szCs w:val="18"/>
          </w:rPr>
          <w:t>Ključne pravne podlage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_Toc452630704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9</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05" w:history="1">
        <w:r w:rsidRPr="00E86DDD">
          <w:rPr>
            <w:rStyle w:val="Hiperpovezava"/>
            <w:rFonts w:ascii="Arial" w:hAnsi="Arial" w:cs="Arial"/>
            <w:noProof/>
            <w:sz w:val="18"/>
            <w:szCs w:val="18"/>
          </w:rPr>
          <w:t>3</w:t>
        </w:r>
        <w:r w:rsidRPr="00E86DDD">
          <w:rPr>
            <w:rFonts w:ascii="Arial" w:eastAsiaTheme="minorEastAsia" w:hAnsi="Arial" w:cs="Arial"/>
            <w:noProof/>
            <w:sz w:val="18"/>
            <w:szCs w:val="18"/>
          </w:rPr>
          <w:tab/>
        </w:r>
        <w:r w:rsidRPr="00E86DDD">
          <w:rPr>
            <w:rStyle w:val="Hiperpovezava"/>
            <w:rFonts w:ascii="Arial" w:hAnsi="Arial" w:cs="Arial"/>
            <w:noProof/>
            <w:sz w:val="18"/>
            <w:szCs w:val="18"/>
          </w:rPr>
          <w:t>UDELEŽENCI IN NJIHOVE VLOGE PRI PORABI SREDSTEV TEHNIČNE PODPORE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_Toc452630705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11</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06" w:history="1">
        <w:r w:rsidRPr="00E86DDD">
          <w:rPr>
            <w:rStyle w:val="Hiperpovezava"/>
            <w:rFonts w:ascii="Arial" w:hAnsi="Arial" w:cs="Arial"/>
            <w:noProof/>
            <w:sz w:val="18"/>
            <w:szCs w:val="18"/>
          </w:rPr>
          <w:t>3.1</w:t>
        </w:r>
        <w:r w:rsidRPr="00E86DDD">
          <w:rPr>
            <w:rFonts w:ascii="Arial" w:eastAsiaTheme="minorEastAsia" w:hAnsi="Arial" w:cs="Arial"/>
            <w:noProof/>
            <w:sz w:val="18"/>
            <w:szCs w:val="18"/>
          </w:rPr>
          <w:tab/>
        </w:r>
        <w:r w:rsidRPr="00E86DDD">
          <w:rPr>
            <w:rStyle w:val="Hiperpovezava"/>
            <w:rFonts w:ascii="Arial" w:hAnsi="Arial" w:cs="Arial"/>
            <w:noProof/>
            <w:sz w:val="18"/>
            <w:szCs w:val="18"/>
          </w:rPr>
          <w:t>Organ upravljanja (OU)</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_Toc452630706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11</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07" w:history="1">
        <w:r w:rsidRPr="00E86DDD">
          <w:rPr>
            <w:rStyle w:val="Hiperpovezava"/>
            <w:rFonts w:ascii="Arial" w:hAnsi="Arial" w:cs="Arial"/>
            <w:noProof/>
            <w:sz w:val="18"/>
            <w:szCs w:val="18"/>
          </w:rPr>
          <w:t>3.2</w:t>
        </w:r>
        <w:r w:rsidRPr="00E86DDD">
          <w:rPr>
            <w:rFonts w:ascii="Arial" w:eastAsiaTheme="minorEastAsia" w:hAnsi="Arial" w:cs="Arial"/>
            <w:noProof/>
            <w:sz w:val="18"/>
            <w:szCs w:val="18"/>
          </w:rPr>
          <w:tab/>
        </w:r>
        <w:r w:rsidRPr="00E86DDD">
          <w:rPr>
            <w:rStyle w:val="Hiperpovezava"/>
            <w:rFonts w:ascii="Arial" w:hAnsi="Arial" w:cs="Arial"/>
            <w:noProof/>
            <w:sz w:val="18"/>
            <w:szCs w:val="18"/>
          </w:rPr>
          <w:t>Upravičenci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_Toc452630707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11</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08" w:history="1">
        <w:r w:rsidRPr="00E86DDD">
          <w:rPr>
            <w:rStyle w:val="Hiperpovezava"/>
            <w:rFonts w:ascii="Arial" w:hAnsi="Arial" w:cs="Arial"/>
            <w:noProof/>
            <w:sz w:val="18"/>
            <w:szCs w:val="18"/>
          </w:rPr>
          <w:t>4</w:t>
        </w:r>
        <w:r w:rsidRPr="00E86DDD">
          <w:rPr>
            <w:rFonts w:ascii="Arial" w:eastAsiaTheme="minorEastAsia" w:hAnsi="Arial" w:cs="Arial"/>
            <w:noProof/>
            <w:sz w:val="18"/>
            <w:szCs w:val="18"/>
          </w:rPr>
          <w:tab/>
        </w:r>
        <w:r w:rsidRPr="00E86DDD">
          <w:rPr>
            <w:rStyle w:val="Hiperpovezava"/>
            <w:rFonts w:ascii="Arial" w:hAnsi="Arial" w:cs="Arial"/>
            <w:noProof/>
            <w:sz w:val="18"/>
            <w:szCs w:val="18"/>
          </w:rPr>
          <w:t>VRSTE UPRAVIČENIH AKTIVNOSTI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_Toc452630708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12</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09" w:history="1">
        <w:r w:rsidRPr="00E86DDD">
          <w:rPr>
            <w:rStyle w:val="Hiperpovezava"/>
            <w:rFonts w:ascii="Arial" w:hAnsi="Arial" w:cs="Arial"/>
            <w:noProof/>
            <w:sz w:val="18"/>
            <w:szCs w:val="18"/>
          </w:rPr>
          <w:t>4.1</w:t>
        </w:r>
        <w:r w:rsidRPr="00E86DDD">
          <w:rPr>
            <w:rFonts w:ascii="Arial" w:eastAsiaTheme="minorEastAsia" w:hAnsi="Arial" w:cs="Arial"/>
            <w:noProof/>
            <w:sz w:val="18"/>
            <w:szCs w:val="18"/>
          </w:rPr>
          <w:tab/>
        </w:r>
        <w:r w:rsidRPr="00E86DDD">
          <w:rPr>
            <w:rStyle w:val="Hiperpovezava"/>
            <w:rFonts w:ascii="Arial" w:hAnsi="Arial" w:cs="Arial"/>
            <w:noProof/>
            <w:sz w:val="18"/>
            <w:szCs w:val="18"/>
          </w:rPr>
          <w:t>Aktivnosti zaposlovanja</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_Toc452630709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12</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0" w:history="1">
        <w:r w:rsidRPr="00E86DDD">
          <w:rPr>
            <w:rStyle w:val="Hiperpovezava"/>
            <w:rFonts w:ascii="Arial" w:hAnsi="Arial" w:cs="Arial"/>
            <w:noProof/>
            <w:sz w:val="18"/>
            <w:szCs w:val="18"/>
          </w:rPr>
          <w:t>4.2</w:t>
        </w:r>
        <w:r w:rsidRPr="00E86DDD">
          <w:rPr>
            <w:rFonts w:ascii="Arial" w:eastAsiaTheme="minorEastAsia" w:hAnsi="Arial" w:cs="Arial"/>
            <w:noProof/>
            <w:sz w:val="18"/>
            <w:szCs w:val="18"/>
          </w:rPr>
          <w:tab/>
        </w:r>
        <w:r w:rsidRPr="00E86DDD">
          <w:rPr>
            <w:rStyle w:val="Hiperpovezava"/>
            <w:rFonts w:ascii="Arial" w:hAnsi="Arial" w:cs="Arial"/>
            <w:noProof/>
            <w:sz w:val="18"/>
            <w:szCs w:val="18"/>
          </w:rPr>
          <w:t>Aktivnosti povezane z izobraževanjem, usposabljanjem in krepitvijo zmogljivosti za boljše upravljanje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_Toc452630710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13</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1" w:history="1">
        <w:r w:rsidRPr="00E86DDD">
          <w:rPr>
            <w:rStyle w:val="Hiperpovezava"/>
            <w:rFonts w:ascii="Arial" w:hAnsi="Arial" w:cs="Arial"/>
            <w:noProof/>
            <w:sz w:val="18"/>
            <w:szCs w:val="18"/>
          </w:rPr>
          <w:t>4.3</w:t>
        </w:r>
        <w:r w:rsidRPr="00E86DDD">
          <w:rPr>
            <w:rFonts w:ascii="Arial" w:eastAsiaTheme="minorEastAsia" w:hAnsi="Arial" w:cs="Arial"/>
            <w:noProof/>
            <w:sz w:val="18"/>
            <w:szCs w:val="18"/>
          </w:rPr>
          <w:tab/>
        </w:r>
        <w:r w:rsidRPr="00E86DDD">
          <w:rPr>
            <w:rStyle w:val="Hiperpovezava"/>
            <w:rFonts w:ascii="Arial" w:hAnsi="Arial" w:cs="Arial"/>
            <w:noProof/>
            <w:sz w:val="18"/>
            <w:szCs w:val="18"/>
          </w:rPr>
          <w:t>Aktivnosti študij, vrednotenj in druge podlage, analize, strateški programski dokumenti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_Toc452630711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13</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2" w:history="1">
        <w:r w:rsidRPr="00E86DDD">
          <w:rPr>
            <w:rStyle w:val="Hiperpovezava"/>
            <w:rFonts w:ascii="Arial" w:hAnsi="Arial" w:cs="Arial"/>
            <w:noProof/>
            <w:sz w:val="18"/>
            <w:szCs w:val="18"/>
          </w:rPr>
          <w:t>4.4</w:t>
        </w:r>
        <w:r w:rsidRPr="00E86DDD">
          <w:rPr>
            <w:rFonts w:ascii="Arial" w:eastAsiaTheme="minorEastAsia" w:hAnsi="Arial" w:cs="Arial"/>
            <w:noProof/>
            <w:sz w:val="18"/>
            <w:szCs w:val="18"/>
          </w:rPr>
          <w:tab/>
        </w:r>
        <w:r w:rsidRPr="00E86DDD">
          <w:rPr>
            <w:rStyle w:val="Hiperpovezava"/>
            <w:rFonts w:ascii="Arial" w:hAnsi="Arial" w:cs="Arial"/>
            <w:noProof/>
            <w:sz w:val="18"/>
            <w:szCs w:val="18"/>
          </w:rPr>
          <w:t>Aktivnosti na področju informacijskih sistemov</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_Toc452630712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15</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3" w:history="1">
        <w:r w:rsidRPr="00E86DDD">
          <w:rPr>
            <w:rStyle w:val="Hiperpovezava"/>
            <w:rFonts w:ascii="Arial" w:hAnsi="Arial" w:cs="Arial"/>
            <w:noProof/>
            <w:sz w:val="18"/>
            <w:szCs w:val="18"/>
          </w:rPr>
          <w:t>4.5</w:t>
        </w:r>
        <w:r w:rsidRPr="00E86DDD">
          <w:rPr>
            <w:rFonts w:ascii="Arial" w:eastAsiaTheme="minorEastAsia" w:hAnsi="Arial" w:cs="Arial"/>
            <w:noProof/>
            <w:sz w:val="18"/>
            <w:szCs w:val="18"/>
          </w:rPr>
          <w:tab/>
        </w:r>
        <w:r w:rsidRPr="00E86DDD">
          <w:rPr>
            <w:rStyle w:val="Hiperpovezava"/>
            <w:rFonts w:ascii="Arial" w:hAnsi="Arial" w:cs="Arial"/>
            <w:noProof/>
            <w:sz w:val="18"/>
            <w:szCs w:val="18"/>
          </w:rPr>
          <w:t>Aktivnosti obveščanja in komuniciranja javnosti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_Toc452630713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15</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4" w:history="1">
        <w:r w:rsidRPr="00E86DDD">
          <w:rPr>
            <w:rStyle w:val="Hiperpovezava"/>
            <w:rFonts w:ascii="Arial" w:hAnsi="Arial" w:cs="Arial"/>
            <w:noProof/>
            <w:sz w:val="18"/>
            <w:szCs w:val="18"/>
          </w:rPr>
          <w:t>4.6</w:t>
        </w:r>
        <w:r w:rsidRPr="00E86DDD">
          <w:rPr>
            <w:rFonts w:ascii="Arial" w:eastAsiaTheme="minorEastAsia" w:hAnsi="Arial" w:cs="Arial"/>
            <w:noProof/>
            <w:sz w:val="18"/>
            <w:szCs w:val="18"/>
          </w:rPr>
          <w:tab/>
        </w:r>
        <w:r w:rsidRPr="00E86DDD">
          <w:rPr>
            <w:rStyle w:val="Hiperpovezava"/>
            <w:rFonts w:ascii="Arial" w:hAnsi="Arial" w:cs="Arial"/>
            <w:noProof/>
            <w:sz w:val="18"/>
            <w:szCs w:val="18"/>
          </w:rPr>
          <w:t>Druge podporne aktivnosti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_Toc452630714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16</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5" w:history="1">
        <w:r w:rsidRPr="00E86DDD">
          <w:rPr>
            <w:rStyle w:val="Hiperpovezava"/>
            <w:rFonts w:ascii="Arial" w:hAnsi="Arial" w:cs="Arial"/>
            <w:noProof/>
            <w:sz w:val="18"/>
            <w:szCs w:val="18"/>
          </w:rPr>
          <w:t>4.7</w:t>
        </w:r>
        <w:r w:rsidRPr="00E86DDD">
          <w:rPr>
            <w:rFonts w:ascii="Arial" w:eastAsiaTheme="minorEastAsia" w:hAnsi="Arial" w:cs="Arial"/>
            <w:noProof/>
            <w:sz w:val="18"/>
            <w:szCs w:val="18"/>
          </w:rPr>
          <w:tab/>
        </w:r>
        <w:r w:rsidRPr="00E86DDD">
          <w:rPr>
            <w:rStyle w:val="Hiperpovezava"/>
            <w:rFonts w:ascii="Arial" w:hAnsi="Arial" w:cs="Arial"/>
            <w:noProof/>
            <w:sz w:val="18"/>
            <w:szCs w:val="18"/>
          </w:rPr>
          <w:t>Poenostavljene oblike obračunavanja stroškov pri TP</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_Toc452630715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17</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16" w:history="1">
        <w:r w:rsidRPr="00E86DDD">
          <w:rPr>
            <w:rStyle w:val="Hiperpovezava"/>
            <w:rFonts w:ascii="Arial" w:hAnsi="Arial" w:cs="Arial"/>
            <w:noProof/>
            <w:sz w:val="18"/>
            <w:szCs w:val="18"/>
          </w:rPr>
          <w:t>5</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PROJEKT V OKVIRU TEHNIČNE PODPORE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_Toc452630716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18</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7" w:history="1">
        <w:r w:rsidRPr="00E86DDD">
          <w:rPr>
            <w:rStyle w:val="Hiperpovezava"/>
            <w:rFonts w:ascii="Arial" w:hAnsi="Arial" w:cs="Arial"/>
            <w:noProof/>
            <w:sz w:val="18"/>
            <w:szCs w:val="18"/>
          </w:rPr>
          <w:t>5.1</w:t>
        </w:r>
        <w:r w:rsidRPr="00E86DDD">
          <w:rPr>
            <w:rFonts w:ascii="Arial" w:eastAsiaTheme="minorEastAsia" w:hAnsi="Arial" w:cs="Arial"/>
            <w:noProof/>
            <w:sz w:val="18"/>
            <w:szCs w:val="18"/>
          </w:rPr>
          <w:tab/>
        </w:r>
        <w:r w:rsidRPr="00E86DDD">
          <w:rPr>
            <w:rStyle w:val="Hiperpovezava"/>
            <w:rFonts w:ascii="Arial" w:hAnsi="Arial" w:cs="Arial"/>
            <w:noProof/>
            <w:sz w:val="18"/>
            <w:szCs w:val="18"/>
          </w:rPr>
          <w:t>Obdobje upravičenosti</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_Toc452630717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18</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8" w:history="1">
        <w:r w:rsidRPr="00E86DDD">
          <w:rPr>
            <w:rStyle w:val="Hiperpovezava"/>
            <w:rFonts w:ascii="Arial" w:hAnsi="Arial" w:cs="Arial"/>
            <w:noProof/>
            <w:sz w:val="18"/>
            <w:szCs w:val="18"/>
          </w:rPr>
          <w:t>5.2</w:t>
        </w:r>
        <w:r w:rsidRPr="00E86DDD">
          <w:rPr>
            <w:rFonts w:ascii="Arial" w:eastAsiaTheme="minorEastAsia" w:hAnsi="Arial" w:cs="Arial"/>
            <w:noProof/>
            <w:sz w:val="18"/>
            <w:szCs w:val="18"/>
          </w:rPr>
          <w:tab/>
        </w:r>
        <w:r w:rsidRPr="00E86DDD">
          <w:rPr>
            <w:rStyle w:val="Hiperpovezava"/>
            <w:rFonts w:ascii="Arial" w:hAnsi="Arial" w:cs="Arial"/>
            <w:noProof/>
            <w:sz w:val="18"/>
            <w:szCs w:val="18"/>
          </w:rPr>
          <w:t>Izvedbeni načrt operativnega programa − INOP za tehnično podporo</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_Toc452630718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18</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19" w:history="1">
        <w:r w:rsidRPr="00E86DDD">
          <w:rPr>
            <w:rStyle w:val="Hiperpovezava"/>
            <w:rFonts w:ascii="Arial" w:hAnsi="Arial" w:cs="Arial"/>
            <w:noProof/>
            <w:sz w:val="18"/>
            <w:szCs w:val="18"/>
          </w:rPr>
          <w:t>5.3</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Priprava projekta TP</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_Toc452630719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19</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20" w:history="1">
        <w:r w:rsidRPr="00E86DDD">
          <w:rPr>
            <w:rStyle w:val="Hiperpovezava"/>
            <w:rFonts w:ascii="Arial" w:hAnsi="Arial" w:cs="Arial"/>
            <w:noProof/>
            <w:sz w:val="18"/>
            <w:szCs w:val="18"/>
          </w:rPr>
          <w:t>5.4</w:t>
        </w:r>
        <w:r w:rsidRPr="00E86DDD">
          <w:rPr>
            <w:rFonts w:ascii="Arial" w:eastAsiaTheme="minorEastAsia" w:hAnsi="Arial" w:cs="Arial"/>
            <w:noProof/>
            <w:sz w:val="18"/>
            <w:szCs w:val="18"/>
          </w:rPr>
          <w:tab/>
        </w:r>
        <w:r w:rsidRPr="00E86DDD">
          <w:rPr>
            <w:rStyle w:val="Hiperpovezava"/>
            <w:rFonts w:ascii="Arial" w:hAnsi="Arial" w:cs="Arial"/>
            <w:noProof/>
            <w:sz w:val="18"/>
            <w:szCs w:val="18"/>
          </w:rPr>
          <w:t>Uskladitev in potrditev projekta in vnos podatkov v sistem OU</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_Toc452630720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19</w:t>
        </w:r>
        <w:r w:rsidRPr="00E86DDD">
          <w:rPr>
            <w:rFonts w:ascii="Arial" w:hAnsi="Arial" w:cs="Arial"/>
            <w:noProof/>
            <w:webHidden/>
            <w:sz w:val="18"/>
            <w:szCs w:val="18"/>
          </w:rPr>
          <w:fldChar w:fldCharType="end"/>
        </w:r>
      </w:hyperlink>
    </w:p>
    <w:p w:rsidR="00C6068C" w:rsidRPr="00E86DDD" w:rsidRDefault="00C6068C">
      <w:pPr>
        <w:pStyle w:val="Kazalovsebine3"/>
        <w:tabs>
          <w:tab w:val="left" w:pos="1200"/>
          <w:tab w:val="right" w:leader="dot" w:pos="8488"/>
        </w:tabs>
        <w:rPr>
          <w:rFonts w:ascii="Arial" w:eastAsiaTheme="minorEastAsia" w:hAnsi="Arial" w:cs="Arial"/>
          <w:noProof/>
          <w:sz w:val="18"/>
          <w:szCs w:val="18"/>
        </w:rPr>
      </w:pPr>
      <w:hyperlink w:anchor="_Toc452630721" w:history="1">
        <w:r w:rsidRPr="00E86DDD">
          <w:rPr>
            <w:rStyle w:val="Hiperpovezava"/>
            <w:rFonts w:ascii="Arial" w:hAnsi="Arial" w:cs="Arial"/>
            <w:noProof/>
            <w:sz w:val="18"/>
            <w:szCs w:val="18"/>
          </w:rPr>
          <w:t>5.4.1</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Projektni predlog tehnične podpore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_Toc452630721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19</w:t>
        </w:r>
        <w:r w:rsidRPr="00E86DDD">
          <w:rPr>
            <w:rFonts w:ascii="Arial" w:hAnsi="Arial" w:cs="Arial"/>
            <w:noProof/>
            <w:webHidden/>
            <w:sz w:val="18"/>
            <w:szCs w:val="18"/>
          </w:rPr>
          <w:fldChar w:fldCharType="end"/>
        </w:r>
      </w:hyperlink>
    </w:p>
    <w:p w:rsidR="00C6068C" w:rsidRPr="00E86DDD" w:rsidRDefault="00C6068C">
      <w:pPr>
        <w:pStyle w:val="Kazalovsebine3"/>
        <w:tabs>
          <w:tab w:val="left" w:pos="1200"/>
          <w:tab w:val="right" w:leader="dot" w:pos="8488"/>
        </w:tabs>
        <w:rPr>
          <w:rFonts w:ascii="Arial" w:eastAsiaTheme="minorEastAsia" w:hAnsi="Arial" w:cs="Arial"/>
          <w:noProof/>
          <w:sz w:val="18"/>
          <w:szCs w:val="18"/>
        </w:rPr>
      </w:pPr>
      <w:hyperlink w:anchor="_Toc452630722" w:history="1">
        <w:r w:rsidRPr="00E86DDD">
          <w:rPr>
            <w:rStyle w:val="Hiperpovezava"/>
            <w:rFonts w:ascii="Arial" w:hAnsi="Arial" w:cs="Arial"/>
            <w:noProof/>
            <w:sz w:val="18"/>
            <w:szCs w:val="18"/>
          </w:rPr>
          <w:t>5.4.2</w:t>
        </w:r>
        <w:r w:rsidRPr="00E86DDD">
          <w:rPr>
            <w:rFonts w:ascii="Arial" w:eastAsiaTheme="minorEastAsia" w:hAnsi="Arial" w:cs="Arial"/>
            <w:noProof/>
            <w:sz w:val="18"/>
            <w:szCs w:val="18"/>
          </w:rPr>
          <w:tab/>
        </w:r>
        <w:r w:rsidRPr="00E86DDD">
          <w:rPr>
            <w:rStyle w:val="Hiperpovezava"/>
            <w:rFonts w:ascii="Arial" w:hAnsi="Arial" w:cs="Arial"/>
            <w:noProof/>
            <w:sz w:val="18"/>
            <w:szCs w:val="18"/>
          </w:rPr>
          <w:t>Odločitev projekta v okviru tehnične podpore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_Toc452630722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19</w:t>
        </w:r>
        <w:r w:rsidRPr="00E86DDD">
          <w:rPr>
            <w:rFonts w:ascii="Arial" w:hAnsi="Arial" w:cs="Arial"/>
            <w:noProof/>
            <w:webHidden/>
            <w:sz w:val="18"/>
            <w:szCs w:val="18"/>
          </w:rPr>
          <w:fldChar w:fldCharType="end"/>
        </w:r>
      </w:hyperlink>
    </w:p>
    <w:p w:rsidR="00C6068C" w:rsidRPr="00E86DDD" w:rsidRDefault="00C6068C">
      <w:pPr>
        <w:pStyle w:val="Kazalovsebine3"/>
        <w:tabs>
          <w:tab w:val="left" w:pos="1200"/>
          <w:tab w:val="right" w:leader="dot" w:pos="8488"/>
        </w:tabs>
        <w:rPr>
          <w:rFonts w:ascii="Arial" w:eastAsiaTheme="minorEastAsia" w:hAnsi="Arial" w:cs="Arial"/>
          <w:noProof/>
          <w:sz w:val="18"/>
          <w:szCs w:val="18"/>
        </w:rPr>
      </w:pPr>
      <w:hyperlink w:anchor="_Toc452630723" w:history="1">
        <w:r w:rsidRPr="00E86DDD">
          <w:rPr>
            <w:rStyle w:val="Hiperpovezava"/>
            <w:rFonts w:ascii="Arial" w:hAnsi="Arial" w:cs="Arial"/>
            <w:noProof/>
            <w:sz w:val="18"/>
            <w:szCs w:val="18"/>
          </w:rPr>
          <w:t>5.4.3</w:t>
        </w:r>
        <w:r w:rsidRPr="00E86DDD">
          <w:rPr>
            <w:rFonts w:ascii="Arial" w:eastAsiaTheme="minorEastAsia" w:hAnsi="Arial" w:cs="Arial"/>
            <w:noProof/>
            <w:sz w:val="18"/>
            <w:szCs w:val="18"/>
          </w:rPr>
          <w:tab/>
        </w:r>
        <w:r w:rsidRPr="00E86DDD">
          <w:rPr>
            <w:rStyle w:val="Hiperpovezava"/>
            <w:rFonts w:ascii="Arial" w:hAnsi="Arial" w:cs="Arial"/>
            <w:noProof/>
            <w:sz w:val="18"/>
            <w:szCs w:val="18"/>
          </w:rPr>
          <w:t>Način izvajanja aktivnosti projektov tehnične podpore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_Toc452630723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21</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24" w:history="1">
        <w:r w:rsidRPr="00E86DDD">
          <w:rPr>
            <w:rStyle w:val="Hiperpovezava"/>
            <w:rFonts w:ascii="Arial" w:hAnsi="Arial" w:cs="Arial"/>
            <w:noProof/>
            <w:sz w:val="18"/>
            <w:szCs w:val="18"/>
          </w:rPr>
          <w:t>5.5</w:t>
        </w:r>
        <w:r w:rsidRPr="00E86DDD">
          <w:rPr>
            <w:rFonts w:ascii="Arial" w:eastAsiaTheme="minorEastAsia" w:hAnsi="Arial" w:cs="Arial"/>
            <w:noProof/>
            <w:sz w:val="18"/>
            <w:szCs w:val="18"/>
          </w:rPr>
          <w:tab/>
        </w:r>
        <w:r w:rsidRPr="00E86DDD">
          <w:rPr>
            <w:rStyle w:val="Hiperpovezava"/>
            <w:rFonts w:ascii="Arial" w:hAnsi="Arial" w:cs="Arial"/>
            <w:noProof/>
            <w:sz w:val="18"/>
            <w:szCs w:val="18"/>
          </w:rPr>
          <w:t>Izplačila in povračila državnega proračuna</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_Toc452630724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21</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25" w:history="1">
        <w:r w:rsidRPr="00E86DDD">
          <w:rPr>
            <w:rStyle w:val="Hiperpovezava"/>
            <w:rFonts w:ascii="Arial" w:hAnsi="Arial" w:cs="Arial"/>
            <w:noProof/>
            <w:sz w:val="18"/>
            <w:szCs w:val="18"/>
          </w:rPr>
          <w:t>6</w:t>
        </w:r>
        <w:r w:rsidRPr="00E86DDD">
          <w:rPr>
            <w:rFonts w:ascii="Arial" w:eastAsiaTheme="minorEastAsia" w:hAnsi="Arial" w:cs="Arial"/>
            <w:noProof/>
            <w:sz w:val="18"/>
            <w:szCs w:val="18"/>
          </w:rPr>
          <w:tab/>
        </w:r>
        <w:r w:rsidRPr="00E86DDD">
          <w:rPr>
            <w:rStyle w:val="Hiperpovezava"/>
            <w:rFonts w:ascii="Arial" w:hAnsi="Arial" w:cs="Arial"/>
            <w:noProof/>
            <w:sz w:val="18"/>
            <w:szCs w:val="18"/>
          </w:rPr>
          <w:t>SPREMLJANJE IN POROČANJE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_Toc452630725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22</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26" w:history="1">
        <w:r w:rsidRPr="00E86DDD">
          <w:rPr>
            <w:rStyle w:val="Hiperpovezava"/>
            <w:rFonts w:ascii="Arial" w:hAnsi="Arial" w:cs="Arial"/>
            <w:noProof/>
            <w:sz w:val="18"/>
            <w:szCs w:val="18"/>
          </w:rPr>
          <w:t>6.1</w:t>
        </w:r>
        <w:r w:rsidRPr="00E86DDD">
          <w:rPr>
            <w:rFonts w:ascii="Arial" w:eastAsiaTheme="minorEastAsia" w:hAnsi="Arial" w:cs="Arial"/>
            <w:noProof/>
            <w:sz w:val="18"/>
            <w:szCs w:val="18"/>
          </w:rPr>
          <w:tab/>
        </w:r>
        <w:r w:rsidRPr="00E86DDD">
          <w:rPr>
            <w:rStyle w:val="Hiperpovezava"/>
            <w:rFonts w:ascii="Arial" w:hAnsi="Arial" w:cs="Arial"/>
            <w:noProof/>
            <w:sz w:val="18"/>
            <w:szCs w:val="18"/>
          </w:rPr>
          <w:t>Letno poročilo o izvajanju operacij TP</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_Toc452630726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22</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27" w:history="1">
        <w:r w:rsidRPr="00E86DDD">
          <w:rPr>
            <w:rStyle w:val="Hiperpovezava"/>
            <w:rFonts w:ascii="Arial" w:hAnsi="Arial" w:cs="Arial"/>
            <w:noProof/>
            <w:sz w:val="18"/>
            <w:szCs w:val="18"/>
          </w:rPr>
          <w:t>6.2</w:t>
        </w:r>
        <w:r w:rsidRPr="00E86DDD">
          <w:rPr>
            <w:rFonts w:ascii="Arial" w:eastAsiaTheme="minorEastAsia" w:hAnsi="Arial" w:cs="Arial"/>
            <w:noProof/>
            <w:sz w:val="18"/>
            <w:szCs w:val="18"/>
          </w:rPr>
          <w:tab/>
        </w:r>
        <w:r w:rsidRPr="00E86DDD">
          <w:rPr>
            <w:rStyle w:val="Hiperpovezava"/>
            <w:rFonts w:ascii="Arial" w:hAnsi="Arial" w:cs="Arial"/>
            <w:noProof/>
            <w:sz w:val="18"/>
            <w:szCs w:val="18"/>
          </w:rPr>
          <w:t>Končno poročilo o izvajanju</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_Toc452630727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22</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28" w:history="1">
        <w:r w:rsidRPr="00E86DDD">
          <w:rPr>
            <w:rStyle w:val="Hiperpovezava"/>
            <w:rFonts w:ascii="Arial" w:hAnsi="Arial" w:cs="Arial"/>
            <w:noProof/>
            <w:sz w:val="18"/>
            <w:szCs w:val="18"/>
          </w:rPr>
          <w:t>7</w:t>
        </w:r>
        <w:r w:rsidRPr="00E86DDD">
          <w:rPr>
            <w:rFonts w:ascii="Arial" w:eastAsiaTheme="minorEastAsia" w:hAnsi="Arial" w:cs="Arial"/>
            <w:noProof/>
            <w:sz w:val="18"/>
            <w:szCs w:val="18"/>
          </w:rPr>
          <w:tab/>
        </w:r>
        <w:r w:rsidRPr="00E86DDD">
          <w:rPr>
            <w:rStyle w:val="Hiperpovezava"/>
            <w:rFonts w:ascii="Arial" w:hAnsi="Arial" w:cs="Arial"/>
            <w:noProof/>
            <w:sz w:val="18"/>
            <w:szCs w:val="18"/>
          </w:rPr>
          <w:t>IZVAJANJE UPRAVLJALNIH PREVERJANJ TEHNIČNE PODPORE PO 125. ČLENU UREDBE 1303/2013 EU</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_Toc452630728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23</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29" w:history="1">
        <w:r w:rsidRPr="00E86DDD">
          <w:rPr>
            <w:rStyle w:val="Hiperpovezava"/>
            <w:rFonts w:ascii="Arial" w:hAnsi="Arial" w:cs="Arial"/>
            <w:noProof/>
            <w:sz w:val="18"/>
            <w:szCs w:val="18"/>
          </w:rPr>
          <w:t>7.1</w:t>
        </w:r>
        <w:r w:rsidRPr="00E86DDD">
          <w:rPr>
            <w:rFonts w:ascii="Arial" w:eastAsiaTheme="minorEastAsia" w:hAnsi="Arial" w:cs="Arial"/>
            <w:noProof/>
            <w:sz w:val="18"/>
            <w:szCs w:val="18"/>
          </w:rPr>
          <w:tab/>
        </w:r>
        <w:r w:rsidRPr="00E86DDD">
          <w:rPr>
            <w:rStyle w:val="Hiperpovezava"/>
            <w:rFonts w:ascii="Arial" w:hAnsi="Arial" w:cs="Arial"/>
            <w:noProof/>
            <w:sz w:val="18"/>
            <w:szCs w:val="18"/>
          </w:rPr>
          <w:t>Administrativna preverjanja</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_Toc452630729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23</w:t>
        </w:r>
        <w:r w:rsidRPr="00E86DDD">
          <w:rPr>
            <w:rFonts w:ascii="Arial" w:hAnsi="Arial" w:cs="Arial"/>
            <w:noProof/>
            <w:webHidden/>
            <w:sz w:val="18"/>
            <w:szCs w:val="18"/>
          </w:rPr>
          <w:fldChar w:fldCharType="end"/>
        </w:r>
      </w:hyperlink>
    </w:p>
    <w:p w:rsidR="00C6068C" w:rsidRPr="00E86DDD" w:rsidRDefault="00C6068C">
      <w:pPr>
        <w:pStyle w:val="Kazalovsebine3"/>
        <w:tabs>
          <w:tab w:val="left" w:pos="1200"/>
          <w:tab w:val="right" w:leader="dot" w:pos="8488"/>
        </w:tabs>
        <w:rPr>
          <w:rFonts w:ascii="Arial" w:eastAsiaTheme="minorEastAsia" w:hAnsi="Arial" w:cs="Arial"/>
          <w:noProof/>
          <w:sz w:val="18"/>
          <w:szCs w:val="18"/>
        </w:rPr>
      </w:pPr>
      <w:hyperlink w:anchor="_Toc452630730" w:history="1">
        <w:r w:rsidRPr="00E86DDD">
          <w:rPr>
            <w:rStyle w:val="Hiperpovezava"/>
            <w:rFonts w:ascii="Arial" w:hAnsi="Arial" w:cs="Arial"/>
            <w:noProof/>
            <w:sz w:val="18"/>
            <w:szCs w:val="18"/>
          </w:rPr>
          <w:t>7.1.1</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Preverjanje stroškov dela po členu 125 Uredbe 1303/2013/ES</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_Toc452630730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24</w:t>
        </w:r>
        <w:r w:rsidRPr="00E86DDD">
          <w:rPr>
            <w:rFonts w:ascii="Arial" w:hAnsi="Arial" w:cs="Arial"/>
            <w:noProof/>
            <w:webHidden/>
            <w:sz w:val="18"/>
            <w:szCs w:val="18"/>
          </w:rPr>
          <w:fldChar w:fldCharType="end"/>
        </w:r>
      </w:hyperlink>
    </w:p>
    <w:p w:rsidR="00C6068C" w:rsidRPr="00E86DDD" w:rsidRDefault="00C6068C">
      <w:pPr>
        <w:pStyle w:val="Kazalovsebine4"/>
        <w:rPr>
          <w:rFonts w:eastAsiaTheme="minorEastAsia"/>
          <w:sz w:val="18"/>
          <w:szCs w:val="18"/>
        </w:rPr>
      </w:pPr>
      <w:hyperlink w:anchor="_Toc452630731" w:history="1">
        <w:r w:rsidRPr="00E86DDD">
          <w:rPr>
            <w:rStyle w:val="Hiperpovezava"/>
            <w:sz w:val="18"/>
            <w:szCs w:val="18"/>
          </w:rPr>
          <w:t>7.1.1.1</w:t>
        </w:r>
        <w:r w:rsidRPr="00E86DDD">
          <w:rPr>
            <w:rFonts w:eastAsiaTheme="minorEastAsia"/>
            <w:sz w:val="18"/>
            <w:szCs w:val="18"/>
          </w:rPr>
          <w:tab/>
        </w:r>
        <w:r w:rsidRPr="00E86DDD">
          <w:rPr>
            <w:rStyle w:val="Hiperpovezava"/>
            <w:sz w:val="18"/>
            <w:szCs w:val="18"/>
          </w:rPr>
          <w:t>Dokazila</w:t>
        </w:r>
        <w:r w:rsidRPr="00E86DDD">
          <w:rPr>
            <w:webHidden/>
            <w:sz w:val="18"/>
            <w:szCs w:val="18"/>
          </w:rPr>
          <w:tab/>
        </w:r>
        <w:r w:rsidRPr="00E86DDD">
          <w:rPr>
            <w:webHidden/>
            <w:sz w:val="18"/>
            <w:szCs w:val="18"/>
          </w:rPr>
          <w:fldChar w:fldCharType="begin"/>
        </w:r>
        <w:r w:rsidRPr="00E86DDD">
          <w:rPr>
            <w:webHidden/>
            <w:sz w:val="18"/>
            <w:szCs w:val="18"/>
          </w:rPr>
          <w:instrText xml:space="preserve"> PAGEREF _Toc452630731 \h </w:instrText>
        </w:r>
        <w:r w:rsidRPr="00E86DDD">
          <w:rPr>
            <w:webHidden/>
            <w:sz w:val="18"/>
            <w:szCs w:val="18"/>
          </w:rPr>
        </w:r>
        <w:r w:rsidRPr="00E86DDD">
          <w:rPr>
            <w:webHidden/>
            <w:sz w:val="18"/>
            <w:szCs w:val="18"/>
          </w:rPr>
          <w:fldChar w:fldCharType="separate"/>
        </w:r>
        <w:r w:rsidR="00BB27A0">
          <w:rPr>
            <w:webHidden/>
            <w:sz w:val="18"/>
            <w:szCs w:val="18"/>
          </w:rPr>
          <w:t>24</w:t>
        </w:r>
        <w:r w:rsidRPr="00E86DDD">
          <w:rPr>
            <w:webHidden/>
            <w:sz w:val="18"/>
            <w:szCs w:val="18"/>
          </w:rPr>
          <w:fldChar w:fldCharType="end"/>
        </w:r>
      </w:hyperlink>
    </w:p>
    <w:p w:rsidR="00C6068C" w:rsidRPr="00E86DDD" w:rsidRDefault="00C6068C">
      <w:pPr>
        <w:pStyle w:val="Kazalovsebine4"/>
        <w:rPr>
          <w:rFonts w:eastAsiaTheme="minorEastAsia"/>
          <w:sz w:val="18"/>
          <w:szCs w:val="18"/>
        </w:rPr>
      </w:pPr>
      <w:hyperlink w:anchor="_Toc452630732" w:history="1">
        <w:r w:rsidRPr="00E86DDD">
          <w:rPr>
            <w:rStyle w:val="Hiperpovezava"/>
            <w:sz w:val="18"/>
            <w:szCs w:val="18"/>
          </w:rPr>
          <w:t>7.1.1.2</w:t>
        </w:r>
        <w:r w:rsidRPr="00E86DDD">
          <w:rPr>
            <w:rFonts w:eastAsiaTheme="minorEastAsia"/>
            <w:sz w:val="18"/>
            <w:szCs w:val="18"/>
          </w:rPr>
          <w:tab/>
        </w:r>
        <w:r w:rsidRPr="00E86DDD">
          <w:rPr>
            <w:rStyle w:val="Hiperpovezava"/>
            <w:sz w:val="18"/>
            <w:szCs w:val="18"/>
          </w:rPr>
          <w:t>Izvedba administrativnih preverjanj</w:t>
        </w:r>
        <w:r w:rsidRPr="00E86DDD">
          <w:rPr>
            <w:webHidden/>
            <w:sz w:val="18"/>
            <w:szCs w:val="18"/>
          </w:rPr>
          <w:tab/>
        </w:r>
        <w:r w:rsidRPr="00E86DDD">
          <w:rPr>
            <w:webHidden/>
            <w:sz w:val="18"/>
            <w:szCs w:val="18"/>
          </w:rPr>
          <w:fldChar w:fldCharType="begin"/>
        </w:r>
        <w:r w:rsidRPr="00E86DDD">
          <w:rPr>
            <w:webHidden/>
            <w:sz w:val="18"/>
            <w:szCs w:val="18"/>
          </w:rPr>
          <w:instrText xml:space="preserve"> PAGEREF _Toc452630732 \h </w:instrText>
        </w:r>
        <w:r w:rsidRPr="00E86DDD">
          <w:rPr>
            <w:webHidden/>
            <w:sz w:val="18"/>
            <w:szCs w:val="18"/>
          </w:rPr>
        </w:r>
        <w:r w:rsidRPr="00E86DDD">
          <w:rPr>
            <w:webHidden/>
            <w:sz w:val="18"/>
            <w:szCs w:val="18"/>
          </w:rPr>
          <w:fldChar w:fldCharType="separate"/>
        </w:r>
        <w:r w:rsidR="00BB27A0">
          <w:rPr>
            <w:webHidden/>
            <w:sz w:val="18"/>
            <w:szCs w:val="18"/>
          </w:rPr>
          <w:t>25</w:t>
        </w:r>
        <w:r w:rsidRPr="00E86DDD">
          <w:rPr>
            <w:webHidden/>
            <w:sz w:val="18"/>
            <w:szCs w:val="18"/>
          </w:rPr>
          <w:fldChar w:fldCharType="end"/>
        </w:r>
      </w:hyperlink>
    </w:p>
    <w:p w:rsidR="00C6068C" w:rsidRPr="00E86DDD" w:rsidRDefault="00C6068C">
      <w:pPr>
        <w:pStyle w:val="Kazalovsebine5"/>
        <w:tabs>
          <w:tab w:val="left" w:pos="1950"/>
          <w:tab w:val="right" w:leader="dot" w:pos="8488"/>
        </w:tabs>
        <w:rPr>
          <w:rFonts w:ascii="Arial" w:eastAsiaTheme="minorEastAsia" w:hAnsi="Arial" w:cs="Arial"/>
          <w:noProof/>
          <w:sz w:val="18"/>
          <w:szCs w:val="18"/>
        </w:rPr>
      </w:pPr>
      <w:hyperlink w:anchor="_Toc452630733" w:history="1">
        <w:r w:rsidRPr="00E86DDD">
          <w:rPr>
            <w:rStyle w:val="Hiperpovezava"/>
            <w:rFonts w:ascii="Arial" w:hAnsi="Arial" w:cs="Arial"/>
            <w:noProof/>
            <w:sz w:val="18"/>
            <w:szCs w:val="18"/>
          </w:rPr>
          <w:t>7.1.1.2.1</w:t>
        </w:r>
        <w:r w:rsidRPr="00E86DDD">
          <w:rPr>
            <w:rFonts w:ascii="Arial" w:eastAsiaTheme="minorEastAsia" w:hAnsi="Arial" w:cs="Arial"/>
            <w:noProof/>
            <w:sz w:val="18"/>
            <w:szCs w:val="18"/>
          </w:rPr>
          <w:tab/>
        </w:r>
        <w:r w:rsidRPr="00E86DDD">
          <w:rPr>
            <w:rStyle w:val="Hiperpovezava"/>
            <w:rFonts w:ascii="Arial" w:hAnsi="Arial" w:cs="Arial"/>
            <w:noProof/>
            <w:sz w:val="18"/>
            <w:szCs w:val="18"/>
          </w:rPr>
          <w:t>Upravičenec je izvajalski organ</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_Toc452630733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25</w:t>
        </w:r>
        <w:r w:rsidRPr="00E86DDD">
          <w:rPr>
            <w:rFonts w:ascii="Arial" w:hAnsi="Arial" w:cs="Arial"/>
            <w:noProof/>
            <w:webHidden/>
            <w:sz w:val="18"/>
            <w:szCs w:val="18"/>
          </w:rPr>
          <w:fldChar w:fldCharType="end"/>
        </w:r>
      </w:hyperlink>
    </w:p>
    <w:p w:rsidR="00C6068C" w:rsidRPr="00E86DDD" w:rsidRDefault="00C6068C">
      <w:pPr>
        <w:pStyle w:val="Kazalovsebine5"/>
        <w:tabs>
          <w:tab w:val="left" w:pos="1950"/>
          <w:tab w:val="right" w:leader="dot" w:pos="8488"/>
        </w:tabs>
        <w:rPr>
          <w:rFonts w:ascii="Arial" w:eastAsiaTheme="minorEastAsia" w:hAnsi="Arial" w:cs="Arial"/>
          <w:noProof/>
          <w:sz w:val="18"/>
          <w:szCs w:val="18"/>
        </w:rPr>
      </w:pPr>
      <w:hyperlink w:anchor="_Toc452630734" w:history="1">
        <w:r w:rsidRPr="00E86DDD">
          <w:rPr>
            <w:rStyle w:val="Hiperpovezava"/>
            <w:rFonts w:ascii="Arial" w:hAnsi="Arial" w:cs="Arial"/>
            <w:noProof/>
            <w:sz w:val="18"/>
            <w:szCs w:val="18"/>
          </w:rPr>
          <w:t>7.1.1.2.2</w:t>
        </w:r>
        <w:r w:rsidRPr="00E86DDD">
          <w:rPr>
            <w:rFonts w:ascii="Arial" w:eastAsiaTheme="minorEastAsia" w:hAnsi="Arial" w:cs="Arial"/>
            <w:noProof/>
            <w:sz w:val="18"/>
            <w:szCs w:val="18"/>
          </w:rPr>
          <w:tab/>
        </w:r>
        <w:r w:rsidRPr="00E86DDD">
          <w:rPr>
            <w:rStyle w:val="Hiperpovezava"/>
            <w:rFonts w:ascii="Arial" w:hAnsi="Arial" w:cs="Arial"/>
            <w:noProof/>
            <w:sz w:val="18"/>
            <w:szCs w:val="18"/>
          </w:rPr>
          <w:t>Upravičenec je organ upravljanja, plačilni organ, revizijski organ ali posredniški organ</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_Toc452630734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26</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35" w:history="1">
        <w:r w:rsidRPr="00E86DDD">
          <w:rPr>
            <w:rStyle w:val="Hiperpovezava"/>
            <w:rFonts w:ascii="Arial" w:hAnsi="Arial" w:cs="Arial"/>
            <w:noProof/>
            <w:sz w:val="18"/>
            <w:szCs w:val="18"/>
          </w:rPr>
          <w:t>7.2</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Preverjanja na kraju samem</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_Toc452630735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26</w:t>
        </w:r>
        <w:r w:rsidRPr="00E86DDD">
          <w:rPr>
            <w:rFonts w:ascii="Arial" w:hAnsi="Arial" w:cs="Arial"/>
            <w:noProof/>
            <w:webHidden/>
            <w:sz w:val="18"/>
            <w:szCs w:val="18"/>
          </w:rPr>
          <w:fldChar w:fldCharType="end"/>
        </w:r>
      </w:hyperlink>
    </w:p>
    <w:p w:rsidR="00C6068C" w:rsidRPr="00E86DDD" w:rsidRDefault="00C6068C">
      <w:pPr>
        <w:pStyle w:val="Kazalovsebine2"/>
        <w:tabs>
          <w:tab w:val="left" w:pos="960"/>
          <w:tab w:val="right" w:leader="dot" w:pos="8488"/>
        </w:tabs>
        <w:rPr>
          <w:rFonts w:ascii="Arial" w:eastAsiaTheme="minorEastAsia" w:hAnsi="Arial" w:cs="Arial"/>
          <w:noProof/>
          <w:sz w:val="18"/>
          <w:szCs w:val="18"/>
        </w:rPr>
      </w:pPr>
      <w:hyperlink w:anchor="_Toc452630736" w:history="1">
        <w:r w:rsidRPr="00E86DDD">
          <w:rPr>
            <w:rStyle w:val="Hiperpovezava"/>
            <w:rFonts w:ascii="Arial" w:hAnsi="Arial" w:cs="Arial"/>
            <w:noProof/>
            <w:sz w:val="18"/>
            <w:szCs w:val="18"/>
          </w:rPr>
          <w:t>7.3</w:t>
        </w:r>
        <w:r w:rsidRPr="00E86DDD">
          <w:rPr>
            <w:rFonts w:ascii="Arial" w:eastAsiaTheme="minorEastAsia" w:hAnsi="Arial" w:cs="Arial"/>
            <w:noProof/>
            <w:sz w:val="18"/>
            <w:szCs w:val="18"/>
          </w:rPr>
          <w:tab/>
        </w:r>
        <w:r w:rsidRPr="00E86DDD">
          <w:rPr>
            <w:rStyle w:val="Hiperpovezava"/>
            <w:rFonts w:ascii="Arial" w:hAnsi="Arial" w:cs="Arial"/>
            <w:noProof/>
            <w:sz w:val="18"/>
            <w:szCs w:val="18"/>
          </w:rPr>
          <w:t>Arhiviranje dokumentacije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_Toc452630736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27</w:t>
        </w:r>
        <w:r w:rsidRPr="00E86DDD">
          <w:rPr>
            <w:rFonts w:ascii="Arial" w:hAnsi="Arial" w:cs="Arial"/>
            <w:noProof/>
            <w:webHidden/>
            <w:sz w:val="18"/>
            <w:szCs w:val="18"/>
          </w:rPr>
          <w:fldChar w:fldCharType="end"/>
        </w:r>
      </w:hyperlink>
    </w:p>
    <w:p w:rsidR="00C6068C" w:rsidRPr="00E86DDD" w:rsidRDefault="00C6068C">
      <w:pPr>
        <w:pStyle w:val="Kazalovsebine1"/>
        <w:tabs>
          <w:tab w:val="left" w:pos="480"/>
          <w:tab w:val="right" w:leader="dot" w:pos="8488"/>
        </w:tabs>
        <w:rPr>
          <w:rFonts w:ascii="Arial" w:eastAsiaTheme="minorEastAsia" w:hAnsi="Arial" w:cs="Arial"/>
          <w:noProof/>
          <w:sz w:val="18"/>
          <w:szCs w:val="18"/>
        </w:rPr>
      </w:pPr>
      <w:hyperlink w:anchor="_Toc452630737" w:history="1">
        <w:r w:rsidRPr="00E86DDD">
          <w:rPr>
            <w:rStyle w:val="Hiperpovezava"/>
            <w:rFonts w:ascii="Arial" w:hAnsi="Arial" w:cs="Arial"/>
            <w:noProof/>
            <w:sz w:val="18"/>
            <w:szCs w:val="18"/>
          </w:rPr>
          <w:t>8</w:t>
        </w:r>
        <w:r w:rsidRPr="00E86DDD">
          <w:rPr>
            <w:rFonts w:ascii="Arial" w:eastAsiaTheme="minorEastAsia" w:hAnsi="Arial" w:cs="Arial"/>
            <w:noProof/>
            <w:sz w:val="18"/>
            <w:szCs w:val="18"/>
          </w:rPr>
          <w:tab/>
        </w:r>
        <w:r w:rsidRPr="00E86DDD">
          <w:rPr>
            <w:rStyle w:val="Hiperpovezava"/>
            <w:rFonts w:ascii="Arial" w:hAnsi="Arial" w:cs="Arial"/>
            <w:noProof/>
            <w:sz w:val="18"/>
            <w:szCs w:val="18"/>
          </w:rPr>
          <w:t>PRILOGE</w:t>
        </w:r>
        <w:r w:rsidRPr="00E86DDD">
          <w:rPr>
            <w:rFonts w:ascii="Arial" w:hAnsi="Arial" w:cs="Arial"/>
            <w:noProof/>
            <w:webHidden/>
            <w:sz w:val="18"/>
            <w:szCs w:val="18"/>
          </w:rPr>
          <w:tab/>
        </w:r>
        <w:r w:rsidRPr="00E86DDD">
          <w:rPr>
            <w:rFonts w:ascii="Arial" w:hAnsi="Arial" w:cs="Arial"/>
            <w:noProof/>
            <w:webHidden/>
            <w:sz w:val="18"/>
            <w:szCs w:val="18"/>
          </w:rPr>
          <w:fldChar w:fldCharType="begin"/>
        </w:r>
        <w:r w:rsidRPr="00E86DDD">
          <w:rPr>
            <w:rFonts w:ascii="Arial" w:hAnsi="Arial" w:cs="Arial"/>
            <w:noProof/>
            <w:webHidden/>
            <w:sz w:val="18"/>
            <w:szCs w:val="18"/>
          </w:rPr>
          <w:instrText xml:space="preserve"> PAGEREF _Toc452630737 \h </w:instrText>
        </w:r>
        <w:r w:rsidRPr="00E86DDD">
          <w:rPr>
            <w:rFonts w:ascii="Arial" w:hAnsi="Arial" w:cs="Arial"/>
            <w:noProof/>
            <w:webHidden/>
            <w:sz w:val="18"/>
            <w:szCs w:val="18"/>
          </w:rPr>
        </w:r>
        <w:r w:rsidRPr="00E86DDD">
          <w:rPr>
            <w:rFonts w:ascii="Arial" w:hAnsi="Arial" w:cs="Arial"/>
            <w:noProof/>
            <w:webHidden/>
            <w:sz w:val="18"/>
            <w:szCs w:val="18"/>
          </w:rPr>
          <w:fldChar w:fldCharType="separate"/>
        </w:r>
        <w:r w:rsidR="00BB27A0">
          <w:rPr>
            <w:rFonts w:ascii="Arial" w:hAnsi="Arial" w:cs="Arial"/>
            <w:noProof/>
            <w:webHidden/>
            <w:sz w:val="18"/>
            <w:szCs w:val="18"/>
          </w:rPr>
          <w:t>28</w:t>
        </w:r>
        <w:r w:rsidRPr="00E86DDD">
          <w:rPr>
            <w:rFonts w:ascii="Arial" w:hAnsi="Arial" w:cs="Arial"/>
            <w:noProof/>
            <w:webHidden/>
            <w:sz w:val="18"/>
            <w:szCs w:val="18"/>
          </w:rPr>
          <w:fldChar w:fldCharType="end"/>
        </w:r>
      </w:hyperlink>
    </w:p>
    <w:p w:rsidR="001E52AF" w:rsidRPr="0091706E" w:rsidRDefault="004023ED" w:rsidP="005408EA">
      <w:pPr>
        <w:pStyle w:val="Kazalovsebine1"/>
        <w:tabs>
          <w:tab w:val="right" w:leader="dot" w:pos="8488"/>
        </w:tabs>
        <w:spacing w:line="288" w:lineRule="auto"/>
        <w:rPr>
          <w:rFonts w:ascii="Arial" w:hAnsi="Arial" w:cs="Arial"/>
          <w:sz w:val="20"/>
          <w:szCs w:val="20"/>
        </w:rPr>
      </w:pPr>
      <w:r w:rsidRPr="00D0041C">
        <w:rPr>
          <w:rFonts w:ascii="Arial" w:hAnsi="Arial" w:cs="Arial"/>
          <w:sz w:val="20"/>
          <w:szCs w:val="20"/>
        </w:rPr>
        <w:fldChar w:fldCharType="end"/>
      </w:r>
    </w:p>
    <w:p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17" w:name="_Toc430592563"/>
      <w:bookmarkStart w:id="18" w:name="_Toc430597269"/>
      <w:bookmarkStart w:id="19" w:name="_Toc430598469"/>
      <w:bookmarkStart w:id="20" w:name="_Toc430675240"/>
      <w:bookmarkStart w:id="21" w:name="_Toc434489626"/>
      <w:bookmarkStart w:id="22" w:name="_Toc434490566"/>
      <w:bookmarkStart w:id="23" w:name="_Toc434490644"/>
      <w:bookmarkStart w:id="24" w:name="_Toc452630699"/>
      <w:r w:rsidRPr="007A094F">
        <w:rPr>
          <w:rFonts w:ascii="Arial" w:hAnsi="Arial" w:cs="Arial"/>
          <w:sz w:val="28"/>
          <w:szCs w:val="28"/>
          <w:lang w:val="sl-SI"/>
        </w:rPr>
        <w:t>SEZNAM PRILOG</w:t>
      </w:r>
      <w:bookmarkEnd w:id="17"/>
      <w:bookmarkEnd w:id="18"/>
      <w:bookmarkEnd w:id="19"/>
      <w:bookmarkEnd w:id="20"/>
      <w:bookmarkEnd w:id="21"/>
      <w:bookmarkEnd w:id="22"/>
      <w:bookmarkEnd w:id="23"/>
      <w:bookmarkEnd w:id="24"/>
    </w:p>
    <w:p w:rsidR="00D86994" w:rsidRDefault="00D86994" w:rsidP="00310F74">
      <w:pPr>
        <w:spacing w:before="60" w:after="60"/>
        <w:ind w:left="992" w:hanging="992"/>
      </w:pP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7A094F">
        <w:rPr>
          <w:rFonts w:ascii="Arial" w:hAnsi="Arial" w:cs="Arial"/>
          <w:b/>
          <w:sz w:val="18"/>
          <w:szCs w:val="18"/>
        </w:rPr>
        <w:t>P</w:t>
      </w:r>
      <w:r w:rsidRPr="005408EA">
        <w:rPr>
          <w:rFonts w:ascii="Arial" w:hAnsi="Arial" w:cs="Arial"/>
          <w:b/>
          <w:sz w:val="18"/>
          <w:szCs w:val="18"/>
        </w:rPr>
        <w:t xml:space="preserve">riloga 1: </w:t>
      </w:r>
      <w:hyperlink w:anchor="_Toc430675279" w:history="1">
        <w:r w:rsidR="007E6D9B" w:rsidRPr="005408EA">
          <w:rPr>
            <w:rStyle w:val="Hiperpovezava"/>
            <w:rFonts w:ascii="Arial" w:hAnsi="Arial" w:cs="Arial"/>
            <w:noProof/>
            <w:color w:val="auto"/>
            <w:sz w:val="18"/>
            <w:szCs w:val="18"/>
            <w:u w:val="none"/>
          </w:rPr>
          <w:t>Navodilo za izpolnjevanje obrazca za projekt</w:t>
        </w:r>
        <w:r w:rsidR="007E6D9B" w:rsidRPr="005408EA">
          <w:rPr>
            <w:rFonts w:ascii="Arial" w:hAnsi="Arial" w:cs="Arial"/>
            <w:noProof/>
            <w:webHidden/>
            <w:sz w:val="18"/>
            <w:szCs w:val="18"/>
          </w:rPr>
          <w:tab/>
        </w:r>
      </w:hyperlink>
      <w:r w:rsidR="0047473E">
        <w:rPr>
          <w:rStyle w:val="Hiperpovezava"/>
          <w:rFonts w:ascii="Arial" w:hAnsi="Arial" w:cs="Arial"/>
          <w:noProof/>
          <w:color w:val="auto"/>
          <w:sz w:val="18"/>
          <w:szCs w:val="18"/>
          <w:u w:val="none"/>
        </w:rPr>
        <w:t>29</w:t>
      </w:r>
    </w:p>
    <w:p w:rsidR="002F73DA" w:rsidRPr="005408EA" w:rsidRDefault="00310F74" w:rsidP="005408EA">
      <w:pPr>
        <w:pStyle w:val="Kazalovsebine2"/>
        <w:tabs>
          <w:tab w:val="right" w:leader="dot" w:pos="8789"/>
          <w:tab w:val="right" w:leader="dot" w:pos="9072"/>
        </w:tabs>
        <w:spacing w:line="288" w:lineRule="auto"/>
        <w:ind w:left="0" w:right="-858"/>
        <w:rPr>
          <w:rFonts w:ascii="Arial" w:hAnsi="Arial" w:cs="Arial"/>
          <w:noProof/>
          <w:sz w:val="18"/>
          <w:szCs w:val="18"/>
        </w:rPr>
      </w:pPr>
      <w:r w:rsidRPr="005408EA">
        <w:rPr>
          <w:rFonts w:ascii="Arial" w:hAnsi="Arial" w:cs="Arial"/>
          <w:b/>
          <w:sz w:val="18"/>
          <w:szCs w:val="18"/>
        </w:rPr>
        <w:t xml:space="preserve">Priloga 2: </w:t>
      </w:r>
      <w:hyperlink w:anchor="_Obrazec_za_prijavo" w:history="1">
        <w:r w:rsidR="007E6D9B" w:rsidRPr="005408EA">
          <w:rPr>
            <w:rStyle w:val="Hiperpovezava"/>
            <w:rFonts w:ascii="Arial" w:hAnsi="Arial" w:cs="Arial"/>
            <w:noProof/>
            <w:color w:val="auto"/>
            <w:sz w:val="18"/>
            <w:szCs w:val="18"/>
            <w:u w:val="none"/>
          </w:rPr>
          <w:t>Obrazec za prijavo projekta TP</w:t>
        </w:r>
        <w:r w:rsidR="007E6D9B" w:rsidRPr="005408EA">
          <w:rPr>
            <w:rFonts w:ascii="Arial" w:hAnsi="Arial" w:cs="Arial"/>
            <w:noProof/>
            <w:webHidden/>
            <w:sz w:val="18"/>
            <w:szCs w:val="18"/>
          </w:rPr>
          <w:tab/>
        </w:r>
      </w:hyperlink>
      <w:r w:rsidR="00F019EB">
        <w:rPr>
          <w:rFonts w:ascii="Arial" w:hAnsi="Arial" w:cs="Arial"/>
          <w:noProof/>
          <w:sz w:val="18"/>
          <w:szCs w:val="18"/>
        </w:rPr>
        <w:t>33</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3: </w:t>
      </w:r>
      <w:hyperlink w:anchor="_Toc430675281" w:history="1">
        <w:r w:rsidR="007E6D9B" w:rsidRPr="005408EA">
          <w:rPr>
            <w:rStyle w:val="Hiperpovezava"/>
            <w:rFonts w:ascii="Arial" w:hAnsi="Arial" w:cs="Arial"/>
            <w:noProof/>
            <w:color w:val="auto"/>
            <w:sz w:val="18"/>
            <w:szCs w:val="18"/>
            <w:u w:val="none"/>
          </w:rPr>
          <w:t>Kontrolnik za odobritev projektov Tehnične podpor</w:t>
        </w:r>
        <w:r w:rsidR="00840920">
          <w:rPr>
            <w:rStyle w:val="Hiperpovezava"/>
            <w:rFonts w:ascii="Arial" w:hAnsi="Arial" w:cs="Arial"/>
            <w:noProof/>
            <w:color w:val="auto"/>
            <w:sz w:val="18"/>
            <w:szCs w:val="18"/>
            <w:u w:val="none"/>
          </w:rPr>
          <w:t>e</w:t>
        </w:r>
        <w:r w:rsidR="007E6D9B" w:rsidRPr="005408EA">
          <w:rPr>
            <w:rFonts w:ascii="Arial" w:hAnsi="Arial" w:cs="Arial"/>
            <w:noProof/>
            <w:webHidden/>
            <w:sz w:val="18"/>
            <w:szCs w:val="18"/>
          </w:rPr>
          <w:tab/>
        </w:r>
      </w:hyperlink>
      <w:r w:rsidR="007632FA">
        <w:rPr>
          <w:rFonts w:ascii="Arial" w:hAnsi="Arial" w:cs="Arial"/>
          <w:noProof/>
          <w:sz w:val="18"/>
          <w:szCs w:val="18"/>
        </w:rPr>
        <w:t>36</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4: </w:t>
      </w:r>
      <w:hyperlink w:anchor="_Toc430675282" w:history="1">
        <w:r w:rsidR="007E6D9B" w:rsidRPr="005408EA">
          <w:rPr>
            <w:rStyle w:val="Hiperpovezava"/>
            <w:rFonts w:ascii="Arial" w:hAnsi="Arial" w:cs="Arial"/>
            <w:noProof/>
            <w:color w:val="auto"/>
            <w:sz w:val="18"/>
            <w:szCs w:val="18"/>
            <w:u w:val="none"/>
          </w:rPr>
          <w:t>KL »pogodba o zaposlitvi«</w:t>
        </w:r>
        <w:r w:rsidR="007E6D9B" w:rsidRPr="005408EA">
          <w:rPr>
            <w:rFonts w:ascii="Arial" w:hAnsi="Arial" w:cs="Arial"/>
            <w:noProof/>
            <w:webHidden/>
            <w:sz w:val="18"/>
            <w:szCs w:val="18"/>
          </w:rPr>
          <w:tab/>
        </w:r>
      </w:hyperlink>
      <w:r w:rsidR="0047473E">
        <w:rPr>
          <w:rStyle w:val="Hiperpovezava"/>
          <w:rFonts w:ascii="Arial" w:hAnsi="Arial" w:cs="Arial"/>
          <w:noProof/>
          <w:color w:val="auto"/>
          <w:sz w:val="18"/>
          <w:szCs w:val="18"/>
          <w:u w:val="none"/>
        </w:rPr>
        <w:t>39</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5: </w:t>
      </w:r>
      <w:hyperlink w:anchor="_Toc430675283" w:history="1">
        <w:r w:rsidR="007E6D9B" w:rsidRPr="005408EA">
          <w:rPr>
            <w:rStyle w:val="Hiperpovezava"/>
            <w:rFonts w:ascii="Arial" w:hAnsi="Arial" w:cs="Arial"/>
            <w:noProof/>
            <w:color w:val="auto"/>
            <w:sz w:val="18"/>
            <w:szCs w:val="18"/>
            <w:u w:val="none"/>
          </w:rPr>
          <w:t>KL »preverjanje upravičenosti stroškov dela«</w:t>
        </w:r>
        <w:r w:rsidR="007E6D9B" w:rsidRPr="005408EA">
          <w:rPr>
            <w:rFonts w:ascii="Arial" w:hAnsi="Arial" w:cs="Arial"/>
            <w:noProof/>
            <w:webHidden/>
            <w:sz w:val="18"/>
            <w:szCs w:val="18"/>
          </w:rPr>
          <w:tab/>
        </w:r>
      </w:hyperlink>
      <w:r w:rsidR="00F019EB">
        <w:rPr>
          <w:rFonts w:ascii="Arial" w:hAnsi="Arial" w:cs="Arial"/>
          <w:noProof/>
          <w:sz w:val="18"/>
          <w:szCs w:val="18"/>
        </w:rPr>
        <w:t>40</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6: </w:t>
      </w:r>
      <w:hyperlink w:anchor="_Toc430675284" w:history="1">
        <w:r w:rsidR="00C674D5" w:rsidRPr="005408EA">
          <w:rPr>
            <w:rStyle w:val="Hiperpovezava"/>
            <w:rFonts w:ascii="Arial" w:hAnsi="Arial" w:cs="Arial"/>
            <w:noProof/>
            <w:color w:val="auto"/>
            <w:sz w:val="18"/>
            <w:szCs w:val="18"/>
            <w:u w:val="none"/>
          </w:rPr>
          <w:t>KL »Račun«</w:t>
        </w:r>
        <w:r w:rsidR="00C674D5" w:rsidRPr="005408EA">
          <w:rPr>
            <w:rFonts w:ascii="Arial" w:hAnsi="Arial" w:cs="Arial"/>
            <w:noProof/>
            <w:webHidden/>
            <w:sz w:val="18"/>
            <w:szCs w:val="18"/>
          </w:rPr>
          <w:tab/>
        </w:r>
      </w:hyperlink>
      <w:r w:rsidR="00F019EB">
        <w:rPr>
          <w:rFonts w:ascii="Arial" w:hAnsi="Arial" w:cs="Arial"/>
          <w:noProof/>
          <w:sz w:val="18"/>
          <w:szCs w:val="18"/>
        </w:rPr>
        <w:t>42</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7: </w:t>
      </w:r>
      <w:hyperlink w:anchor="_Toc430675285" w:history="1">
        <w:r w:rsidR="00C674D5" w:rsidRPr="005408EA">
          <w:rPr>
            <w:rStyle w:val="Hiperpovezava"/>
            <w:rFonts w:ascii="Arial" w:hAnsi="Arial" w:cs="Arial"/>
            <w:noProof/>
            <w:color w:val="auto"/>
            <w:sz w:val="18"/>
            <w:szCs w:val="18"/>
            <w:u w:val="none"/>
          </w:rPr>
          <w:t>KL »račun – študentski servis«</w:t>
        </w:r>
        <w:r w:rsidR="00C674D5" w:rsidRPr="005408EA">
          <w:rPr>
            <w:rFonts w:ascii="Arial" w:hAnsi="Arial" w:cs="Arial"/>
            <w:noProof/>
            <w:webHidden/>
            <w:sz w:val="18"/>
            <w:szCs w:val="18"/>
          </w:rPr>
          <w:tab/>
        </w:r>
      </w:hyperlink>
      <w:r w:rsidR="00F019EB">
        <w:rPr>
          <w:rFonts w:ascii="Arial" w:hAnsi="Arial" w:cs="Arial"/>
          <w:noProof/>
          <w:sz w:val="18"/>
          <w:szCs w:val="18"/>
        </w:rPr>
        <w:t>44</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8: </w:t>
      </w:r>
      <w:hyperlink w:anchor="_Toc430675286"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»izvedba postopka zaposlitve«</w:t>
        </w:r>
        <w:r w:rsidR="00C674D5" w:rsidRPr="005408EA">
          <w:rPr>
            <w:rFonts w:ascii="Arial" w:hAnsi="Arial" w:cs="Arial"/>
            <w:noProof/>
            <w:webHidden/>
            <w:sz w:val="18"/>
            <w:szCs w:val="18"/>
          </w:rPr>
          <w:tab/>
        </w:r>
      </w:hyperlink>
      <w:r w:rsidR="00F019EB">
        <w:rPr>
          <w:rFonts w:ascii="Arial" w:hAnsi="Arial" w:cs="Arial"/>
          <w:noProof/>
          <w:sz w:val="18"/>
          <w:szCs w:val="18"/>
        </w:rPr>
        <w:t>46</w:t>
      </w:r>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9:</w:t>
      </w:r>
      <w:r w:rsidRPr="005408EA">
        <w:rPr>
          <w:rFonts w:ascii="Arial" w:hAnsi="Arial" w:cs="Arial"/>
          <w:sz w:val="18"/>
          <w:szCs w:val="18"/>
        </w:rPr>
        <w:t xml:space="preserve"> </w:t>
      </w:r>
      <w:hyperlink w:anchor="_Toc430675287"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»obračun plače in drugih stroškov dela«</w:t>
        </w:r>
        <w:r w:rsidR="00C674D5" w:rsidRPr="005408EA">
          <w:rPr>
            <w:rFonts w:ascii="Arial" w:hAnsi="Arial" w:cs="Arial"/>
            <w:noProof/>
            <w:webHidden/>
            <w:sz w:val="18"/>
            <w:szCs w:val="18"/>
          </w:rPr>
          <w:tab/>
        </w:r>
        <w:r w:rsidR="002022B5">
          <w:rPr>
            <w:rFonts w:ascii="Arial" w:hAnsi="Arial" w:cs="Arial"/>
            <w:noProof/>
            <w:webHidden/>
            <w:sz w:val="18"/>
            <w:szCs w:val="18"/>
          </w:rPr>
          <w:t>48</w:t>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10:</w:t>
      </w:r>
      <w:r w:rsidR="00D86994" w:rsidRPr="005408EA">
        <w:rPr>
          <w:rFonts w:ascii="Arial" w:hAnsi="Arial" w:cs="Arial"/>
          <w:sz w:val="18"/>
          <w:szCs w:val="18"/>
        </w:rPr>
        <w:t xml:space="preserve"> </w:t>
      </w:r>
      <w:hyperlink w:anchor="_Toc430675288" w:history="1">
        <w:r w:rsidR="00C674D5" w:rsidRPr="005408EA">
          <w:rPr>
            <w:rStyle w:val="Hiperpovezava"/>
            <w:rFonts w:ascii="Arial" w:hAnsi="Arial" w:cs="Arial"/>
            <w:noProof/>
            <w:color w:val="auto"/>
            <w:sz w:val="18"/>
            <w:szCs w:val="18"/>
            <w:u w:val="none"/>
          </w:rPr>
          <w:t>Izjava o pravilnosti izvedbe postopka zaposlitve in</w:t>
        </w:r>
        <w:r w:rsidR="00840920">
          <w:rPr>
            <w:rStyle w:val="Hiperpovezava"/>
            <w:rFonts w:ascii="Arial" w:hAnsi="Arial" w:cs="Arial"/>
            <w:noProof/>
            <w:color w:val="auto"/>
            <w:sz w:val="18"/>
            <w:szCs w:val="18"/>
            <w:u w:val="none"/>
          </w:rPr>
          <w:t xml:space="preserve"> </w:t>
        </w:r>
        <w:r w:rsidR="00C674D5" w:rsidRPr="005408EA">
          <w:rPr>
            <w:rStyle w:val="Hiperpovezava"/>
            <w:rFonts w:ascii="Arial" w:hAnsi="Arial" w:cs="Arial"/>
            <w:noProof/>
            <w:color w:val="auto"/>
            <w:sz w:val="18"/>
            <w:szCs w:val="18"/>
            <w:u w:val="none"/>
          </w:rPr>
          <w:t>sklenitve pogodbe o zaposlitvi</w:t>
        </w:r>
        <w:r w:rsidR="00C674D5" w:rsidRPr="005408EA">
          <w:rPr>
            <w:rFonts w:ascii="Arial" w:hAnsi="Arial" w:cs="Arial"/>
            <w:noProof/>
            <w:webHidden/>
            <w:sz w:val="18"/>
            <w:szCs w:val="18"/>
          </w:rPr>
          <w:tab/>
        </w:r>
      </w:hyperlink>
      <w:r w:rsidR="00F019EB">
        <w:rPr>
          <w:rFonts w:ascii="Arial" w:hAnsi="Arial" w:cs="Arial"/>
          <w:noProof/>
          <w:sz w:val="18"/>
          <w:szCs w:val="18"/>
        </w:rPr>
        <w:t>50</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11</w:t>
      </w:r>
      <w:r w:rsidRPr="005408EA">
        <w:rPr>
          <w:rFonts w:ascii="Arial" w:hAnsi="Arial" w:cs="Arial"/>
          <w:b/>
          <w:sz w:val="18"/>
          <w:szCs w:val="18"/>
        </w:rPr>
        <w:t>:</w:t>
      </w:r>
      <w:r w:rsidRPr="005408EA">
        <w:rPr>
          <w:rFonts w:ascii="Arial" w:hAnsi="Arial" w:cs="Arial"/>
          <w:sz w:val="18"/>
          <w:szCs w:val="18"/>
        </w:rPr>
        <w:t xml:space="preserve"> </w:t>
      </w:r>
      <w:hyperlink w:anchor="_Toc430675289" w:history="1">
        <w:r w:rsidR="00C674D5" w:rsidRPr="005408EA">
          <w:rPr>
            <w:rStyle w:val="Hiperpovezava"/>
            <w:rFonts w:ascii="Arial" w:hAnsi="Arial" w:cs="Arial"/>
            <w:noProof/>
            <w:color w:val="auto"/>
            <w:sz w:val="18"/>
            <w:szCs w:val="18"/>
            <w:u w:val="none"/>
          </w:rPr>
          <w:t>Izjava o pravilnosti obračuna plače in drugih stroškov dela</w:t>
        </w:r>
        <w:r w:rsidR="00C674D5" w:rsidRPr="005408EA">
          <w:rPr>
            <w:rFonts w:ascii="Arial" w:hAnsi="Arial" w:cs="Arial"/>
            <w:noProof/>
            <w:webHidden/>
            <w:sz w:val="18"/>
            <w:szCs w:val="18"/>
          </w:rPr>
          <w:tab/>
        </w:r>
      </w:hyperlink>
      <w:r w:rsidR="00F019EB">
        <w:rPr>
          <w:rFonts w:ascii="Arial" w:hAnsi="Arial" w:cs="Arial"/>
          <w:noProof/>
          <w:sz w:val="18"/>
          <w:szCs w:val="18"/>
        </w:rPr>
        <w:t>51</w:t>
      </w:r>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12:</w:t>
      </w:r>
      <w:r w:rsidRPr="005408EA">
        <w:rPr>
          <w:rFonts w:ascii="Arial" w:hAnsi="Arial" w:cs="Arial"/>
          <w:sz w:val="18"/>
          <w:szCs w:val="18"/>
        </w:rPr>
        <w:t xml:space="preserve"> </w:t>
      </w:r>
      <w:hyperlink w:anchor="_EVIDENČNEGA_NAROČILA" w:history="1">
        <w:r w:rsidR="002022B5">
          <w:rPr>
            <w:rStyle w:val="Hiperpovezava"/>
            <w:rFonts w:ascii="Arial" w:hAnsi="Arial" w:cs="Arial"/>
            <w:noProof/>
            <w:color w:val="auto"/>
            <w:sz w:val="18"/>
            <w:szCs w:val="18"/>
            <w:u w:val="none"/>
          </w:rPr>
          <w:t>E</w:t>
        </w:r>
        <w:r w:rsidR="00C674D5" w:rsidRPr="005408EA">
          <w:rPr>
            <w:rStyle w:val="Hiperpovezava"/>
            <w:rFonts w:ascii="Arial" w:hAnsi="Arial" w:cs="Arial"/>
            <w:noProof/>
            <w:color w:val="auto"/>
            <w:sz w:val="18"/>
            <w:szCs w:val="18"/>
            <w:u w:val="none"/>
          </w:rPr>
          <w:t>videnčni postopek</w:t>
        </w:r>
        <w:r w:rsidR="00C674D5" w:rsidRPr="005408EA">
          <w:rPr>
            <w:rFonts w:ascii="Arial" w:hAnsi="Arial" w:cs="Arial"/>
            <w:noProof/>
            <w:webHidden/>
            <w:sz w:val="18"/>
            <w:szCs w:val="18"/>
          </w:rPr>
          <w:tab/>
        </w:r>
      </w:hyperlink>
      <w:r w:rsidR="00AF6318">
        <w:rPr>
          <w:rFonts w:ascii="Arial" w:hAnsi="Arial" w:cs="Arial"/>
          <w:noProof/>
          <w:sz w:val="18"/>
          <w:szCs w:val="18"/>
        </w:rPr>
        <w:t>5</w:t>
      </w:r>
      <w:r w:rsidR="002022B5">
        <w:rPr>
          <w:rFonts w:ascii="Arial" w:hAnsi="Arial" w:cs="Arial"/>
          <w:noProof/>
          <w:sz w:val="18"/>
          <w:szCs w:val="18"/>
        </w:rPr>
        <w:t>2</w:t>
      </w:r>
    </w:p>
    <w:p w:rsidR="00066564" w:rsidRPr="00F62B10" w:rsidRDefault="00604E43" w:rsidP="00F62B10">
      <w:pPr>
        <w:pStyle w:val="Kazalovsebine2"/>
        <w:tabs>
          <w:tab w:val="right" w:leader="dot" w:pos="9072"/>
        </w:tabs>
        <w:spacing w:line="288" w:lineRule="auto"/>
        <w:ind w:right="-291" w:hanging="240"/>
        <w:rPr>
          <w:rFonts w:ascii="Arial" w:hAnsi="Arial" w:cs="Arial"/>
          <w:sz w:val="18"/>
          <w:szCs w:val="18"/>
        </w:rPr>
      </w:pPr>
      <w:r w:rsidRPr="005408EA">
        <w:rPr>
          <w:rFonts w:ascii="Arial" w:hAnsi="Arial" w:cs="Arial"/>
          <w:b/>
          <w:sz w:val="18"/>
          <w:szCs w:val="18"/>
        </w:rPr>
        <w:t>Priloga 13:</w:t>
      </w:r>
      <w:r w:rsidR="00066564" w:rsidRPr="00F62B10">
        <w:t xml:space="preserve"> </w:t>
      </w:r>
      <w:r w:rsidR="00F019EB" w:rsidRPr="00F62B10">
        <w:rPr>
          <w:rStyle w:val="Hiperpovezava"/>
          <w:rFonts w:ascii="Arial" w:hAnsi="Arial" w:cs="Arial"/>
          <w:noProof/>
          <w:color w:val="auto"/>
          <w:sz w:val="18"/>
          <w:szCs w:val="18"/>
          <w:u w:val="none"/>
        </w:rPr>
        <w:t>Postopk javnega naročanja – naročilo male vrednosti</w:t>
      </w:r>
      <w:bookmarkStart w:id="25" w:name="_GoBack"/>
      <w:bookmarkEnd w:id="25"/>
      <w:r w:rsidR="00F019EB" w:rsidRPr="00F62B10">
        <w:rPr>
          <w:rStyle w:val="Hiperpovezava"/>
          <w:rFonts w:ascii="Arial" w:hAnsi="Arial" w:cs="Arial"/>
          <w:noProof/>
          <w:color w:val="auto"/>
          <w:sz w:val="18"/>
          <w:szCs w:val="18"/>
          <w:u w:val="none"/>
        </w:rPr>
        <w:t>...................................................................54</w:t>
      </w:r>
    </w:p>
    <w:p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14: </w:t>
      </w:r>
      <w:hyperlink w:anchor="_Toc430675292" w:history="1">
        <w:r w:rsidR="00C674D5" w:rsidRPr="005408EA">
          <w:rPr>
            <w:rStyle w:val="Hiperpovezava"/>
            <w:rFonts w:ascii="Arial" w:hAnsi="Arial" w:cs="Arial"/>
            <w:noProof/>
            <w:color w:val="auto"/>
            <w:sz w:val="18"/>
            <w:szCs w:val="18"/>
            <w:u w:val="none"/>
          </w:rPr>
          <w:t>Seznam 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62B10">
        <w:rPr>
          <w:rFonts w:ascii="Arial" w:hAnsi="Arial" w:cs="Arial"/>
          <w:noProof/>
          <w:sz w:val="18"/>
          <w:szCs w:val="18"/>
        </w:rPr>
        <w:t>58</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w:t>
      </w:r>
      <w:r w:rsidR="00604E43" w:rsidRPr="005408EA">
        <w:rPr>
          <w:rFonts w:ascii="Arial" w:hAnsi="Arial" w:cs="Arial"/>
          <w:b/>
          <w:sz w:val="18"/>
          <w:szCs w:val="18"/>
        </w:rPr>
        <w:t>5</w:t>
      </w:r>
      <w:r w:rsidRPr="005408EA">
        <w:rPr>
          <w:rFonts w:ascii="Arial" w:hAnsi="Arial" w:cs="Arial"/>
          <w:b/>
          <w:sz w:val="18"/>
          <w:szCs w:val="18"/>
        </w:rPr>
        <w:t>:</w:t>
      </w:r>
      <w:r w:rsidRPr="005408EA">
        <w:rPr>
          <w:rFonts w:ascii="Arial" w:hAnsi="Arial" w:cs="Arial"/>
          <w:sz w:val="18"/>
          <w:szCs w:val="18"/>
        </w:rPr>
        <w:t xml:space="preserve"> </w:t>
      </w:r>
      <w:hyperlink w:anchor="_Toc430675293" w:history="1">
        <w:r w:rsidR="00C674D5" w:rsidRPr="005408EA">
          <w:rPr>
            <w:rStyle w:val="Hiperpovezava"/>
            <w:rFonts w:ascii="Arial" w:hAnsi="Arial" w:cs="Arial"/>
            <w:noProof/>
            <w:color w:val="auto"/>
            <w:sz w:val="18"/>
            <w:szCs w:val="18"/>
            <w:u w:val="none"/>
          </w:rPr>
          <w:t>Seznam neupravičenih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019EB">
        <w:rPr>
          <w:rFonts w:ascii="Arial" w:hAnsi="Arial" w:cs="Arial"/>
          <w:noProof/>
          <w:sz w:val="18"/>
          <w:szCs w:val="18"/>
        </w:rPr>
        <w:t>63</w:t>
      </w:r>
    </w:p>
    <w:p w:rsidR="002F73DA" w:rsidRPr="007A094F" w:rsidRDefault="002F73DA" w:rsidP="007A094F">
      <w:pPr>
        <w:pStyle w:val="Kazalovsebine2"/>
        <w:tabs>
          <w:tab w:val="right" w:leader="dot" w:pos="9072"/>
        </w:tabs>
        <w:spacing w:line="288" w:lineRule="auto"/>
        <w:ind w:left="0" w:right="-433"/>
        <w:rPr>
          <w:rFonts w:ascii="Arial" w:hAnsi="Arial" w:cs="Arial"/>
          <w:sz w:val="18"/>
          <w:szCs w:val="18"/>
        </w:rPr>
      </w:pPr>
    </w:p>
    <w:p w:rsidR="0047473E" w:rsidRPr="002A6B6D" w:rsidRDefault="0047473E" w:rsidP="0047473E">
      <w:pPr>
        <w:pStyle w:val="Kazalovsebine2"/>
        <w:tabs>
          <w:tab w:val="right" w:leader="dot" w:pos="8488"/>
        </w:tabs>
        <w:rPr>
          <w:rFonts w:ascii="Arial" w:eastAsiaTheme="minorEastAsia" w:hAnsi="Arial" w:cs="Arial"/>
          <w:noProof/>
          <w:sz w:val="20"/>
          <w:szCs w:val="20"/>
        </w:rPr>
      </w:pPr>
    </w:p>
    <w:p w:rsidR="00D561DC" w:rsidRDefault="00D561DC" w:rsidP="00604E43">
      <w:pPr>
        <w:pStyle w:val="Kazalovsebine2"/>
        <w:tabs>
          <w:tab w:val="right" w:leader="dot" w:pos="8789"/>
        </w:tabs>
        <w:spacing w:line="288" w:lineRule="auto"/>
        <w:ind w:left="0" w:right="-858"/>
        <w:rPr>
          <w:rStyle w:val="Hiperpovezava"/>
          <w:rFonts w:ascii="Arial" w:hAnsi="Arial" w:cs="Arial"/>
          <w:noProof/>
          <w:color w:val="auto"/>
          <w:sz w:val="18"/>
          <w:szCs w:val="18"/>
          <w:u w:val="none"/>
        </w:rPr>
      </w:pPr>
    </w:p>
    <w:p w:rsidR="001E52AF" w:rsidRPr="0091706E" w:rsidRDefault="001E52AF" w:rsidP="0091706E">
      <w:pPr>
        <w:pStyle w:val="Naslov1"/>
      </w:pPr>
      <w:r w:rsidRPr="00AF68E8">
        <w:rPr>
          <w:rFonts w:cs="Arial"/>
          <w:sz w:val="22"/>
          <w:szCs w:val="22"/>
        </w:rPr>
        <w:br w:type="page"/>
      </w:r>
      <w:bookmarkStart w:id="26" w:name="_Toc430006014"/>
      <w:bookmarkStart w:id="27" w:name="_Toc452630700"/>
      <w:r w:rsidR="00AE0000" w:rsidRPr="00AC449B">
        <w:t>UVOD</w:t>
      </w:r>
      <w:bookmarkEnd w:id="26"/>
      <w:bookmarkEnd w:id="27"/>
    </w:p>
    <w:p w:rsidR="00313ACA" w:rsidRPr="00687A25" w:rsidRDefault="00313ACA" w:rsidP="001C0AAD">
      <w:pPr>
        <w:spacing w:line="288" w:lineRule="auto"/>
        <w:rPr>
          <w:rFonts w:cs="Arial"/>
          <w:szCs w:val="20"/>
          <w:lang w:val="sl-SI"/>
        </w:rPr>
      </w:pPr>
    </w:p>
    <w:p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rsidR="00084517" w:rsidRPr="00687A25" w:rsidRDefault="00084517" w:rsidP="001C0AAD">
      <w:pPr>
        <w:spacing w:line="288" w:lineRule="auto"/>
        <w:jc w:val="both"/>
        <w:rPr>
          <w:rFonts w:cs="Arial"/>
          <w:szCs w:val="20"/>
          <w:lang w:val="sl-SI"/>
        </w:rPr>
      </w:pPr>
    </w:p>
    <w:p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rsidR="00084517" w:rsidRPr="00687A25" w:rsidRDefault="00084517" w:rsidP="001C0AAD">
      <w:pPr>
        <w:tabs>
          <w:tab w:val="left" w:pos="540"/>
        </w:tabs>
        <w:spacing w:line="288" w:lineRule="auto"/>
        <w:jc w:val="both"/>
        <w:rPr>
          <w:rFonts w:cs="Arial"/>
          <w:szCs w:val="20"/>
          <w:lang w:val="sl-SI"/>
        </w:rPr>
      </w:pPr>
    </w:p>
    <w:p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rsidR="001E52AF" w:rsidRPr="00687A25" w:rsidRDefault="001E52AF"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9330D0">
          <w:headerReference w:type="default" r:id="rId10"/>
          <w:footerReference w:type="default" r:id="rId11"/>
          <w:headerReference w:type="first" r:id="rId12"/>
          <w:footerReference w:type="first" r:id="rId13"/>
          <w:pgSz w:w="11900" w:h="16840" w:code="9"/>
          <w:pgMar w:top="1701" w:right="1701" w:bottom="993" w:left="1701" w:header="964" w:footer="510" w:gutter="0"/>
          <w:pgNumType w:start="1"/>
          <w:cols w:space="708"/>
          <w:titlePg/>
          <w:docGrid w:linePitch="272"/>
        </w:sectPr>
      </w:pPr>
    </w:p>
    <w:p w:rsidR="00302D3C" w:rsidRPr="00AF68E8" w:rsidRDefault="00302D3C" w:rsidP="00AF68E8">
      <w:pPr>
        <w:pStyle w:val="Naslov"/>
        <w:jc w:val="left"/>
        <w:rPr>
          <w:rFonts w:ascii="Arial" w:hAnsi="Arial" w:cs="Arial"/>
          <w:sz w:val="24"/>
          <w:szCs w:val="24"/>
          <w:lang w:val="sl-SI"/>
        </w:rPr>
      </w:pPr>
      <w:bookmarkStart w:id="28" w:name="_Toc430022045"/>
      <w:bookmarkStart w:id="29" w:name="_Toc430023348"/>
      <w:bookmarkStart w:id="30" w:name="_Toc430023444"/>
      <w:bookmarkStart w:id="31" w:name="_Toc430073126"/>
      <w:bookmarkStart w:id="32" w:name="_Toc430590470"/>
      <w:bookmarkStart w:id="33" w:name="_Toc430592307"/>
      <w:bookmarkStart w:id="34" w:name="_Toc430592565"/>
      <w:bookmarkStart w:id="35" w:name="_Toc430597271"/>
      <w:bookmarkStart w:id="36" w:name="_Toc430598471"/>
      <w:bookmarkStart w:id="37" w:name="_Toc430675242"/>
      <w:bookmarkStart w:id="38" w:name="_Toc434490568"/>
      <w:bookmarkStart w:id="39" w:name="_Toc434490646"/>
      <w:bookmarkStart w:id="40" w:name="_Toc452630701"/>
      <w:r w:rsidRPr="00AF68E8">
        <w:rPr>
          <w:rFonts w:ascii="Arial" w:hAnsi="Arial" w:cs="Arial"/>
          <w:sz w:val="24"/>
          <w:szCs w:val="24"/>
          <w:lang w:val="sl-SI"/>
        </w:rPr>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28"/>
      <w:bookmarkEnd w:id="29"/>
      <w:bookmarkEnd w:id="30"/>
      <w:bookmarkEnd w:id="31"/>
      <w:bookmarkEnd w:id="32"/>
      <w:bookmarkEnd w:id="33"/>
      <w:bookmarkEnd w:id="34"/>
      <w:bookmarkEnd w:id="35"/>
      <w:bookmarkEnd w:id="36"/>
      <w:bookmarkEnd w:id="37"/>
      <w:bookmarkEnd w:id="38"/>
      <w:bookmarkEnd w:id="39"/>
      <w:bookmarkEnd w:id="40"/>
    </w:p>
    <w:p w:rsidR="00302D3C" w:rsidRPr="00AF68E8" w:rsidRDefault="008C797F"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479C8B48" wp14:editId="5B981582">
                <wp:simplePos x="0" y="0"/>
                <wp:positionH relativeFrom="column">
                  <wp:posOffset>5036185</wp:posOffset>
                </wp:positionH>
                <wp:positionV relativeFrom="paragraph">
                  <wp:posOffset>125730</wp:posOffset>
                </wp:positionV>
                <wp:extent cx="1352550" cy="514350"/>
                <wp:effectExtent l="16510" t="20955" r="21590" b="17145"/>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rsidR="00066564" w:rsidRPr="00AD0947" w:rsidRDefault="00066564"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rsidR="00066564" w:rsidRPr="00AD0947" w:rsidRDefault="00066564"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747DF996" wp14:editId="1FDCD5C6">
                <wp:simplePos x="0" y="0"/>
                <wp:positionH relativeFrom="column">
                  <wp:posOffset>6189345</wp:posOffset>
                </wp:positionH>
                <wp:positionV relativeFrom="paragraph">
                  <wp:posOffset>591820</wp:posOffset>
                </wp:positionV>
                <wp:extent cx="581025" cy="182880"/>
                <wp:effectExtent l="16510" t="20955" r="19685" b="1714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0" distB="0" distL="114300" distR="114300" simplePos="0" relativeHeight="251651584" behindDoc="0" locked="0" layoutInCell="1" allowOverlap="1" wp14:anchorId="7601BE28" wp14:editId="3BE8EB55">
                <wp:simplePos x="0" y="0"/>
                <wp:positionH relativeFrom="column">
                  <wp:posOffset>4776470</wp:posOffset>
                </wp:positionH>
                <wp:positionV relativeFrom="paragraph">
                  <wp:posOffset>973455</wp:posOffset>
                </wp:positionV>
                <wp:extent cx="259715" cy="0"/>
                <wp:effectExtent l="23495" t="20955" r="21590" b="17145"/>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2608" behindDoc="0" locked="0" layoutInCell="1" allowOverlap="1" wp14:anchorId="7198FDCF" wp14:editId="154DD78D">
                <wp:simplePos x="0" y="0"/>
                <wp:positionH relativeFrom="column">
                  <wp:posOffset>4776470</wp:posOffset>
                </wp:positionH>
                <wp:positionV relativeFrom="paragraph">
                  <wp:posOffset>525780</wp:posOffset>
                </wp:positionV>
                <wp:extent cx="259715" cy="0"/>
                <wp:effectExtent l="23495" t="20955" r="21590" b="17145"/>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76.1pt;margin-top:41.4pt;width:20.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6652FEAF" wp14:editId="19015DD6">
                <wp:simplePos x="0" y="0"/>
                <wp:positionH relativeFrom="column">
                  <wp:posOffset>5036185</wp:posOffset>
                </wp:positionH>
                <wp:positionV relativeFrom="paragraph">
                  <wp:posOffset>754380</wp:posOffset>
                </wp:positionV>
                <wp:extent cx="1352550" cy="457200"/>
                <wp:effectExtent l="16510" t="20955" r="21590" b="17145"/>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rsidR="00066564" w:rsidRDefault="00066564"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066564" w:rsidRPr="00AD0947" w:rsidRDefault="00066564"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rsidR="00066564" w:rsidRDefault="00066564"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066564" w:rsidRPr="00AD0947" w:rsidRDefault="00066564"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7728" behindDoc="0" locked="0" layoutInCell="1" allowOverlap="1" wp14:anchorId="6479A18C" wp14:editId="29376AA7">
                <wp:simplePos x="0" y="0"/>
                <wp:positionH relativeFrom="column">
                  <wp:posOffset>6388735</wp:posOffset>
                </wp:positionH>
                <wp:positionV relativeFrom="paragraph">
                  <wp:posOffset>973455</wp:posOffset>
                </wp:positionV>
                <wp:extent cx="356870" cy="0"/>
                <wp:effectExtent l="16510" t="20955" r="17145" b="17145"/>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03.05pt;margin-top:76.65pt;width:2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4E0346A2" wp14:editId="6EB99701">
                <wp:simplePos x="0" y="0"/>
                <wp:positionH relativeFrom="column">
                  <wp:posOffset>5036185</wp:posOffset>
                </wp:positionH>
                <wp:positionV relativeFrom="paragraph">
                  <wp:posOffset>1316355</wp:posOffset>
                </wp:positionV>
                <wp:extent cx="1352550" cy="419100"/>
                <wp:effectExtent l="16510" t="20955" r="21590" b="17145"/>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rsidR="00066564" w:rsidRPr="00AD0947" w:rsidRDefault="00066564"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066564" w:rsidRPr="00AD0947" w:rsidRDefault="00066564"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rsidR="00066564" w:rsidRPr="00AD0947" w:rsidRDefault="00066564"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066564" w:rsidRPr="00AD0947" w:rsidRDefault="00066564"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60E2FF9E" wp14:editId="7F752CC8">
                <wp:simplePos x="0" y="0"/>
                <wp:positionH relativeFrom="column">
                  <wp:posOffset>3051810</wp:posOffset>
                </wp:positionH>
                <wp:positionV relativeFrom="paragraph">
                  <wp:posOffset>821055</wp:posOffset>
                </wp:positionV>
                <wp:extent cx="1710055" cy="266700"/>
                <wp:effectExtent l="22860" t="20955" r="19685" b="17145"/>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rsidR="00066564" w:rsidRDefault="00066564"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066564" w:rsidRPr="00AD0947" w:rsidRDefault="00066564"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rsidR="00066564" w:rsidRDefault="00066564"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066564" w:rsidRPr="00AD0947" w:rsidRDefault="00066564"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4D43F36F" wp14:editId="42DED00D">
                <wp:simplePos x="0" y="0"/>
                <wp:positionH relativeFrom="column">
                  <wp:posOffset>15875</wp:posOffset>
                </wp:positionH>
                <wp:positionV relativeFrom="paragraph">
                  <wp:posOffset>821055</wp:posOffset>
                </wp:positionV>
                <wp:extent cx="935990" cy="274955"/>
                <wp:effectExtent l="15875" t="20955" r="19685" b="18415"/>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564" w:rsidRPr="00AD0947" w:rsidRDefault="00066564"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rsidR="00066564" w:rsidRPr="00AD0947" w:rsidRDefault="00066564"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78E05DAF" wp14:editId="5276F00B">
                <wp:simplePos x="0" y="0"/>
                <wp:positionH relativeFrom="column">
                  <wp:posOffset>6198870</wp:posOffset>
                </wp:positionH>
                <wp:positionV relativeFrom="paragraph">
                  <wp:posOffset>1163320</wp:posOffset>
                </wp:positionV>
                <wp:extent cx="561975" cy="182880"/>
                <wp:effectExtent l="16510" t="20955" r="19685" b="2667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0" distB="0" distL="114300" distR="114300" simplePos="0" relativeHeight="251644416" behindDoc="0" locked="0" layoutInCell="1" allowOverlap="1" wp14:anchorId="37E3BE5F" wp14:editId="370B1D53">
                <wp:simplePos x="0" y="0"/>
                <wp:positionH relativeFrom="column">
                  <wp:posOffset>951865</wp:posOffset>
                </wp:positionH>
                <wp:positionV relativeFrom="paragraph">
                  <wp:posOffset>973455</wp:posOffset>
                </wp:positionV>
                <wp:extent cx="283845" cy="0"/>
                <wp:effectExtent l="18415" t="20955" r="21590" b="17145"/>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74.95pt;margin-top:76.65pt;width:22.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4070D8B0" wp14:editId="4435A21E">
                <wp:simplePos x="0" y="0"/>
                <wp:positionH relativeFrom="column">
                  <wp:posOffset>3051810</wp:posOffset>
                </wp:positionH>
                <wp:positionV relativeFrom="paragraph">
                  <wp:posOffset>1316355</wp:posOffset>
                </wp:positionV>
                <wp:extent cx="1710055" cy="271145"/>
                <wp:effectExtent l="22860" t="20955" r="19685" b="22225"/>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rsidR="00066564" w:rsidRPr="00AD0947" w:rsidRDefault="00066564"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rsidR="00066564" w:rsidRPr="00AD0947" w:rsidRDefault="00066564"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3632" behindDoc="0" locked="0" layoutInCell="1" allowOverlap="1" wp14:anchorId="58992BFE" wp14:editId="073999FA">
                <wp:simplePos x="0" y="0"/>
                <wp:positionH relativeFrom="column">
                  <wp:posOffset>4776470</wp:posOffset>
                </wp:positionH>
                <wp:positionV relativeFrom="paragraph">
                  <wp:posOffset>1430655</wp:posOffset>
                </wp:positionV>
                <wp:extent cx="259715" cy="0"/>
                <wp:effectExtent l="23495" t="20955" r="21590" b="17145"/>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76.1pt;margin-top:112.65pt;width:20.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47D4B21C" wp14:editId="45C1AF0B">
                <wp:simplePos x="0" y="0"/>
                <wp:positionH relativeFrom="column">
                  <wp:posOffset>3051810</wp:posOffset>
                </wp:positionH>
                <wp:positionV relativeFrom="paragraph">
                  <wp:posOffset>392430</wp:posOffset>
                </wp:positionV>
                <wp:extent cx="1710055" cy="247650"/>
                <wp:effectExtent l="22860" t="20955" r="19685" b="1714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rsidR="00066564" w:rsidRDefault="00066564"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066564" w:rsidRPr="00AD0947" w:rsidRDefault="00066564"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rsidR="00066564" w:rsidRDefault="00066564"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066564" w:rsidRPr="00AD0947" w:rsidRDefault="00066564"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rsidR="00683A71" w:rsidRDefault="00683A71" w:rsidP="001C0AAD">
      <w:pPr>
        <w:spacing w:line="288" w:lineRule="auto"/>
        <w:jc w:val="both"/>
        <w:rPr>
          <w:rFonts w:cs="Arial"/>
          <w:szCs w:val="20"/>
          <w:lang w:val="sl-SI" w:eastAsia="sl-SI"/>
        </w:rPr>
      </w:pPr>
    </w:p>
    <w:p w:rsidR="003452DD" w:rsidRDefault="003A1AA6"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32650ECA" wp14:editId="69F53465">
                <wp:simplePos x="0" y="0"/>
                <wp:positionH relativeFrom="column">
                  <wp:posOffset>1026795</wp:posOffset>
                </wp:positionH>
                <wp:positionV relativeFrom="paragraph">
                  <wp:posOffset>108585</wp:posOffset>
                </wp:positionV>
                <wp:extent cx="1714500" cy="247650"/>
                <wp:effectExtent l="19050" t="19050" r="19050" b="1905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1520" behindDoc="0" locked="0" layoutInCell="1" allowOverlap="1" wp14:anchorId="7EE7FECC" wp14:editId="2526DED5">
                <wp:simplePos x="0" y="0"/>
                <wp:positionH relativeFrom="column">
                  <wp:posOffset>951755</wp:posOffset>
                </wp:positionH>
                <wp:positionV relativeFrom="paragraph">
                  <wp:posOffset>47956</wp:posOffset>
                </wp:positionV>
                <wp:extent cx="71396" cy="246380"/>
                <wp:effectExtent l="19050" t="19050" r="24130" b="2032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96"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LA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Pw/u0SwCAABMBAAADgAAAAAAAAAAAAAAAAAuAgAAZHJzL2Uy&#10;b0RvYy54bWxQSwECLQAUAAYACAAAACEAZf6LttsAAAAIAQAADwAAAAAAAAAAAAAAAACGBAAAZHJz&#10;L2Rvd25yZXYueG1sUEsFBgAAAAAEAAQA8wAAAI4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45440" behindDoc="0" locked="0" layoutInCell="1" allowOverlap="1" wp14:anchorId="5F3F5BA2" wp14:editId="1CAB2FEB">
                <wp:simplePos x="0" y="0"/>
                <wp:positionH relativeFrom="column">
                  <wp:posOffset>2741295</wp:posOffset>
                </wp:positionH>
                <wp:positionV relativeFrom="paragraph">
                  <wp:posOffset>0</wp:posOffset>
                </wp:positionV>
                <wp:extent cx="310515" cy="1"/>
                <wp:effectExtent l="0" t="19050" r="13335" b="1905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15.85pt;margin-top:0;width:24.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56704" behindDoc="0" locked="0" layoutInCell="1" allowOverlap="1" wp14:anchorId="6E5A0A95" wp14:editId="0F54E986">
                <wp:simplePos x="0" y="0"/>
                <wp:positionH relativeFrom="column">
                  <wp:posOffset>6745605</wp:posOffset>
                </wp:positionH>
                <wp:positionV relativeFrom="paragraph">
                  <wp:posOffset>0</wp:posOffset>
                </wp:positionV>
                <wp:extent cx="2025015" cy="857250"/>
                <wp:effectExtent l="20955" t="19050" r="20955" b="1905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OU v vlogi upravičenca je odgovoren za izvajane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OU v vlogi upravičenca je odgovoren za izvajane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rsidR="003452DD" w:rsidRDefault="00BF42E0"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79232" behindDoc="0" locked="0" layoutInCell="1" allowOverlap="1" wp14:anchorId="478F62AA" wp14:editId="62C8FB4F">
                <wp:simplePos x="0" y="0"/>
                <wp:positionH relativeFrom="column">
                  <wp:posOffset>1026795</wp:posOffset>
                </wp:positionH>
                <wp:positionV relativeFrom="paragraph">
                  <wp:posOffset>120015</wp:posOffset>
                </wp:positionV>
                <wp:extent cx="1897380" cy="247650"/>
                <wp:effectExtent l="19050" t="19050" r="26670" b="1905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rsidR="00066564" w:rsidRPr="00AD0947" w:rsidRDefault="00066564"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rsidR="00066564" w:rsidRPr="00AD0947" w:rsidRDefault="00066564"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7424" behindDoc="0" locked="0" layoutInCell="1" allowOverlap="1" wp14:anchorId="535DE096" wp14:editId="537DC0FE">
                <wp:simplePos x="0" y="0"/>
                <wp:positionH relativeFrom="column">
                  <wp:posOffset>2923678</wp:posOffset>
                </wp:positionH>
                <wp:positionV relativeFrom="paragraph">
                  <wp:posOffset>95002</wp:posOffset>
                </wp:positionV>
                <wp:extent cx="127635" cy="0"/>
                <wp:effectExtent l="0" t="19050" r="5715" b="1905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30.2pt;margin-top:7.5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3568" behindDoc="0" locked="0" layoutInCell="1" allowOverlap="1" wp14:anchorId="1A61BCB3" wp14:editId="3290CC23">
                <wp:simplePos x="0" y="0"/>
                <wp:positionH relativeFrom="column">
                  <wp:posOffset>935852</wp:posOffset>
                </wp:positionH>
                <wp:positionV relativeFrom="paragraph">
                  <wp:posOffset>39011</wp:posOffset>
                </wp:positionV>
                <wp:extent cx="87299" cy="230588"/>
                <wp:effectExtent l="19050" t="19050" r="2730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9" cy="2305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Byu7vJJAIAAEIEAAAOAAAAAAAAAAAAAAAAAC4CAABkcnMvZTJvRG9j&#10;LnhtbFBLAQItABQABgAIAAAAIQCHt4qg3wAAAAgBAAAPAAAAAAAAAAAAAAAAAH4EAABkcnMvZG93&#10;bnJldi54bWxQSwUGAAAAAAQABADzAAAAigUAAAAA&#10;" strokeweight="2.25pt"/>
            </w:pict>
          </mc:Fallback>
        </mc:AlternateContent>
      </w:r>
      <w:r w:rsidR="00BF42E0" w:rsidRPr="0091706E">
        <w:rPr>
          <w:rFonts w:cs="Arial"/>
          <w:b/>
          <w:noProof/>
          <w:szCs w:val="20"/>
          <w:lang w:val="sl-SI" w:eastAsia="sl-SI"/>
        </w:rPr>
        <mc:AlternateContent>
          <mc:Choice Requires="wps">
            <w:drawing>
              <wp:anchor distT="0" distB="0" distL="114300" distR="114300" simplePos="0" relativeHeight="251681280" behindDoc="0" locked="0" layoutInCell="1" allowOverlap="1" wp14:anchorId="77F41B86" wp14:editId="6AD0E873">
                <wp:simplePos x="0" y="0"/>
                <wp:positionH relativeFrom="column">
                  <wp:posOffset>1026160</wp:posOffset>
                </wp:positionH>
                <wp:positionV relativeFrom="paragraph">
                  <wp:posOffset>131445</wp:posOffset>
                </wp:positionV>
                <wp:extent cx="1838325" cy="247650"/>
                <wp:effectExtent l="19050" t="19050" r="28575" b="1905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rsidR="00066564" w:rsidRPr="00AD0947" w:rsidRDefault="00066564"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rsidR="00066564" w:rsidRPr="00AD0947" w:rsidRDefault="00066564"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9472" behindDoc="0" locked="0" layoutInCell="1" allowOverlap="1" wp14:anchorId="6B727EE2" wp14:editId="227A8EBA">
                <wp:simplePos x="0" y="0"/>
                <wp:positionH relativeFrom="column">
                  <wp:posOffset>2860068</wp:posOffset>
                </wp:positionH>
                <wp:positionV relativeFrom="paragraph">
                  <wp:posOffset>94339</wp:posOffset>
                </wp:positionV>
                <wp:extent cx="191245" cy="166977"/>
                <wp:effectExtent l="19050" t="19050" r="18415" b="24130"/>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45" cy="1669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" strokeweight="2.25pt"/>
            </w:pict>
          </mc:Fallback>
        </mc:AlternateContent>
      </w:r>
    </w:p>
    <w:p w:rsidR="003452DD" w:rsidRDefault="003452DD" w:rsidP="001C0AAD">
      <w:pPr>
        <w:spacing w:line="288" w:lineRule="auto"/>
        <w:jc w:val="both"/>
        <w:rPr>
          <w:rFonts w:cs="Arial"/>
          <w:b/>
          <w:szCs w:val="20"/>
          <w:lang w:val="sl-SI" w:eastAsia="sl-SI"/>
        </w:rPr>
      </w:pPr>
    </w:p>
    <w:p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rsidR="00F9418B" w:rsidRDefault="008C797F"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52C23B54" wp14:editId="006AE37B">
                <wp:simplePos x="0" y="0"/>
                <wp:positionH relativeFrom="column">
                  <wp:posOffset>15875</wp:posOffset>
                </wp:positionH>
                <wp:positionV relativeFrom="paragraph">
                  <wp:posOffset>56515</wp:posOffset>
                </wp:positionV>
                <wp:extent cx="1678940" cy="1314450"/>
                <wp:effectExtent l="15875" t="18415" r="19685" b="19685"/>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564" w:rsidRPr="00AD0947" w:rsidRDefault="00066564"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rsidR="00066564" w:rsidRPr="00AD0947" w:rsidRDefault="00066564"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rsidR="00F9418B" w:rsidRPr="001C0AAD" w:rsidRDefault="001A646A"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1FA5909F" wp14:editId="2DA9DA50">
                <wp:simplePos x="0" y="0"/>
                <wp:positionH relativeFrom="column">
                  <wp:posOffset>5507852</wp:posOffset>
                </wp:positionH>
                <wp:positionV relativeFrom="paragraph">
                  <wp:posOffset>164574</wp:posOffset>
                </wp:positionV>
                <wp:extent cx="1704340" cy="985631"/>
                <wp:effectExtent l="19050" t="19050" r="10160" b="2413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631"/>
                        </a:xfrm>
                        <a:prstGeom prst="rect">
                          <a:avLst/>
                        </a:prstGeom>
                        <a:solidFill>
                          <a:srgbClr val="76923C"/>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" fillcolor="#76923c"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6828F707" wp14:editId="0699C670">
                <wp:simplePos x="0" y="0"/>
                <wp:positionH relativeFrom="column">
                  <wp:posOffset>3710305</wp:posOffset>
                </wp:positionH>
                <wp:positionV relativeFrom="paragraph">
                  <wp:posOffset>45085</wp:posOffset>
                </wp:positionV>
                <wp:extent cx="1531620" cy="1104900"/>
                <wp:effectExtent l="19050" t="19050" r="11430" b="1905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sidR="008C797F">
        <w:rPr>
          <w:rFonts w:cs="Arial"/>
          <w:b/>
          <w:noProof/>
          <w:szCs w:val="20"/>
          <w:lang w:val="sl-SI" w:eastAsia="sl-SI"/>
        </w:rPr>
        <mc:AlternateContent>
          <mc:Choice Requires="wps">
            <w:drawing>
              <wp:anchor distT="0" distB="0" distL="114300" distR="114300" simplePos="0" relativeHeight="251655680" behindDoc="0" locked="0" layoutInCell="1" allowOverlap="1" wp14:anchorId="545E6E49" wp14:editId="45B9B7D1">
                <wp:simplePos x="0" y="0"/>
                <wp:positionH relativeFrom="column">
                  <wp:posOffset>1863090</wp:posOffset>
                </wp:positionH>
                <wp:positionV relativeFrom="paragraph">
                  <wp:posOffset>299085</wp:posOffset>
                </wp:positionV>
                <wp:extent cx="1659255" cy="495300"/>
                <wp:effectExtent l="15240" t="22860" r="20955" b="1524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rsidR="003452DD"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00CDA9D7" wp14:editId="6CF95992">
                <wp:simplePos x="0" y="0"/>
                <wp:positionH relativeFrom="column">
                  <wp:posOffset>7615555</wp:posOffset>
                </wp:positionH>
                <wp:positionV relativeFrom="paragraph">
                  <wp:posOffset>76200</wp:posOffset>
                </wp:positionV>
                <wp:extent cx="1707515" cy="489585"/>
                <wp:effectExtent l="14605" t="19050" r="20955" b="1524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rsidR="00066564" w:rsidRPr="00AD0947" w:rsidRDefault="00066564"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rsidR="00066564" w:rsidRPr="00AD0947" w:rsidRDefault="00066564"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rsidR="003452DD" w:rsidRPr="00687A25" w:rsidRDefault="003452DD" w:rsidP="001C0AAD">
      <w:pPr>
        <w:spacing w:line="288" w:lineRule="auto"/>
        <w:jc w:val="both"/>
        <w:rPr>
          <w:rFonts w:cs="Arial"/>
          <w:szCs w:val="20"/>
          <w:lang w:val="sl-SI" w:eastAsia="sl-SI"/>
        </w:rPr>
      </w:pPr>
    </w:p>
    <w:p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7968" behindDoc="0" locked="0" layoutInCell="1" allowOverlap="1" wp14:anchorId="34EE2649" wp14:editId="2F3F8148">
                <wp:simplePos x="0" y="0"/>
                <wp:positionH relativeFrom="column">
                  <wp:posOffset>7219315</wp:posOffset>
                </wp:positionH>
                <wp:positionV relativeFrom="paragraph">
                  <wp:posOffset>11430</wp:posOffset>
                </wp:positionV>
                <wp:extent cx="396240" cy="0"/>
                <wp:effectExtent l="18415" t="20955" r="23495" b="1714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568.45pt;margin-top:.9pt;width:31.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66944" behindDoc="0" locked="0" layoutInCell="1" allowOverlap="1" wp14:anchorId="324F7AED" wp14:editId="2E2BB2C9">
                <wp:simplePos x="0" y="0"/>
                <wp:positionH relativeFrom="column">
                  <wp:posOffset>5238115</wp:posOffset>
                </wp:positionH>
                <wp:positionV relativeFrom="paragraph">
                  <wp:posOffset>11430</wp:posOffset>
                </wp:positionV>
                <wp:extent cx="276860" cy="0"/>
                <wp:effectExtent l="18415" t="20955" r="19050" b="17145"/>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12.45pt;margin-top:.9pt;width:2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5920" behindDoc="0" locked="0" layoutInCell="1" allowOverlap="1" wp14:anchorId="5D7696F2" wp14:editId="29899829">
                <wp:simplePos x="0" y="0"/>
                <wp:positionH relativeFrom="column">
                  <wp:posOffset>3522345</wp:posOffset>
                </wp:positionH>
                <wp:positionV relativeFrom="paragraph">
                  <wp:posOffset>11430</wp:posOffset>
                </wp:positionV>
                <wp:extent cx="184150" cy="0"/>
                <wp:effectExtent l="17145" t="20955" r="17780" b="17145"/>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77.35pt;margin-top:.9pt;width: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4896" behindDoc="0" locked="0" layoutInCell="1" allowOverlap="1" wp14:anchorId="1E9F12FF" wp14:editId="57A879A8">
                <wp:simplePos x="0" y="0"/>
                <wp:positionH relativeFrom="column">
                  <wp:posOffset>1694815</wp:posOffset>
                </wp:positionH>
                <wp:positionV relativeFrom="paragraph">
                  <wp:posOffset>11430</wp:posOffset>
                </wp:positionV>
                <wp:extent cx="168275" cy="0"/>
                <wp:effectExtent l="18415" t="20955" r="22860" b="17145"/>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33.45pt;margin-top:.9pt;width: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1C54A0" w:rsidRDefault="00AD0947" w:rsidP="001C54A0">
      <w:pPr>
        <w:pStyle w:val="Konnaopomba-besedilo"/>
        <w:suppressAutoHyphens w:val="0"/>
        <w:autoSpaceDN/>
        <w:spacing w:line="288" w:lineRule="auto"/>
        <w:textAlignment w:val="auto"/>
        <w:rPr>
          <w:rFonts w:ascii="Arial" w:hAnsi="Arial" w:cs="Arial"/>
        </w:rPr>
      </w:pPr>
    </w:p>
    <w:p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rsidR="00AD0947" w:rsidRPr="00687A25" w:rsidRDefault="00AD0947" w:rsidP="001C0AAD">
      <w:pPr>
        <w:spacing w:line="288" w:lineRule="auto"/>
        <w:jc w:val="both"/>
        <w:rPr>
          <w:rFonts w:cs="Arial"/>
          <w:szCs w:val="20"/>
          <w:lang w:val="sl-SI" w:eastAsia="sl-SI"/>
        </w:rPr>
      </w:pPr>
    </w:p>
    <w:p w:rsidR="00AD0947" w:rsidRPr="00687A25" w:rsidRDefault="00BB4D80"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755004A2" wp14:editId="19CEBC8E">
                <wp:simplePos x="0" y="0"/>
                <wp:positionH relativeFrom="column">
                  <wp:posOffset>5120640</wp:posOffset>
                </wp:positionH>
                <wp:positionV relativeFrom="paragraph">
                  <wp:posOffset>9773</wp:posOffset>
                </wp:positionV>
                <wp:extent cx="1704340" cy="1268730"/>
                <wp:effectExtent l="19050" t="19050" r="10160" b="2667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rsidR="00066564" w:rsidRPr="00AD0947" w:rsidRDefault="00066564"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rsidR="00066564" w:rsidRPr="00AD0947" w:rsidRDefault="00066564"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2B24573F" wp14:editId="2C33E68D">
                <wp:simplePos x="0" y="0"/>
                <wp:positionH relativeFrom="column">
                  <wp:posOffset>-32385</wp:posOffset>
                </wp:positionH>
                <wp:positionV relativeFrom="paragraph">
                  <wp:posOffset>3810</wp:posOffset>
                </wp:positionV>
                <wp:extent cx="1290320" cy="1170305"/>
                <wp:effectExtent l="19050" t="19050" r="24130" b="10795"/>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564" w:rsidRPr="00AD0947" w:rsidRDefault="00066564"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rsidR="00066564" w:rsidRPr="00AD0947" w:rsidRDefault="00066564"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5E2080D1" wp14:editId="1FFACAB6">
                <wp:simplePos x="0" y="0"/>
                <wp:positionH relativeFrom="column">
                  <wp:posOffset>1508760</wp:posOffset>
                </wp:positionH>
                <wp:positionV relativeFrom="paragraph">
                  <wp:posOffset>3810</wp:posOffset>
                </wp:positionV>
                <wp:extent cx="1659255" cy="1170305"/>
                <wp:effectExtent l="19050" t="19050" r="17145" b="10795"/>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rsidR="00066564" w:rsidRPr="00AD0947" w:rsidRDefault="00066564"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rsidR="00066564" w:rsidRPr="00AD0947" w:rsidRDefault="00066564"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7184" behindDoc="0" locked="0" layoutInCell="1" allowOverlap="1" wp14:anchorId="733F7A76" wp14:editId="6549F29B">
                <wp:simplePos x="0" y="0"/>
                <wp:positionH relativeFrom="column">
                  <wp:posOffset>6835775</wp:posOffset>
                </wp:positionH>
                <wp:positionV relativeFrom="paragraph">
                  <wp:posOffset>558800</wp:posOffset>
                </wp:positionV>
                <wp:extent cx="168275" cy="0"/>
                <wp:effectExtent l="0" t="19050" r="3175" b="1905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538.25pt;margin-top:44pt;width:1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60ED1A52" wp14:editId="031798DB">
                <wp:simplePos x="0" y="0"/>
                <wp:positionH relativeFrom="column">
                  <wp:posOffset>3168015</wp:posOffset>
                </wp:positionH>
                <wp:positionV relativeFrom="paragraph">
                  <wp:posOffset>613410</wp:posOffset>
                </wp:positionV>
                <wp:extent cx="252730" cy="635"/>
                <wp:effectExtent l="19050" t="19050" r="13970" b="3746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0" distB="0" distL="114300" distR="114300" simplePos="0" relativeHeight="251671040" behindDoc="0" locked="0" layoutInCell="1" allowOverlap="1" wp14:anchorId="3B4FAD9A" wp14:editId="7AC3AE95">
                <wp:simplePos x="0" y="0"/>
                <wp:positionH relativeFrom="column">
                  <wp:posOffset>4952365</wp:posOffset>
                </wp:positionH>
                <wp:positionV relativeFrom="paragraph">
                  <wp:posOffset>613410</wp:posOffset>
                </wp:positionV>
                <wp:extent cx="168275" cy="0"/>
                <wp:effectExtent l="0" t="19050" r="3175" b="1905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389.95pt;margin-top:48.3pt;width: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400D7F78" wp14:editId="60DFE374">
                <wp:simplePos x="0" y="0"/>
                <wp:positionH relativeFrom="column">
                  <wp:posOffset>7004050</wp:posOffset>
                </wp:positionH>
                <wp:positionV relativeFrom="paragraph">
                  <wp:posOffset>156210</wp:posOffset>
                </wp:positionV>
                <wp:extent cx="1236345" cy="821690"/>
                <wp:effectExtent l="19050" t="19050" r="20955" b="1651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rsidR="00066564" w:rsidRPr="00AD0947" w:rsidRDefault="00066564"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rsidR="00066564" w:rsidRPr="00AD0947" w:rsidRDefault="00066564"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sidR="00DE6E37">
        <w:rPr>
          <w:rFonts w:cs="Arial"/>
          <w:noProof/>
          <w:szCs w:val="20"/>
          <w:lang w:val="sl-SI" w:eastAsia="sl-SI"/>
        </w:rPr>
        <mc:AlternateContent>
          <mc:Choice Requires="wps">
            <w:drawing>
              <wp:anchor distT="0" distB="0" distL="114300" distR="114300" simplePos="0" relativeHeight="251674112" behindDoc="0" locked="0" layoutInCell="1" allowOverlap="1" wp14:anchorId="0825B036" wp14:editId="28E5BDA4">
                <wp:simplePos x="0" y="0"/>
                <wp:positionH relativeFrom="column">
                  <wp:posOffset>3424417</wp:posOffset>
                </wp:positionH>
                <wp:positionV relativeFrom="paragraph">
                  <wp:posOffset>5550</wp:posOffset>
                </wp:positionV>
                <wp:extent cx="1531620" cy="1327785"/>
                <wp:effectExtent l="19050" t="19050" r="11430" b="2476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rsidR="00066564" w:rsidRPr="00AD0947" w:rsidRDefault="00066564"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rsidR="00066564" w:rsidRPr="00AD0947" w:rsidRDefault="00066564"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rsidR="00AD0947" w:rsidRPr="00687A25" w:rsidRDefault="00AD0947" w:rsidP="001C0AAD">
      <w:pPr>
        <w:spacing w:line="288" w:lineRule="auto"/>
        <w:jc w:val="both"/>
        <w:rPr>
          <w:rFonts w:cs="Arial"/>
          <w:szCs w:val="20"/>
          <w:lang w:val="sl-SI" w:eastAsia="sl-SI"/>
        </w:rPr>
      </w:pPr>
    </w:p>
    <w:p w:rsidR="00CE1B8A"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10A914FF" wp14:editId="41973B00">
                <wp:simplePos x="0" y="0"/>
                <wp:positionH relativeFrom="column">
                  <wp:posOffset>1258432</wp:posOffset>
                </wp:positionH>
                <wp:positionV relativeFrom="paragraph">
                  <wp:posOffset>154140</wp:posOffset>
                </wp:positionV>
                <wp:extent cx="250825" cy="6350"/>
                <wp:effectExtent l="19050" t="19050" r="15875" b="3175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rsidR="00CE1B8A" w:rsidRPr="00687A25" w:rsidRDefault="00CE1B8A" w:rsidP="001C0AAD">
      <w:pPr>
        <w:autoSpaceDE w:val="0"/>
        <w:autoSpaceDN w:val="0"/>
        <w:adjustRightInd w:val="0"/>
        <w:spacing w:line="288" w:lineRule="auto"/>
        <w:rPr>
          <w:rFonts w:cs="Arial"/>
          <w:sz w:val="24"/>
          <w:lang w:val="sl-SI" w:eastAsia="sl-SI"/>
        </w:rPr>
      </w:pPr>
    </w:p>
    <w:p w:rsidR="00CE1B8A" w:rsidRPr="00687A25" w:rsidRDefault="00CE1B8A" w:rsidP="001C0AAD">
      <w:pPr>
        <w:spacing w:line="288" w:lineRule="auto"/>
        <w:jc w:val="both"/>
        <w:rPr>
          <w:rFonts w:cs="Arial"/>
          <w:szCs w:val="20"/>
          <w:lang w:val="sl-SI" w:eastAsia="sl-SI"/>
        </w:rPr>
      </w:pPr>
    </w:p>
    <w:p w:rsidR="00CE1B8A" w:rsidRPr="00687A25" w:rsidRDefault="00CE1B8A" w:rsidP="001C0AAD">
      <w:pPr>
        <w:spacing w:line="288" w:lineRule="auto"/>
        <w:jc w:val="both"/>
        <w:rPr>
          <w:rFonts w:cs="Arial"/>
          <w:szCs w:val="20"/>
          <w:lang w:val="sl-SI" w:eastAsia="sl-SI"/>
        </w:rPr>
      </w:pPr>
    </w:p>
    <w:p w:rsidR="007C44B9" w:rsidRPr="00687A25" w:rsidRDefault="007C44B9" w:rsidP="001C0AAD">
      <w:pPr>
        <w:spacing w:line="288" w:lineRule="auto"/>
        <w:jc w:val="both"/>
        <w:rPr>
          <w:rFonts w:cs="Arial"/>
          <w:szCs w:val="20"/>
          <w:lang w:val="sl-SI" w:eastAsia="sl-SI"/>
        </w:rPr>
      </w:pPr>
    </w:p>
    <w:p w:rsidR="00827817" w:rsidRPr="00687A25" w:rsidRDefault="00827817" w:rsidP="001C0AAD">
      <w:pPr>
        <w:spacing w:line="288" w:lineRule="auto"/>
        <w:jc w:val="both"/>
        <w:rPr>
          <w:rFonts w:cs="Arial"/>
          <w:b/>
          <w:szCs w:val="20"/>
          <w:lang w:val="sl-SI"/>
        </w:rPr>
        <w:sectPr w:rsidR="00827817" w:rsidRPr="00687A25" w:rsidSect="00727C32">
          <w:headerReference w:type="first" r:id="rId14"/>
          <w:footerReference w:type="first" r:id="rId15"/>
          <w:pgSz w:w="16840" w:h="11900" w:orient="landscape" w:code="9"/>
          <w:pgMar w:top="1701" w:right="1701" w:bottom="1701" w:left="993" w:header="964" w:footer="510" w:gutter="0"/>
          <w:pgNumType w:start="7"/>
          <w:cols w:space="708"/>
          <w:titlePg/>
          <w:docGrid w:linePitch="272"/>
        </w:sectPr>
      </w:pPr>
    </w:p>
    <w:p w:rsidR="00084517" w:rsidRPr="00687A25" w:rsidRDefault="00AE0000" w:rsidP="00AC449B">
      <w:pPr>
        <w:pStyle w:val="Naslov1"/>
      </w:pPr>
      <w:bookmarkStart w:id="41" w:name="_Toc280780597"/>
      <w:bookmarkStart w:id="42" w:name="_Toc424560503"/>
      <w:bookmarkStart w:id="43" w:name="_Toc452630702"/>
      <w:r w:rsidRPr="00687A25">
        <w:t>SPLOŠNE DEFINICIJE IN PRAVILA</w:t>
      </w:r>
      <w:bookmarkEnd w:id="41"/>
      <w:bookmarkEnd w:id="42"/>
      <w:bookmarkEnd w:id="43"/>
    </w:p>
    <w:p w:rsidR="00E44725" w:rsidRPr="00687A25" w:rsidRDefault="00E44725" w:rsidP="001C0AAD">
      <w:pPr>
        <w:spacing w:line="288" w:lineRule="auto"/>
        <w:ind w:left="360"/>
        <w:jc w:val="both"/>
        <w:rPr>
          <w:rFonts w:cs="Arial"/>
          <w:b/>
          <w:szCs w:val="20"/>
          <w:lang w:val="sl-SI"/>
        </w:rPr>
      </w:pPr>
    </w:p>
    <w:p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1A646A" w:rsidRDefault="001A646A" w:rsidP="007A094F">
      <w:pPr>
        <w:pStyle w:val="Style1"/>
        <w:numPr>
          <w:ilvl w:val="0"/>
          <w:numId w:val="0"/>
        </w:numPr>
        <w:spacing w:line="288" w:lineRule="auto"/>
        <w:rPr>
          <w:rFonts w:ascii="Arial" w:hAnsi="Arial" w:cs="Arial"/>
          <w:sz w:val="20"/>
          <w:szCs w:val="20"/>
        </w:rPr>
      </w:pPr>
    </w:p>
    <w:p w:rsidR="00D44248" w:rsidRDefault="00962979" w:rsidP="007A094F">
      <w:pPr>
        <w:pStyle w:val="Style1"/>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rsidR="00746664" w:rsidRPr="00687A25" w:rsidRDefault="00746664" w:rsidP="00746664">
      <w:pPr>
        <w:autoSpaceDE w:val="0"/>
        <w:autoSpaceDN w:val="0"/>
        <w:adjustRightInd w:val="0"/>
        <w:spacing w:line="288" w:lineRule="auto"/>
        <w:jc w:val="both"/>
        <w:rPr>
          <w:lang w:val="sl-SI" w:eastAsia="x-none"/>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rsidR="00746664" w:rsidRPr="00687A25" w:rsidRDefault="00746664" w:rsidP="007A094F">
      <w:pPr>
        <w:pStyle w:val="Style1"/>
        <w:numPr>
          <w:ilvl w:val="0"/>
          <w:numId w:val="0"/>
        </w:numPr>
        <w:spacing w:line="288" w:lineRule="auto"/>
        <w:ind w:left="720" w:hanging="360"/>
        <w:rPr>
          <w:rFonts w:ascii="Arial" w:hAnsi="Arial" w:cs="Arial"/>
          <w:sz w:val="20"/>
          <w:szCs w:val="20"/>
        </w:rPr>
      </w:pPr>
    </w:p>
    <w:p w:rsidR="008B7EE8" w:rsidRPr="0091706E" w:rsidRDefault="008B7EE8" w:rsidP="0091706E">
      <w:pPr>
        <w:pStyle w:val="Naslov2"/>
      </w:pPr>
      <w:bookmarkStart w:id="44" w:name="_Toc452630703"/>
      <w:r w:rsidRPr="0091706E">
        <w:t>Pomen izrazov</w:t>
      </w:r>
      <w:bookmarkEnd w:id="44"/>
    </w:p>
    <w:p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rsidR="008B7EE8" w:rsidRPr="00687A25" w:rsidRDefault="008B7EE8" w:rsidP="003579B1">
      <w:pPr>
        <w:pStyle w:val="Style1"/>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rsidR="000E4E55" w:rsidRPr="00687A25" w:rsidRDefault="000E4E55" w:rsidP="001C0AAD">
      <w:pPr>
        <w:pStyle w:val="Style1"/>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rsidR="008B7EE8" w:rsidRPr="00687A25" w:rsidRDefault="008B7EE8" w:rsidP="001C0AAD">
      <w:pPr>
        <w:pStyle w:val="Style1"/>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rsidR="001E52AF" w:rsidRPr="00687A25" w:rsidRDefault="00887F71" w:rsidP="0091706E">
      <w:pPr>
        <w:pStyle w:val="Naslov2"/>
        <w:rPr>
          <w:lang w:val="sl-SI"/>
        </w:rPr>
      </w:pPr>
      <w:bookmarkStart w:id="45" w:name="_Toc452630704"/>
      <w:r w:rsidRPr="00687A25">
        <w:rPr>
          <w:lang w:val="sl-SI"/>
        </w:rPr>
        <w:t>Ključne pravne podlage</w:t>
      </w:r>
      <w:bookmarkEnd w:id="45"/>
    </w:p>
    <w:p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rsidR="008B7EE8"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rsidR="00D61657" w:rsidRPr="00D61657" w:rsidRDefault="00D61657" w:rsidP="00314960">
      <w:pPr>
        <w:pStyle w:val="Style1"/>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rsidR="00D61657" w:rsidRPr="00D61657" w:rsidRDefault="001B7720" w:rsidP="00314960">
      <w:pPr>
        <w:pStyle w:val="Style1"/>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koriščenju sredstev evropske kohezijske politike v Republiki Sloveniji v programskem obdobju 2014–2020 za cilj »naložbe za rast in delovna mesta«</w:t>
      </w:r>
      <w:r w:rsidR="00AF68E8">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Partnerski sporazum med Republiko Slovenijo in Evropsko komisijo</w:t>
      </w:r>
      <w:r w:rsidR="00AF68E8">
        <w:rPr>
          <w:rFonts w:cs="Arial"/>
          <w:lang w:val="sl-SI"/>
        </w:rPr>
        <w:t>,</w:t>
      </w:r>
    </w:p>
    <w:p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rsidR="00D02305" w:rsidRPr="00266BC2" w:rsidRDefault="006014F6" w:rsidP="00AC449B">
      <w:pPr>
        <w:pStyle w:val="Naslov1"/>
      </w:pPr>
      <w:bookmarkStart w:id="46" w:name="_Toc430590277"/>
      <w:bookmarkStart w:id="47" w:name="_Toc430590474"/>
      <w:bookmarkStart w:id="48" w:name="_Toc430592311"/>
      <w:bookmarkStart w:id="49" w:name="_Toc430592569"/>
      <w:bookmarkStart w:id="50" w:name="_Toc430597275"/>
      <w:bookmarkStart w:id="51" w:name="_Toc430598475"/>
      <w:bookmarkStart w:id="52" w:name="_Toc268605716"/>
      <w:bookmarkStart w:id="53" w:name="_Toc322521517"/>
      <w:bookmarkEnd w:id="46"/>
      <w:bookmarkEnd w:id="47"/>
      <w:bookmarkEnd w:id="48"/>
      <w:bookmarkEnd w:id="49"/>
      <w:bookmarkEnd w:id="50"/>
      <w:bookmarkEnd w:id="51"/>
      <w:r>
        <w:br w:type="page"/>
      </w:r>
      <w:bookmarkStart w:id="54" w:name="_Toc452630705"/>
      <w:r w:rsidR="00AE0000" w:rsidRPr="00AC449B">
        <w:t xml:space="preserve">UDELEŽENCI IN NJIHOVE VLOGE PRI PORABI SREDSTEV TEHNIČNE </w:t>
      </w:r>
      <w:bookmarkEnd w:id="52"/>
      <w:bookmarkEnd w:id="53"/>
      <w:r w:rsidR="00AE0000" w:rsidRPr="00AC449B">
        <w:t>PODPORE</w:t>
      </w:r>
      <w:bookmarkEnd w:id="54"/>
    </w:p>
    <w:p w:rsidR="00D02305" w:rsidRPr="00266BC2" w:rsidRDefault="00D02305" w:rsidP="0091706E">
      <w:pPr>
        <w:pStyle w:val="Naslov2"/>
      </w:pPr>
      <w:bookmarkStart w:id="55" w:name="_Toc182563036"/>
      <w:bookmarkStart w:id="56" w:name="_Toc268517912"/>
      <w:bookmarkStart w:id="57" w:name="_Toc268605717"/>
      <w:bookmarkStart w:id="58" w:name="_Toc322521518"/>
      <w:bookmarkStart w:id="59" w:name="_Toc452630706"/>
      <w:r w:rsidRPr="00266BC2">
        <w:t>Organ upravljanja</w:t>
      </w:r>
      <w:bookmarkEnd w:id="55"/>
      <w:bookmarkEnd w:id="56"/>
      <w:bookmarkEnd w:id="57"/>
      <w:bookmarkEnd w:id="58"/>
      <w:r w:rsidRPr="00266BC2">
        <w:t xml:space="preserve"> (OU)</w:t>
      </w:r>
      <w:bookmarkEnd w:id="59"/>
      <w:r w:rsidRPr="00266BC2">
        <w:t xml:space="preserve"> </w:t>
      </w:r>
    </w:p>
    <w:p w:rsidR="004B44F6" w:rsidRPr="00687A25"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rsidR="00D02305" w:rsidRPr="001C0AAD" w:rsidRDefault="00D02305" w:rsidP="0091706E">
      <w:pPr>
        <w:pStyle w:val="Naslov2"/>
      </w:pPr>
      <w:bookmarkStart w:id="60" w:name="_Toc182563037"/>
      <w:bookmarkStart w:id="61" w:name="_Toc268517913"/>
      <w:bookmarkStart w:id="62" w:name="_Toc268605718"/>
      <w:bookmarkStart w:id="63" w:name="_Toc322521519"/>
      <w:bookmarkStart w:id="64" w:name="_Toc452630707"/>
      <w:r w:rsidRPr="001C0AAD">
        <w:t>Upravičenci</w:t>
      </w:r>
      <w:bookmarkEnd w:id="60"/>
      <w:bookmarkEnd w:id="61"/>
      <w:bookmarkEnd w:id="62"/>
      <w:bookmarkEnd w:id="63"/>
      <w:bookmarkEnd w:id="64"/>
    </w:p>
    <w:p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4D47DF" w:rsidRPr="00687A25">
        <w:rPr>
          <w:rFonts w:cs="Arial"/>
          <w:szCs w:val="20"/>
          <w:lang w:val="sl-SI"/>
        </w:rPr>
        <w:t xml:space="preserve">Uredbi o porabi sredstev evropske kohezijske politike v Republiki Sloveniji v programskem obdobju 2014–2020 za cilj </w:t>
      </w:r>
      <w:r w:rsidR="00AF68E8">
        <w:rPr>
          <w:rFonts w:cs="Arial"/>
          <w:szCs w:val="20"/>
          <w:lang w:val="sl-SI"/>
        </w:rPr>
        <w:t>»</w:t>
      </w:r>
      <w:r w:rsidR="004D47DF" w:rsidRPr="00687A25">
        <w:rPr>
          <w:rFonts w:cs="Arial"/>
          <w:szCs w:val="20"/>
          <w:lang w:val="sl-SI"/>
        </w:rPr>
        <w:t>naložbe za rast in delovna mesta</w:t>
      </w:r>
      <w:r w:rsidR="00AF68E8">
        <w:rPr>
          <w:rFonts w:cs="Arial"/>
          <w:szCs w:val="20"/>
          <w:lang w:val="sl-SI"/>
        </w:rPr>
        <w:t>«</w:t>
      </w:r>
      <w:r w:rsidR="004D47DF" w:rsidRPr="00687A25">
        <w:rPr>
          <w:rFonts w:cs="Arial"/>
          <w:szCs w:val="20"/>
          <w:lang w:val="sl-SI"/>
        </w:rPr>
        <w:t xml:space="preserve"> (v nadaljevanju </w:t>
      </w:r>
      <w:r w:rsidR="001A7F8E">
        <w:rPr>
          <w:rFonts w:cs="Arial"/>
          <w:szCs w:val="20"/>
          <w:lang w:val="sl-SI"/>
        </w:rPr>
        <w:t xml:space="preserve">SLO </w:t>
      </w:r>
      <w:r w:rsidR="003E7030">
        <w:rPr>
          <w:rFonts w:cs="Arial"/>
          <w:szCs w:val="20"/>
          <w:lang w:val="sl-SI"/>
        </w:rPr>
        <w:t>U</w:t>
      </w:r>
      <w:r w:rsidR="004D47DF" w:rsidRPr="00687A25">
        <w:rPr>
          <w:rFonts w:cs="Arial"/>
          <w:szCs w:val="20"/>
          <w:lang w:val="sl-SI"/>
        </w:rPr>
        <w:t>redba)</w:t>
      </w:r>
      <w:r w:rsidR="00EC3516" w:rsidRPr="00687A25">
        <w:rPr>
          <w:rFonts w:cs="Arial"/>
          <w:szCs w:val="20"/>
          <w:lang w:val="sl-SI"/>
        </w:rPr>
        <w:t>:</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 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kot npr. Javna agencija Republike Slovenije za spodbujanje podjetništva, inovativnosti, razvoja, investicij in turizma, Javni Sklad Republike Slovenije za podjetništvo, Zavod Republike Slovenije za zaposlovanje in Javni sklad Republike Slovenije za razvoj kadrov in štipendije)</w:t>
      </w:r>
      <w:r w:rsidRPr="00687A25">
        <w:rPr>
          <w:rFonts w:cs="Arial"/>
          <w:szCs w:val="20"/>
          <w:lang w:val="sl-SI"/>
        </w:rPr>
        <w:t>.</w:t>
      </w:r>
    </w:p>
    <w:p w:rsidR="002723D1" w:rsidRDefault="002723D1" w:rsidP="00E86DDD">
      <w:pPr>
        <w:suppressAutoHyphens/>
        <w:spacing w:line="288" w:lineRule="auto"/>
        <w:ind w:right="340"/>
        <w:jc w:val="both"/>
        <w:rPr>
          <w:rFonts w:cs="Arial"/>
          <w:szCs w:val="20"/>
          <w:lang w:val="sl-SI"/>
        </w:rPr>
      </w:pPr>
    </w:p>
    <w:p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za izvajanje nalog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rsidR="00126233" w:rsidRDefault="00126233" w:rsidP="001C0AAD">
      <w:pPr>
        <w:spacing w:line="288" w:lineRule="auto"/>
        <w:jc w:val="both"/>
        <w:rPr>
          <w:rFonts w:eastAsia="SimSun" w:cs="Arial"/>
          <w:kern w:val="2"/>
          <w:lang w:val="sl-SI" w:eastAsia="hi-IN" w:bidi="hi-IN"/>
        </w:rPr>
      </w:pPr>
    </w:p>
    <w:p w:rsidR="00126233" w:rsidRPr="00687A25" w:rsidRDefault="000A5FD7" w:rsidP="00126233">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w:t>
      </w:r>
      <w:r w:rsidR="00983952" w:rsidRPr="001C0AAD">
        <w:rPr>
          <w:rFonts w:cs="Arial"/>
          <w:szCs w:val="20"/>
          <w:lang w:val="sl-SI"/>
        </w:rPr>
        <w:t xml:space="preserve">preverjanja </w:t>
      </w:r>
      <w:r>
        <w:rPr>
          <w:rFonts w:cs="Arial"/>
          <w:szCs w:val="20"/>
          <w:lang w:val="sl-SI"/>
        </w:rPr>
        <w:t>izvaja OU, kadar je upravičenec</w:t>
      </w:r>
      <w:r w:rsidR="004C4B29">
        <w:rPr>
          <w:rFonts w:cs="Arial"/>
          <w:szCs w:val="20"/>
          <w:lang w:val="sl-SI"/>
        </w:rPr>
        <w:t xml:space="preserve"> v vlogi </w:t>
      </w:r>
      <w:r w:rsidR="004C4B29" w:rsidRPr="00E86DDD">
        <w:rPr>
          <w:rFonts w:cs="Arial"/>
          <w:szCs w:val="20"/>
          <w:lang w:val="sl-SI"/>
        </w:rPr>
        <w:t>organa upravljanja, nadzora in posredniškega organa</w:t>
      </w:r>
      <w:r>
        <w:rPr>
          <w:rFonts w:cs="Arial"/>
          <w:szCs w:val="20"/>
          <w:lang w:val="sl-SI"/>
        </w:rPr>
        <w:t xml:space="preserve"> </w:t>
      </w:r>
      <w:r w:rsidR="00126233" w:rsidRPr="00687A25">
        <w:rPr>
          <w:rFonts w:cs="Arial"/>
          <w:szCs w:val="20"/>
          <w:lang w:val="sl-SI"/>
        </w:rPr>
        <w:t xml:space="preserve">Kadar </w:t>
      </w:r>
      <w:r w:rsidR="00126233">
        <w:rPr>
          <w:rFonts w:cs="Arial"/>
          <w:szCs w:val="20"/>
          <w:lang w:val="sl-SI"/>
        </w:rPr>
        <w:t xml:space="preserve">je </w:t>
      </w:r>
      <w:r w:rsidR="00126233" w:rsidRPr="00687A25">
        <w:rPr>
          <w:rFonts w:cs="Arial"/>
          <w:szCs w:val="20"/>
          <w:lang w:val="sl-SI"/>
        </w:rPr>
        <w:t>opredeljeno, da pri izvajanju tehnične podpore neposredno opravlja naloge izvajanja organ upravljanja v vlogi upravičenca, se zagotovi ustrezno ločenost funkcij</w:t>
      </w:r>
      <w:r w:rsidR="00126233">
        <w:rPr>
          <w:rFonts w:cs="Arial"/>
          <w:szCs w:val="20"/>
          <w:lang w:val="sl-SI"/>
        </w:rPr>
        <w:t xml:space="preserve"> (</w:t>
      </w:r>
      <w:r w:rsidR="00126233" w:rsidRPr="00687A25">
        <w:rPr>
          <w:rFonts w:cs="Arial"/>
          <w:szCs w:val="20"/>
          <w:lang w:val="sl-SI"/>
        </w:rPr>
        <w:t>nalog OU, nalog izvajanja oz. upravičenca ter</w:t>
      </w:r>
      <w:r w:rsidR="00126233">
        <w:rPr>
          <w:rFonts w:cs="Arial"/>
          <w:szCs w:val="20"/>
          <w:lang w:val="sl-SI"/>
        </w:rPr>
        <w:t xml:space="preserve"> </w:t>
      </w:r>
      <w:r w:rsidR="00126233" w:rsidRPr="00687A25">
        <w:rPr>
          <w:rFonts w:cs="Arial"/>
          <w:szCs w:val="20"/>
          <w:lang w:val="sl-SI"/>
        </w:rPr>
        <w:t xml:space="preserve">upravljalnega preverjanja). </w:t>
      </w:r>
    </w:p>
    <w:p w:rsidR="00126233" w:rsidRDefault="00126233" w:rsidP="001C0AAD">
      <w:pPr>
        <w:spacing w:line="288" w:lineRule="auto"/>
        <w:jc w:val="both"/>
        <w:rPr>
          <w:rFonts w:cs="Arial"/>
          <w:szCs w:val="20"/>
          <w:lang w:val="sl-SI"/>
        </w:rPr>
      </w:pPr>
    </w:p>
    <w:p w:rsidR="00983952" w:rsidRDefault="00983952" w:rsidP="001C0AAD">
      <w:pPr>
        <w:spacing w:line="288" w:lineRule="auto"/>
        <w:jc w:val="both"/>
        <w:rPr>
          <w:rFonts w:cs="Arial"/>
          <w:szCs w:val="20"/>
          <w:lang w:val="sl-SI"/>
        </w:rPr>
      </w:pPr>
      <w:r w:rsidRPr="001C0AAD">
        <w:rPr>
          <w:rFonts w:cs="Arial"/>
          <w:szCs w:val="20"/>
          <w:lang w:val="sl-SI"/>
        </w:rPr>
        <w:t>V primeru</w:t>
      </w:r>
      <w:r w:rsidR="00AF68E8">
        <w:rPr>
          <w:rFonts w:cs="Arial"/>
          <w:szCs w:val="20"/>
          <w:lang w:val="sl-SI"/>
        </w:rPr>
        <w:t>,</w:t>
      </w:r>
      <w:r w:rsidRPr="001C0AAD">
        <w:rPr>
          <w:rFonts w:cs="Arial"/>
          <w:szCs w:val="20"/>
          <w:lang w:val="sl-SI"/>
        </w:rPr>
        <w:t xml:space="preserve"> ko je upravičenec do sredstev tehnične podpore izvajalski organ</w:t>
      </w:r>
      <w:r w:rsidR="000F1352" w:rsidRPr="001C0AAD">
        <w:rPr>
          <w:rFonts w:cs="Arial"/>
          <w:szCs w:val="20"/>
          <w:lang w:val="sl-SI"/>
        </w:rPr>
        <w:t>,</w:t>
      </w:r>
      <w:r w:rsidRPr="001C0AAD">
        <w:rPr>
          <w:rFonts w:cs="Arial"/>
          <w:szCs w:val="20"/>
          <w:lang w:val="sl-SI"/>
        </w:rPr>
        <w:t xml:space="preserve"> upravljalna preverjanja izvede pris</w:t>
      </w:r>
      <w:r w:rsidR="00060D1D">
        <w:rPr>
          <w:rFonts w:cs="Arial"/>
          <w:szCs w:val="20"/>
          <w:lang w:val="sl-SI"/>
        </w:rPr>
        <w:t>t</w:t>
      </w:r>
      <w:r w:rsidRPr="001C0AAD">
        <w:rPr>
          <w:rFonts w:cs="Arial"/>
          <w:szCs w:val="20"/>
          <w:lang w:val="sl-SI"/>
        </w:rPr>
        <w:t>ojno ministrstvo</w:t>
      </w:r>
      <w:r w:rsidR="00875DD3">
        <w:rPr>
          <w:rFonts w:cs="Arial"/>
          <w:szCs w:val="20"/>
          <w:lang w:val="sl-SI"/>
        </w:rPr>
        <w:t xml:space="preserve"> v vlogi PO</w:t>
      </w:r>
      <w:r w:rsidRPr="001C0AAD">
        <w:rPr>
          <w:rFonts w:cs="Arial"/>
          <w:szCs w:val="20"/>
          <w:lang w:val="sl-SI"/>
        </w:rPr>
        <w:t>.</w:t>
      </w:r>
    </w:p>
    <w:p w:rsidR="00A840BA" w:rsidRPr="00687A25" w:rsidRDefault="00A840BA" w:rsidP="001C0AAD">
      <w:pPr>
        <w:spacing w:line="288" w:lineRule="auto"/>
        <w:jc w:val="both"/>
        <w:rPr>
          <w:rFonts w:cs="Arial"/>
          <w:szCs w:val="20"/>
          <w:lang w:val="sl-SI"/>
        </w:rPr>
      </w:pPr>
    </w:p>
    <w:p w:rsidR="00D02305" w:rsidRPr="00687A25" w:rsidRDefault="000F1352" w:rsidP="001C0AAD">
      <w:pPr>
        <w:spacing w:line="288" w:lineRule="auto"/>
        <w:jc w:val="both"/>
        <w:rPr>
          <w:rFonts w:cs="Arial"/>
          <w:szCs w:val="20"/>
          <w:lang w:val="sl-SI"/>
        </w:rPr>
      </w:pPr>
      <w:r>
        <w:rPr>
          <w:rFonts w:cs="Arial"/>
          <w:szCs w:val="20"/>
          <w:lang w:val="sl-SI"/>
        </w:rPr>
        <w:t>P</w:t>
      </w:r>
      <w:r w:rsidR="00EC3516" w:rsidRPr="00687A25">
        <w:rPr>
          <w:rFonts w:cs="Arial"/>
          <w:szCs w:val="20"/>
          <w:lang w:val="sl-SI"/>
        </w:rPr>
        <w:t xml:space="preserve">rojekt tehnične podpore lahko prejema pomoč samo iz enega sklada naenkrat. </w:t>
      </w:r>
      <w:r w:rsidR="00D02305" w:rsidRPr="00687A25">
        <w:rPr>
          <w:rFonts w:cs="Arial"/>
          <w:szCs w:val="20"/>
          <w:lang w:val="sl-SI"/>
        </w:rPr>
        <w:t xml:space="preserve">Navedeno ne izključuje možnosti sorazmernih plačil posameznega stroška iz več </w:t>
      </w:r>
      <w:r w:rsidR="00BF7F35" w:rsidRPr="00687A25">
        <w:rPr>
          <w:rFonts w:cs="Arial"/>
          <w:szCs w:val="20"/>
          <w:lang w:val="sl-SI"/>
        </w:rPr>
        <w:t xml:space="preserve">skladov oz. </w:t>
      </w:r>
      <w:r w:rsidR="00EC3516" w:rsidRPr="00687A25">
        <w:rPr>
          <w:rFonts w:cs="Arial"/>
          <w:szCs w:val="20"/>
          <w:lang w:val="sl-SI"/>
        </w:rPr>
        <w:t xml:space="preserve">projektov. </w:t>
      </w:r>
      <w:r w:rsidR="00D02305" w:rsidRPr="00687A25">
        <w:rPr>
          <w:rFonts w:cs="Arial"/>
          <w:szCs w:val="20"/>
          <w:lang w:val="sl-SI"/>
        </w:rPr>
        <w:t xml:space="preserve">Stroški, ki jih upravičenci financirajo iz </w:t>
      </w:r>
      <w:r w:rsidR="00E81474" w:rsidRPr="00687A25">
        <w:rPr>
          <w:rFonts w:cs="Arial"/>
          <w:szCs w:val="20"/>
          <w:lang w:val="sl-SI"/>
        </w:rPr>
        <w:t>operacij</w:t>
      </w:r>
      <w:r w:rsidR="00D02305" w:rsidRPr="00687A25">
        <w:rPr>
          <w:rFonts w:cs="Arial"/>
          <w:szCs w:val="20"/>
          <w:lang w:val="sl-SI"/>
        </w:rPr>
        <w:t xml:space="preserve"> v okviru drugih </w:t>
      </w:r>
      <w:r w:rsidR="00E81474" w:rsidRPr="00687A25">
        <w:rPr>
          <w:rFonts w:cs="Arial"/>
          <w:szCs w:val="20"/>
          <w:lang w:val="sl-SI"/>
        </w:rPr>
        <w:t>prednostni</w:t>
      </w:r>
      <w:r w:rsidR="00AF68E8">
        <w:rPr>
          <w:rFonts w:cs="Arial"/>
          <w:szCs w:val="20"/>
          <w:lang w:val="sl-SI"/>
        </w:rPr>
        <w:t>h</w:t>
      </w:r>
      <w:r w:rsidR="00E81474" w:rsidRPr="00687A25">
        <w:rPr>
          <w:rFonts w:cs="Arial"/>
          <w:szCs w:val="20"/>
          <w:lang w:val="sl-SI"/>
        </w:rPr>
        <w:t xml:space="preserve"> osi</w:t>
      </w:r>
      <w:r w:rsidR="00060D1D">
        <w:rPr>
          <w:rFonts w:cs="Arial"/>
          <w:szCs w:val="20"/>
          <w:lang w:val="sl-SI"/>
        </w:rPr>
        <w:t xml:space="preserve"> in/ali</w:t>
      </w:r>
      <w:r w:rsidR="00E81474" w:rsidRPr="00687A25">
        <w:rPr>
          <w:rFonts w:cs="Arial"/>
          <w:szCs w:val="20"/>
          <w:lang w:val="sl-SI"/>
        </w:rPr>
        <w:t xml:space="preserve"> prednostni</w:t>
      </w:r>
      <w:r w:rsidR="00AF68E8">
        <w:rPr>
          <w:rFonts w:cs="Arial"/>
          <w:szCs w:val="20"/>
          <w:lang w:val="sl-SI"/>
        </w:rPr>
        <w:t>h</w:t>
      </w:r>
      <w:r w:rsidR="00E81474" w:rsidRPr="00687A25">
        <w:rPr>
          <w:rFonts w:cs="Arial"/>
          <w:szCs w:val="20"/>
          <w:lang w:val="sl-SI"/>
        </w:rPr>
        <w:t xml:space="preserve"> naložb</w:t>
      </w:r>
      <w:r w:rsidR="00060D1D">
        <w:rPr>
          <w:rFonts w:cs="Arial"/>
          <w:szCs w:val="20"/>
          <w:lang w:val="sl-SI"/>
        </w:rPr>
        <w:t>,</w:t>
      </w:r>
      <w:r w:rsidR="00E81474" w:rsidRPr="00687A25">
        <w:rPr>
          <w:rFonts w:cs="Arial"/>
          <w:szCs w:val="20"/>
          <w:lang w:val="sl-SI"/>
        </w:rPr>
        <w:t xml:space="preserve"> </w:t>
      </w:r>
      <w:r w:rsidR="00D02305" w:rsidRPr="00687A25">
        <w:rPr>
          <w:rFonts w:cs="Arial"/>
          <w:szCs w:val="20"/>
          <w:lang w:val="sl-SI"/>
        </w:rPr>
        <w:t>niso upravičeni do sofinanciranja iz s</w:t>
      </w:r>
      <w:r w:rsidR="00E81474" w:rsidRPr="00687A25">
        <w:rPr>
          <w:rFonts w:cs="Arial"/>
          <w:szCs w:val="20"/>
          <w:lang w:val="sl-SI"/>
        </w:rPr>
        <w:t>redstev tehnične podpore</w:t>
      </w:r>
      <w:r w:rsidR="00D02305" w:rsidRPr="00687A25">
        <w:rPr>
          <w:rFonts w:cs="Arial"/>
          <w:szCs w:val="20"/>
          <w:lang w:val="sl-SI"/>
        </w:rPr>
        <w:t xml:space="preserve">. Stroški, ki jih upravičenci financirajo iz drugih javnih sredstev ali drugih sredstev iz proračuna EU, niso upravičeni do sofinanciranja iz sredstev tehnične </w:t>
      </w:r>
      <w:r w:rsidR="00E81474" w:rsidRPr="00687A25">
        <w:rPr>
          <w:rFonts w:cs="Arial"/>
          <w:szCs w:val="20"/>
          <w:lang w:val="sl-SI"/>
        </w:rPr>
        <w:t>podpore</w:t>
      </w:r>
      <w:r w:rsidR="00D02305" w:rsidRPr="00687A25">
        <w:rPr>
          <w:rFonts w:cs="Arial"/>
          <w:szCs w:val="20"/>
          <w:lang w:val="sl-SI"/>
        </w:rPr>
        <w:t>.</w:t>
      </w:r>
    </w:p>
    <w:p w:rsidR="00813132" w:rsidRDefault="00813132" w:rsidP="001C0AAD">
      <w:pPr>
        <w:spacing w:line="288" w:lineRule="auto"/>
        <w:jc w:val="both"/>
        <w:rPr>
          <w:rFonts w:cs="Arial"/>
          <w:szCs w:val="20"/>
          <w:lang w:val="sl-SI" w:eastAsia="sl-SI"/>
        </w:rPr>
      </w:pPr>
    </w:p>
    <w:p w:rsidR="00B62C1E" w:rsidRDefault="00B62C1E" w:rsidP="001C0AAD">
      <w:pPr>
        <w:spacing w:line="288" w:lineRule="auto"/>
        <w:jc w:val="both"/>
        <w:rPr>
          <w:rFonts w:cs="Arial"/>
          <w:szCs w:val="20"/>
          <w:lang w:val="sl-SI" w:eastAsia="sl-SI"/>
        </w:rPr>
      </w:pPr>
    </w:p>
    <w:p w:rsidR="007B0FE9" w:rsidRPr="00687A25" w:rsidRDefault="007B0FE9" w:rsidP="001C0AAD">
      <w:pPr>
        <w:spacing w:line="288" w:lineRule="auto"/>
        <w:jc w:val="both"/>
        <w:rPr>
          <w:rFonts w:cs="Arial"/>
          <w:szCs w:val="20"/>
          <w:lang w:val="sl-SI" w:eastAsia="sl-SI"/>
        </w:rPr>
      </w:pPr>
    </w:p>
    <w:p w:rsidR="00D02305" w:rsidRPr="00687A25" w:rsidRDefault="00AE0000" w:rsidP="00AC449B">
      <w:pPr>
        <w:pStyle w:val="Naslov1"/>
      </w:pPr>
      <w:bookmarkStart w:id="65" w:name="_Toc268605719"/>
      <w:bookmarkStart w:id="66" w:name="_Toc322521520"/>
      <w:bookmarkStart w:id="67" w:name="_Toc452630708"/>
      <w:r w:rsidRPr="00687A25">
        <w:t>VRSTE UPRAVIČENIH AKTIVNOSTI</w:t>
      </w:r>
      <w:bookmarkEnd w:id="65"/>
      <w:bookmarkEnd w:id="66"/>
      <w:bookmarkEnd w:id="67"/>
    </w:p>
    <w:p w:rsidR="00411CD7" w:rsidRPr="00687A25" w:rsidRDefault="00411CD7" w:rsidP="001C0AAD">
      <w:pPr>
        <w:spacing w:line="288" w:lineRule="auto"/>
        <w:rPr>
          <w:lang w:val="sl-SI" w:eastAsia="x-none"/>
        </w:rPr>
      </w:pPr>
    </w:p>
    <w:p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rsidR="00D72DD1" w:rsidRPr="00687A25" w:rsidRDefault="00D72DD1" w:rsidP="001C0AAD">
      <w:pPr>
        <w:pStyle w:val="Style1"/>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rsidR="00245197"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rsidR="00D72DD1"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druge podporne aktivnosti.</w:t>
      </w:r>
    </w:p>
    <w:p w:rsidR="00D02305" w:rsidRPr="00687A25" w:rsidRDefault="00E3189F" w:rsidP="001C0AAD">
      <w:pPr>
        <w:pStyle w:val="Style1"/>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BD5CF4">
        <w:rPr>
          <w:rFonts w:cs="Arial"/>
          <w:szCs w:val="20"/>
          <w:lang w:val="sl-SI" w:eastAsia="sl-SI"/>
        </w:rPr>
        <w:t xml:space="preserve"> </w:t>
      </w:r>
      <w:r w:rsidR="00021720" w:rsidRPr="00687A25">
        <w:rPr>
          <w:rFonts w:cs="Arial"/>
          <w:szCs w:val="20"/>
          <w:lang w:val="sl-SI" w:eastAsia="sl-SI"/>
        </w:rPr>
        <w:t>soglasj</w:t>
      </w:r>
      <w:r w:rsidR="00021720">
        <w:rPr>
          <w:rFonts w:cs="Arial"/>
          <w:szCs w:val="20"/>
          <w:lang w:val="sl-SI" w:eastAsia="sl-SI"/>
        </w:rPr>
        <w:t>u</w:t>
      </w:r>
      <w:r w:rsidR="00021720" w:rsidRPr="00687A25">
        <w:rPr>
          <w:rFonts w:cs="Arial"/>
          <w:szCs w:val="20"/>
          <w:lang w:val="sl-SI" w:eastAsia="sl-SI"/>
        </w:rPr>
        <w:t xml:space="preserve"> </w:t>
      </w:r>
      <w:r w:rsidRPr="00687A25">
        <w:rPr>
          <w:rFonts w:cs="Arial"/>
          <w:szCs w:val="20"/>
          <w:lang w:val="sl-SI" w:eastAsia="sl-SI"/>
        </w:rPr>
        <w:t>OU.</w:t>
      </w:r>
    </w:p>
    <w:p w:rsidR="00411CD7" w:rsidRPr="00687A25" w:rsidRDefault="00411CD7" w:rsidP="001C0AAD">
      <w:pPr>
        <w:autoSpaceDE w:val="0"/>
        <w:autoSpaceDN w:val="0"/>
        <w:adjustRightInd w:val="0"/>
        <w:spacing w:line="288" w:lineRule="auto"/>
        <w:jc w:val="both"/>
        <w:rPr>
          <w:rFonts w:cs="Arial"/>
          <w:szCs w:val="20"/>
          <w:lang w:val="sl-SI" w:eastAsia="sl-SI"/>
        </w:rPr>
      </w:pPr>
    </w:p>
    <w:p w:rsidR="00411CD7" w:rsidRPr="00687A25" w:rsidRDefault="00D72DD1" w:rsidP="0091706E">
      <w:pPr>
        <w:pStyle w:val="Naslov2"/>
        <w:rPr>
          <w:lang w:val="sl-SI"/>
        </w:rPr>
      </w:pPr>
      <w:bookmarkStart w:id="68" w:name="_Toc452630709"/>
      <w:bookmarkStart w:id="69" w:name="_Toc182563040"/>
      <w:bookmarkStart w:id="70" w:name="_Toc268517915"/>
      <w:bookmarkStart w:id="71" w:name="_Toc268605720"/>
      <w:bookmarkStart w:id="72" w:name="_Toc322521521"/>
      <w:r w:rsidRPr="00687A25">
        <w:rPr>
          <w:lang w:val="sl-SI"/>
        </w:rPr>
        <w:t>Aktivnosti zaposlovanja</w:t>
      </w:r>
      <w:bookmarkEnd w:id="68"/>
    </w:p>
    <w:p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rsidR="008A2629" w:rsidRPr="00687A25" w:rsidRDefault="008A2629" w:rsidP="001C0AAD">
      <w:pPr>
        <w:spacing w:line="288" w:lineRule="auto"/>
        <w:jc w:val="both"/>
        <w:rPr>
          <w:rFonts w:cs="Arial"/>
          <w:szCs w:val="20"/>
          <w:lang w:val="sl-SI"/>
        </w:rPr>
      </w:pPr>
    </w:p>
    <w:p w:rsidR="00A473D0" w:rsidRPr="00687A25"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rsidR="009D44D5" w:rsidRPr="00687A25" w:rsidRDefault="009D44D5" w:rsidP="001C0AAD">
      <w:pPr>
        <w:spacing w:line="288" w:lineRule="auto"/>
        <w:jc w:val="both"/>
        <w:rPr>
          <w:rFonts w:cs="Arial"/>
          <w:szCs w:val="20"/>
          <w:lang w:val="sl-SI"/>
        </w:rPr>
      </w:pPr>
    </w:p>
    <w:p w:rsidR="008A2629" w:rsidRPr="00687A25" w:rsidRDefault="00CF0C9C" w:rsidP="001C0AAD">
      <w:pPr>
        <w:spacing w:line="288" w:lineRule="auto"/>
        <w:jc w:val="both"/>
        <w:rPr>
          <w:rFonts w:cs="Arial"/>
          <w:sz w:val="21"/>
          <w:szCs w:val="21"/>
          <w:lang w:val="sl-SI" w:eastAsia="sl-SI"/>
        </w:rPr>
      </w:pPr>
      <w:r w:rsidRPr="0021546B">
        <w:rPr>
          <w:rFonts w:cs="Arial"/>
          <w:szCs w:val="20"/>
          <w:lang w:val="sl-SI"/>
        </w:rPr>
        <w:t>Uredba o porabi sredstev evropske kohezijske politike v RS v programskem obdobju 2014</w:t>
      </w:r>
      <w:r w:rsidR="00AF68E8" w:rsidRPr="00302041">
        <w:rPr>
          <w:rFonts w:cs="Arial"/>
          <w:szCs w:val="20"/>
        </w:rPr>
        <w:t>−</w:t>
      </w:r>
      <w:r w:rsidRPr="00302041">
        <w:rPr>
          <w:rFonts w:cs="Arial"/>
          <w:szCs w:val="20"/>
          <w:lang w:val="sl-SI"/>
        </w:rPr>
        <w:t xml:space="preserve">2020 za cilj </w:t>
      </w:r>
      <w:r w:rsidR="00AF68E8" w:rsidRPr="00302041">
        <w:rPr>
          <w:rFonts w:cs="Arial"/>
          <w:szCs w:val="20"/>
          <w:lang w:val="sl-SI"/>
        </w:rPr>
        <w:t>»</w:t>
      </w:r>
      <w:r w:rsidRPr="00302041">
        <w:rPr>
          <w:rFonts w:cs="Arial"/>
          <w:szCs w:val="20"/>
          <w:lang w:val="sl-SI"/>
        </w:rPr>
        <w:t>Naložbe za rast in delovna mesta</w:t>
      </w:r>
      <w:r w:rsidR="00AF68E8" w:rsidRPr="00302041">
        <w:rPr>
          <w:rFonts w:cs="Arial"/>
          <w:szCs w:val="20"/>
          <w:lang w:val="sl-SI"/>
        </w:rPr>
        <w:t>«</w:t>
      </w:r>
      <w:r w:rsidRPr="00302041">
        <w:rPr>
          <w:rFonts w:cs="Arial"/>
          <w:szCs w:val="20"/>
          <w:lang w:val="sl-SI"/>
        </w:rPr>
        <w:t xml:space="preserve"> v 21. </w:t>
      </w:r>
      <w:r w:rsidR="00012309" w:rsidRPr="00302041">
        <w:rPr>
          <w:rFonts w:cs="Arial"/>
          <w:szCs w:val="20"/>
          <w:lang w:val="sl-SI"/>
        </w:rPr>
        <w:t>č</w:t>
      </w:r>
      <w:r w:rsidRPr="00302041">
        <w:rPr>
          <w:rFonts w:cs="Arial"/>
          <w:szCs w:val="20"/>
          <w:lang w:val="sl-SI"/>
        </w:rPr>
        <w:t xml:space="preserve">lenu opredeljuje upravičenost do financiranja iz sredstev tehnične podpore, kar pomeni, da je opredeljevanje, razmejitev nalog in posledično ločenost funkcij ključna (razmejitev med funkcijami posredniškega organa, izvajalskega organa in upravičenca). </w:t>
      </w:r>
      <w:r w:rsidR="009D44D5" w:rsidRPr="00302041">
        <w:rPr>
          <w:rFonts w:cs="Arial"/>
          <w:szCs w:val="20"/>
          <w:lang w:val="sl-SI"/>
        </w:rPr>
        <w:t xml:space="preserve">V kolikor bo del nalog posredniškega organa opravljal tudi izvajalski organ oziroma organ v sestavi, mora posredniški organ opredeliti naloge izvajalskega organa/organa v sestavi v povezavi z izvajanjem </w:t>
      </w:r>
      <w:r w:rsidR="00BD5CF4" w:rsidRPr="00302041">
        <w:rPr>
          <w:rFonts w:cs="Arial"/>
          <w:szCs w:val="20"/>
          <w:lang w:val="sl-SI"/>
        </w:rPr>
        <w:t>evropske kohezijske politike (</w:t>
      </w:r>
      <w:r w:rsidR="009D44D5" w:rsidRPr="00302041">
        <w:rPr>
          <w:rFonts w:cs="Arial"/>
          <w:szCs w:val="20"/>
          <w:lang w:val="sl-SI"/>
        </w:rPr>
        <w:t>EKP</w:t>
      </w:r>
      <w:r w:rsidR="00BD5CF4" w:rsidRPr="00302041">
        <w:rPr>
          <w:rFonts w:cs="Arial"/>
          <w:szCs w:val="20"/>
          <w:lang w:val="sl-SI"/>
        </w:rPr>
        <w:t>)</w:t>
      </w:r>
      <w:r w:rsidR="009D44D5" w:rsidRPr="00302041">
        <w:rPr>
          <w:rFonts w:cs="Arial"/>
          <w:szCs w:val="20"/>
          <w:lang w:val="sl-SI"/>
        </w:rPr>
        <w:t xml:space="preserve">, ki </w:t>
      </w:r>
      <w:r w:rsidR="008A2629" w:rsidRPr="00302041">
        <w:rPr>
          <w:rFonts w:cs="Arial"/>
          <w:szCs w:val="20"/>
          <w:lang w:val="sl-SI"/>
        </w:rPr>
        <w:t xml:space="preserve">morajo biti razvidne </w:t>
      </w:r>
      <w:r w:rsidR="009D44D5" w:rsidRPr="00302041">
        <w:rPr>
          <w:rFonts w:cs="Arial"/>
          <w:szCs w:val="20"/>
          <w:lang w:val="sl-SI"/>
        </w:rPr>
        <w:t>iz opisa sistema upravljanja in nadzora</w:t>
      </w:r>
      <w:r w:rsidR="009D44D5" w:rsidRPr="00302041">
        <w:rPr>
          <w:rFonts w:cs="Arial"/>
          <w:sz w:val="21"/>
          <w:szCs w:val="21"/>
          <w:lang w:val="sl-SI" w:eastAsia="sl-SI"/>
        </w:rPr>
        <w:t>.</w:t>
      </w:r>
      <w:r w:rsidR="009D44D5" w:rsidRPr="00687A25">
        <w:rPr>
          <w:rFonts w:cs="Arial"/>
          <w:sz w:val="21"/>
          <w:szCs w:val="21"/>
          <w:lang w:val="sl-SI" w:eastAsia="sl-SI"/>
        </w:rPr>
        <w:t xml:space="preserve"> </w:t>
      </w:r>
    </w:p>
    <w:p w:rsidR="009D44D5" w:rsidRPr="00687A25" w:rsidRDefault="009D44D5" w:rsidP="001C0AAD">
      <w:pPr>
        <w:autoSpaceDE w:val="0"/>
        <w:autoSpaceDN w:val="0"/>
        <w:adjustRightInd w:val="0"/>
        <w:spacing w:line="288" w:lineRule="auto"/>
        <w:jc w:val="both"/>
        <w:rPr>
          <w:rFonts w:cs="Arial"/>
          <w:color w:val="000000"/>
          <w:szCs w:val="20"/>
          <w:lang w:val="sl-SI" w:eastAsia="sl-SI"/>
        </w:rPr>
      </w:pPr>
    </w:p>
    <w:p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se izvajajo dekoncentrirano, kar pomeni, da upravičenci 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upravičenca z odločitvijo o podpori.</w:t>
      </w:r>
      <w:r w:rsidRPr="00687A25">
        <w:rPr>
          <w:rFonts w:cs="Arial"/>
          <w:szCs w:val="20"/>
          <w:lang w:val="sl-SI"/>
        </w:rPr>
        <w:t xml:space="preserve"> Izvajanje aktivnosti, določenih v projektu, je v pristojnosti posameznega upravičenca.</w:t>
      </w:r>
    </w:p>
    <w:p w:rsidR="00411CD7" w:rsidRPr="00687A25" w:rsidRDefault="00411CD7" w:rsidP="001C0AAD">
      <w:pPr>
        <w:spacing w:line="288" w:lineRule="auto"/>
        <w:jc w:val="both"/>
        <w:rPr>
          <w:rFonts w:cs="Arial"/>
          <w:szCs w:val="20"/>
          <w:lang w:val="sl-SI"/>
        </w:rPr>
      </w:pPr>
    </w:p>
    <w:p w:rsidR="00813132" w:rsidRPr="00687A25" w:rsidRDefault="00813132" w:rsidP="0091706E">
      <w:pPr>
        <w:pStyle w:val="Naslov2"/>
        <w:ind w:left="567" w:hanging="567"/>
        <w:rPr>
          <w:lang w:val="sl-SI"/>
        </w:rPr>
      </w:pPr>
      <w:bookmarkStart w:id="73" w:name="_Toc452630710"/>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73"/>
    </w:p>
    <w:p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rsidR="00CF0C9C" w:rsidRPr="00687A25" w:rsidRDefault="00CF0C9C" w:rsidP="001C0AAD">
      <w:pPr>
        <w:spacing w:line="288" w:lineRule="auto"/>
        <w:rPr>
          <w:rFonts w:cs="Arial"/>
          <w:szCs w:val="20"/>
          <w:lang w:val="sl-SI"/>
        </w:rPr>
      </w:pPr>
    </w:p>
    <w:p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rsidR="00CF0C9C" w:rsidRPr="00687A25" w:rsidRDefault="00CF0C9C" w:rsidP="001C0AAD">
      <w:pPr>
        <w:spacing w:line="288" w:lineRule="auto"/>
        <w:jc w:val="both"/>
        <w:rPr>
          <w:rFonts w:cs="Arial"/>
          <w:szCs w:val="20"/>
          <w:lang w:val="sl-SI"/>
        </w:rPr>
      </w:pPr>
    </w:p>
    <w:p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upravičenci predlagajo projekt tehnične podpore s posameznimi aktivnosti. OU potrdi projekt upravičenca z odločitvijo o podpori. Izvajanje aktivnosti, določenih v projektu, je v pristojnosti posameznega upravičenca.</w:t>
      </w:r>
    </w:p>
    <w:p w:rsidR="00CD7B2C" w:rsidRDefault="00CD7B2C" w:rsidP="008F7619">
      <w:pPr>
        <w:spacing w:line="288" w:lineRule="auto"/>
        <w:jc w:val="both"/>
        <w:rPr>
          <w:rFonts w:cs="Arial"/>
          <w:szCs w:val="20"/>
          <w:lang w:val="sl-SI"/>
        </w:rPr>
      </w:pPr>
    </w:p>
    <w:p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167514">
        <w:rPr>
          <w:rFonts w:cs="Arial"/>
          <w:szCs w:val="20"/>
          <w:lang w:val="sl-SI"/>
        </w:rPr>
        <w:t>,</w:t>
      </w:r>
      <w:r>
        <w:rPr>
          <w:rFonts w:cs="Arial"/>
          <w:szCs w:val="20"/>
          <w:lang w:val="sl-SI"/>
        </w:rPr>
        <w:t xml:space="preserve"> 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rsidR="00F85EBA" w:rsidRPr="00687A25" w:rsidRDefault="00F85EBA" w:rsidP="001C0AAD">
      <w:pPr>
        <w:spacing w:line="288" w:lineRule="auto"/>
        <w:rPr>
          <w:rFonts w:cs="Arial"/>
          <w:szCs w:val="20"/>
          <w:highlight w:val="yellow"/>
          <w:lang w:val="sl-SI"/>
        </w:rPr>
      </w:pPr>
    </w:p>
    <w:p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rsidR="00093AC1" w:rsidRPr="00093AC1" w:rsidRDefault="00CF0C9C" w:rsidP="00093AC1">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93AC1" w:rsidRDefault="00093AC1" w:rsidP="000F7222">
      <w:pPr>
        <w:spacing w:line="288" w:lineRule="auto"/>
        <w:jc w:val="both"/>
        <w:rPr>
          <w:rFonts w:cs="Arial"/>
          <w:szCs w:val="20"/>
          <w:lang w:val="sl-SI"/>
        </w:rPr>
      </w:pPr>
    </w:p>
    <w:p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upravičenci predlagajo projekt tehnične podpore. OU potrdi projekt upravičenca z odločitvijo o podpori. Izvajanje aktivnosti, določenih v projektu, je v pristojnosti posameznega upravičenca.</w:t>
      </w:r>
    </w:p>
    <w:p w:rsidR="00054A24" w:rsidRPr="00687A25" w:rsidRDefault="00054A24" w:rsidP="0091706E">
      <w:pPr>
        <w:pStyle w:val="Naslov2"/>
        <w:ind w:left="567" w:hanging="567"/>
        <w:rPr>
          <w:lang w:val="sl-SI"/>
        </w:rPr>
      </w:pPr>
      <w:bookmarkStart w:id="74" w:name="_Toc182563041"/>
      <w:bookmarkStart w:id="75" w:name="_Toc268517916"/>
      <w:bookmarkStart w:id="76" w:name="_Toc268605721"/>
      <w:bookmarkStart w:id="77" w:name="_Toc322521522"/>
      <w:bookmarkStart w:id="78" w:name="_Toc452630711"/>
      <w:r w:rsidRPr="00687A25">
        <w:rPr>
          <w:lang w:val="sl-SI"/>
        </w:rPr>
        <w:t xml:space="preserve">Aktivnosti </w:t>
      </w:r>
      <w:bookmarkEnd w:id="74"/>
      <w:bookmarkEnd w:id="75"/>
      <w:bookmarkEnd w:id="76"/>
      <w:bookmarkEnd w:id="77"/>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78"/>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rsidR="00054A24" w:rsidRPr="00687A25" w:rsidRDefault="00054A24" w:rsidP="001C0AAD">
      <w:pPr>
        <w:spacing w:line="288" w:lineRule="auto"/>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organizacijsko smiselno, se tovrstne aktivnosti, v soglasju z organom upravljanja, lahko izvajajo dekoncentrirano, kar pomeni, da upravičenci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upravičenca z odločitvijo o podpori. Izvajanje aktivnosti, določenih v projektu, v takem primeru postane izključna pristojnost posameznega upravičenca.</w:t>
      </w:r>
    </w:p>
    <w:p w:rsidR="00B34D68" w:rsidRPr="00687A25" w:rsidRDefault="00B34D68" w:rsidP="001C0AAD">
      <w:pPr>
        <w:spacing w:after="120"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rsidR="00054A24" w:rsidRPr="00687A25" w:rsidRDefault="00054A24" w:rsidP="001C0AAD">
      <w:pPr>
        <w:spacing w:line="288" w:lineRule="auto"/>
        <w:rPr>
          <w:rFonts w:cs="Arial"/>
          <w:szCs w:val="20"/>
          <w:lang w:val="sl-SI"/>
        </w:rPr>
      </w:pPr>
    </w:p>
    <w:p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čas trajanja in</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okvirna opredelitev pogojev in meril za izbor.</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rsidR="00E63713" w:rsidRPr="00E63713" w:rsidRDefault="00093AC1" w:rsidP="00E63713">
      <w:pPr>
        <w:pStyle w:val="Style1"/>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rsidR="00E63713" w:rsidRPr="00687A25" w:rsidRDefault="00E63713" w:rsidP="001C0AAD">
      <w:pPr>
        <w:pStyle w:val="Style1"/>
        <w:numPr>
          <w:ilvl w:val="0"/>
          <w:numId w:val="0"/>
        </w:numPr>
        <w:spacing w:line="288" w:lineRule="auto"/>
        <w:ind w:left="720"/>
        <w:rPr>
          <w:rFonts w:ascii="Arial" w:hAnsi="Arial" w:cs="Arial"/>
          <w:sz w:val="20"/>
          <w:szCs w:val="20"/>
        </w:rPr>
      </w:pPr>
    </w:p>
    <w:p w:rsidR="00054A24" w:rsidRPr="00687A25" w:rsidRDefault="00054A24" w:rsidP="0091706E">
      <w:pPr>
        <w:pStyle w:val="Naslov2"/>
        <w:rPr>
          <w:lang w:val="sl-SI"/>
        </w:rPr>
      </w:pPr>
      <w:bookmarkStart w:id="79" w:name="_Toc452630712"/>
      <w:r w:rsidRPr="00687A25">
        <w:rPr>
          <w:lang w:val="sl-SI"/>
        </w:rPr>
        <w:t>Aktivnosti na področju informacijski</w:t>
      </w:r>
      <w:r w:rsidR="00614D58">
        <w:rPr>
          <w:lang w:val="sl-SI"/>
        </w:rPr>
        <w:t>h</w:t>
      </w:r>
      <w:r w:rsidRPr="00687A25">
        <w:rPr>
          <w:lang w:val="sl-SI"/>
        </w:rPr>
        <w:t xml:space="preserve"> sistemov</w:t>
      </w:r>
      <w:bookmarkEnd w:id="79"/>
      <w:r w:rsidRPr="00687A25">
        <w:rPr>
          <w:lang w:val="sl-SI"/>
        </w:rPr>
        <w:t xml:space="preserve"> </w:t>
      </w:r>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celoviti in učinkoviti izmenjavi podatkov z Evropsko komisijo. Sredstva tehnične podpore bodo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 xml:space="preserve">ce </w:t>
      </w:r>
      <w:r w:rsidRPr="00687A25">
        <w:rPr>
          <w:rFonts w:cs="Arial"/>
          <w:szCs w:val="20"/>
          <w:lang w:val="sl-SI"/>
        </w:rPr>
        <w:t xml:space="preserve">in drugih informacijskih sistemov, ki so potrebni za optimalno delovanje kohezijske politike za učinkovitejše in hitrejše delovanje </w:t>
      </w:r>
      <w:r w:rsidR="00393495">
        <w:rPr>
          <w:rFonts w:cs="Arial"/>
          <w:szCs w:val="20"/>
          <w:lang w:val="sl-SI"/>
        </w:rPr>
        <w:t>ter</w:t>
      </w:r>
      <w:r w:rsidRPr="00687A25">
        <w:rPr>
          <w:rFonts w:cs="Arial"/>
          <w:szCs w:val="20"/>
          <w:lang w:val="sl-SI"/>
        </w:rPr>
        <w:t xml:space="preserve"> odkrivanje nepravilnosti). </w:t>
      </w:r>
    </w:p>
    <w:p w:rsidR="00054A24" w:rsidRPr="00687A25" w:rsidRDefault="00054A24" w:rsidP="001C0AAD">
      <w:pPr>
        <w:spacing w:line="288" w:lineRule="auto"/>
        <w:jc w:val="both"/>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 projekt s posameznimi aktivnosti.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usposabljanje uporabnikov.</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D02305" w:rsidP="0091706E">
      <w:pPr>
        <w:pStyle w:val="Naslov2"/>
        <w:rPr>
          <w:lang w:val="sl-SI"/>
        </w:rPr>
      </w:pPr>
      <w:bookmarkStart w:id="80" w:name="_Toc452630713"/>
      <w:r w:rsidRPr="00687A25">
        <w:rPr>
          <w:lang w:val="sl-SI"/>
        </w:rPr>
        <w:t xml:space="preserve">Aktivnosti </w:t>
      </w:r>
      <w:bookmarkEnd w:id="69"/>
      <w:bookmarkEnd w:id="70"/>
      <w:bookmarkEnd w:id="71"/>
      <w:bookmarkEnd w:id="72"/>
      <w:r w:rsidR="00627F85" w:rsidRPr="00687A25">
        <w:rPr>
          <w:lang w:val="sl-SI"/>
        </w:rPr>
        <w:t>obveščanja in komuniciranj</w:t>
      </w:r>
      <w:r w:rsidR="00614D58">
        <w:rPr>
          <w:lang w:val="sl-SI"/>
        </w:rPr>
        <w:t>a</w:t>
      </w:r>
      <w:r w:rsidR="00AD416B">
        <w:rPr>
          <w:lang w:val="sl-SI"/>
        </w:rPr>
        <w:t xml:space="preserve"> javnosti</w:t>
      </w:r>
      <w:bookmarkEnd w:id="80"/>
    </w:p>
    <w:p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rsidR="00627F85" w:rsidRPr="00687A25" w:rsidRDefault="00627F85" w:rsidP="001C0AAD">
      <w:pPr>
        <w:spacing w:line="288" w:lineRule="auto"/>
        <w:jc w:val="both"/>
        <w:rPr>
          <w:rFonts w:cs="Arial"/>
          <w:szCs w:val="20"/>
          <w:lang w:val="sl-SI"/>
        </w:rPr>
      </w:pPr>
    </w:p>
    <w:p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rsidR="00B34D68" w:rsidRPr="00687A25" w:rsidRDefault="00B34D68" w:rsidP="0091706E">
      <w:pPr>
        <w:spacing w:line="288" w:lineRule="auto"/>
        <w:jc w:val="both"/>
        <w:rPr>
          <w:lang w:val="sl-SI"/>
        </w:rPr>
      </w:pPr>
    </w:p>
    <w:p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koncentrirano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rsidR="00D4504D" w:rsidRPr="00687A25" w:rsidRDefault="00D4504D" w:rsidP="001C0AAD">
      <w:pPr>
        <w:spacing w:line="288" w:lineRule="auto"/>
        <w:jc w:val="both"/>
        <w:rPr>
          <w:rFonts w:cs="Arial"/>
          <w:szCs w:val="20"/>
          <w:lang w:val="sl-SI"/>
        </w:rPr>
      </w:pPr>
    </w:p>
    <w:p w:rsidR="00D02305" w:rsidRPr="00687A25" w:rsidRDefault="00D02305" w:rsidP="001C0AAD">
      <w:pPr>
        <w:spacing w:line="288" w:lineRule="auto"/>
        <w:jc w:val="both"/>
        <w:rPr>
          <w:rFonts w:cs="Arial"/>
          <w:szCs w:val="20"/>
          <w:lang w:val="sl-SI"/>
        </w:rPr>
      </w:pPr>
      <w:r w:rsidRPr="00687A25">
        <w:rPr>
          <w:rFonts w:cs="Arial"/>
          <w:szCs w:val="20"/>
          <w:lang w:val="sl-SI"/>
        </w:rPr>
        <w:t xml:space="preserve">Izjemoma v primerih, ko je to vsebinsko potrebno </w:t>
      </w:r>
      <w:r w:rsidR="00140871">
        <w:rPr>
          <w:rFonts w:cs="Arial"/>
          <w:szCs w:val="20"/>
          <w:lang w:val="sl-SI"/>
        </w:rPr>
        <w:t>in</w:t>
      </w:r>
      <w:r w:rsidR="00140871" w:rsidRPr="00687A25">
        <w:rPr>
          <w:rFonts w:cs="Arial"/>
          <w:szCs w:val="20"/>
          <w:lang w:val="sl-SI"/>
        </w:rPr>
        <w:t xml:space="preserve"> </w:t>
      </w:r>
      <w:r w:rsidRPr="00687A25">
        <w:rPr>
          <w:rFonts w:cs="Arial"/>
          <w:szCs w:val="20"/>
          <w:lang w:val="sl-SI"/>
        </w:rPr>
        <w:t>organizacijsko smiselno, se tovrstne aktivnosti v soglasju z organom upravljanja lahko ne izvajajo koncentrirano, kar pomeni, da upravičenci predlagajo proje</w:t>
      </w:r>
      <w:r w:rsidR="000C5E99">
        <w:rPr>
          <w:rFonts w:cs="Arial"/>
          <w:szCs w:val="20"/>
          <w:lang w:val="sl-SI"/>
        </w:rPr>
        <w:t>kt tehnične podore</w:t>
      </w:r>
      <w:r w:rsidRPr="00687A25">
        <w:rPr>
          <w:rFonts w:cs="Arial"/>
          <w:szCs w:val="20"/>
          <w:lang w:val="sl-SI"/>
        </w:rPr>
        <w:t xml:space="preserve"> z aktivnostmi obveščanja javnosti. OU potrdi projekt upravičenca </w:t>
      </w:r>
      <w:r w:rsidR="00955957" w:rsidRPr="00687A25">
        <w:rPr>
          <w:rFonts w:cs="Arial"/>
          <w:szCs w:val="20"/>
          <w:lang w:val="sl-SI"/>
        </w:rPr>
        <w:t>z odločitvijo o podpori</w:t>
      </w:r>
      <w:r w:rsidRPr="00687A25">
        <w:rPr>
          <w:rFonts w:cs="Arial"/>
          <w:szCs w:val="20"/>
          <w:lang w:val="sl-SI"/>
        </w:rPr>
        <w:t>. Izvajanje aktivnosti, določenih v projektu, v takem primeru postane izključna pristojnost posameznega upravičenca.</w:t>
      </w:r>
    </w:p>
    <w:p w:rsidR="00D02305" w:rsidRPr="00687A25" w:rsidRDefault="00D02305" w:rsidP="001C0AAD">
      <w:pPr>
        <w:spacing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rsidR="00DD3106" w:rsidRPr="009F1FEE" w:rsidRDefault="00DD3106" w:rsidP="00DD3106">
      <w:pPr>
        <w:pStyle w:val="Style1"/>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rsidR="00D02305" w:rsidRPr="00687A25" w:rsidRDefault="00D02305" w:rsidP="001C0AAD">
      <w:pPr>
        <w:spacing w:line="288" w:lineRule="auto"/>
        <w:rPr>
          <w:rFonts w:cs="Arial"/>
          <w:szCs w:val="20"/>
          <w:lang w:val="sl-SI"/>
        </w:rPr>
      </w:pPr>
    </w:p>
    <w:p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C73B12" w:rsidRDefault="00C73B12" w:rsidP="001C0AAD">
      <w:pPr>
        <w:spacing w:after="120"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rsidR="00D02305" w:rsidRPr="00687A25" w:rsidRDefault="00CA6525" w:rsidP="001C0AAD">
      <w:pPr>
        <w:pStyle w:val="Style1"/>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rsidR="00D02305" w:rsidRPr="00687A25" w:rsidRDefault="00314115" w:rsidP="001C0AAD">
      <w:pPr>
        <w:pStyle w:val="Style1"/>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333161" w:rsidP="0091706E">
      <w:pPr>
        <w:pStyle w:val="Naslov2"/>
        <w:rPr>
          <w:lang w:val="sl-SI"/>
        </w:rPr>
      </w:pPr>
      <w:bookmarkStart w:id="81" w:name="_Toc452630714"/>
      <w:r w:rsidRPr="00687A25">
        <w:rPr>
          <w:lang w:val="sl-SI"/>
        </w:rPr>
        <w:t>Druge podporne aktivnosti</w:t>
      </w:r>
      <w:bookmarkEnd w:id="81"/>
    </w:p>
    <w:p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rsidR="00333161" w:rsidRPr="00687A25" w:rsidRDefault="00333161" w:rsidP="001C0AAD">
      <w:pPr>
        <w:spacing w:line="288" w:lineRule="auto"/>
        <w:rPr>
          <w:rFonts w:cs="Arial"/>
          <w:szCs w:val="20"/>
          <w:highlight w:val="yellow"/>
          <w:lang w:val="sl-SI"/>
        </w:rPr>
      </w:pPr>
    </w:p>
    <w:p w:rsidR="00333161" w:rsidRPr="00687A25" w:rsidRDefault="00333161" w:rsidP="008F7619">
      <w:pPr>
        <w:spacing w:line="288" w:lineRule="auto"/>
        <w:jc w:val="both"/>
        <w:rPr>
          <w:rFonts w:cs="Arial"/>
          <w:szCs w:val="20"/>
          <w:lang w:val="sl-SI"/>
        </w:rPr>
      </w:pPr>
      <w:r w:rsidRPr="00687A25">
        <w:rPr>
          <w:rFonts w:cs="Arial"/>
          <w:szCs w:val="20"/>
          <w:lang w:val="sl-SI"/>
        </w:rPr>
        <w:t>Druge podporne aktivnosti se izvajajo dekoncentrirano, kar pomeni, da upravičenci predlagajo projekt tehnične podpore s posameznimi aktivnost</w:t>
      </w:r>
      <w:r w:rsidR="009F1FFF">
        <w:rPr>
          <w:rFonts w:cs="Arial"/>
          <w:szCs w:val="20"/>
          <w:lang w:val="sl-SI"/>
        </w:rPr>
        <w:t>m</w:t>
      </w:r>
      <w:r w:rsidRPr="00687A25">
        <w:rPr>
          <w:rFonts w:cs="Arial"/>
          <w:szCs w:val="20"/>
          <w:lang w:val="sl-SI"/>
        </w:rPr>
        <w:t>i. OU potrdi projekt upravičenca z odločitvijo o podpori. Izvajanje aktivnosti, določenih v projektu, je v pristojnosti posameznega upravičenca.</w:t>
      </w:r>
    </w:p>
    <w:p w:rsidR="00333161" w:rsidRPr="00687A25" w:rsidRDefault="00333161" w:rsidP="001C0AAD">
      <w:pPr>
        <w:spacing w:line="288" w:lineRule="auto"/>
        <w:rPr>
          <w:rFonts w:cs="Arial"/>
          <w:szCs w:val="20"/>
          <w:lang w:val="sl-SI"/>
        </w:rPr>
      </w:pPr>
    </w:p>
    <w:p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rsidR="00167514" w:rsidRPr="0091706E" w:rsidRDefault="00167514" w:rsidP="00167514">
      <w:pPr>
        <w:pStyle w:val="Style1"/>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rsidR="008E3FB2" w:rsidRPr="0091706E" w:rsidRDefault="008E3FB2" w:rsidP="008E3FB2">
      <w:pPr>
        <w:pStyle w:val="Style1"/>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rsidR="00167514" w:rsidRDefault="00167514" w:rsidP="00167514">
      <w:pPr>
        <w:pStyle w:val="Style1"/>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rsidR="00D02305" w:rsidRPr="00687A25" w:rsidRDefault="00D02305" w:rsidP="001C0AAD">
      <w:pPr>
        <w:spacing w:line="288" w:lineRule="auto"/>
        <w:rPr>
          <w:rFonts w:cs="Arial"/>
          <w:szCs w:val="20"/>
          <w:highlight w:val="yellow"/>
          <w:lang w:val="sl-SI"/>
        </w:rPr>
      </w:pPr>
    </w:p>
    <w:p w:rsidR="00333161" w:rsidRPr="00687A25" w:rsidRDefault="00333161" w:rsidP="001C0AAD">
      <w:pPr>
        <w:spacing w:after="120" w:line="288" w:lineRule="auto"/>
        <w:rPr>
          <w:rFonts w:cs="Arial"/>
          <w:szCs w:val="20"/>
          <w:lang w:val="sl-SI"/>
        </w:rPr>
      </w:pPr>
      <w:bookmarkStart w:id="82" w:name="_Toc182563043"/>
      <w:bookmarkStart w:id="83" w:name="_Toc268517918"/>
      <w:bookmarkStart w:id="84" w:name="_Toc268605723"/>
      <w:bookmarkStart w:id="85" w:name="_Toc322521524"/>
      <w:r w:rsidRPr="00687A25">
        <w:rPr>
          <w:rFonts w:cs="Arial"/>
          <w:szCs w:val="20"/>
          <w:lang w:val="sl-SI"/>
        </w:rPr>
        <w:t>Obvezne sestavine v prijavi projekta so:</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rsidR="009F1FFF"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rsidR="00333161" w:rsidRPr="00687A25" w:rsidRDefault="00333161" w:rsidP="00871146">
      <w:pPr>
        <w:pStyle w:val="Style1"/>
        <w:numPr>
          <w:ilvl w:val="0"/>
          <w:numId w:val="0"/>
        </w:numPr>
        <w:spacing w:line="288" w:lineRule="auto"/>
        <w:rPr>
          <w:rFonts w:ascii="Arial" w:hAnsi="Arial" w:cs="Arial"/>
          <w:sz w:val="20"/>
          <w:szCs w:val="20"/>
        </w:rPr>
      </w:pPr>
    </w:p>
    <w:p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rsidR="000A2F6D" w:rsidRPr="00687A25" w:rsidRDefault="000A2F6D" w:rsidP="001C0AAD">
      <w:pPr>
        <w:autoSpaceDE w:val="0"/>
        <w:autoSpaceDN w:val="0"/>
        <w:adjustRightInd w:val="0"/>
        <w:spacing w:line="288" w:lineRule="auto"/>
        <w:rPr>
          <w:rFonts w:cs="Arial"/>
          <w:szCs w:val="20"/>
          <w:lang w:val="sl-SI"/>
        </w:rPr>
      </w:pPr>
    </w:p>
    <w:p w:rsidR="00604E43" w:rsidRPr="0091706E" w:rsidRDefault="0045039F" w:rsidP="0091706E">
      <w:pPr>
        <w:pStyle w:val="Naslov2"/>
        <w:rPr>
          <w:lang w:val="sl-SI"/>
        </w:rPr>
      </w:pPr>
      <w:bookmarkStart w:id="86" w:name="_Toc452630715"/>
      <w:r w:rsidRPr="0091706E">
        <w:rPr>
          <w:lang w:val="sl-SI"/>
        </w:rPr>
        <w:t>Poenostavljene oblike obračunavanja stroškov pri TP</w:t>
      </w:r>
      <w:bookmarkEnd w:id="86"/>
      <w:r w:rsidRPr="0091706E">
        <w:rPr>
          <w:lang w:val="sl-SI"/>
        </w:rPr>
        <w:t xml:space="preserve"> </w:t>
      </w:r>
    </w:p>
    <w:p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rsidR="00604E43" w:rsidRPr="00816403" w:rsidRDefault="00604E43" w:rsidP="00604E43">
      <w:pPr>
        <w:spacing w:line="288" w:lineRule="auto"/>
        <w:jc w:val="both"/>
        <w:rPr>
          <w:rFonts w:cs="Arial"/>
          <w:szCs w:val="20"/>
          <w:lang w:val="sl-SI"/>
        </w:rPr>
      </w:pPr>
    </w:p>
    <w:p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rsidR="000A2F6D" w:rsidRDefault="000A2F6D" w:rsidP="00604E43">
      <w:pPr>
        <w:spacing w:line="288" w:lineRule="auto"/>
        <w:jc w:val="both"/>
        <w:rPr>
          <w:rFonts w:cs="Arial"/>
          <w:szCs w:val="20"/>
          <w:lang w:val="sl-SI"/>
        </w:rPr>
      </w:pPr>
    </w:p>
    <w:p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82"/>
      <w:bookmarkEnd w:id="83"/>
      <w:bookmarkEnd w:id="84"/>
      <w:bookmarkEnd w:id="85"/>
      <w:r w:rsidR="000A2F6D">
        <w:rPr>
          <w:rFonts w:cs="Arial"/>
          <w:szCs w:val="20"/>
          <w:lang w:val="sl-SI"/>
        </w:rPr>
        <w:t>Pri potrjevanju projektov TP in pri planiranju proračuna OU določi povšalno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rsidR="006244A9" w:rsidRPr="00687A25" w:rsidRDefault="006244A9" w:rsidP="00AC449B">
      <w:pPr>
        <w:pStyle w:val="Naslov1"/>
      </w:pPr>
      <w:r w:rsidRPr="00687A25">
        <w:br w:type="page"/>
      </w:r>
      <w:bookmarkStart w:id="87" w:name="_Toc182563044"/>
      <w:bookmarkStart w:id="88" w:name="_Toc268605724"/>
      <w:bookmarkStart w:id="89" w:name="_Toc322521525"/>
      <w:bookmarkStart w:id="90" w:name="_Toc452630716"/>
      <w:r w:rsidR="00AE0000">
        <w:t>P</w:t>
      </w:r>
      <w:r w:rsidR="00AE0000" w:rsidRPr="00687A25">
        <w:t xml:space="preserve">ROJEKT </w:t>
      </w:r>
      <w:bookmarkEnd w:id="87"/>
      <w:bookmarkEnd w:id="88"/>
      <w:bookmarkEnd w:id="89"/>
      <w:r w:rsidR="00AE0000" w:rsidRPr="00687A25">
        <w:t>V OKVIRU TEHNIČNE PODPORE</w:t>
      </w:r>
      <w:bookmarkEnd w:id="90"/>
    </w:p>
    <w:p w:rsidR="00151C69" w:rsidRPr="00687A25" w:rsidRDefault="00151C69" w:rsidP="0091706E">
      <w:pPr>
        <w:pStyle w:val="Naslov2"/>
        <w:rPr>
          <w:lang w:val="sl-SI"/>
        </w:rPr>
      </w:pPr>
      <w:bookmarkStart w:id="91" w:name="_Toc182563045"/>
      <w:bookmarkStart w:id="92" w:name="_Toc268517919"/>
      <w:bookmarkStart w:id="93" w:name="_Toc268605725"/>
      <w:bookmarkStart w:id="94" w:name="_Toc322521526"/>
      <w:bookmarkStart w:id="95" w:name="_Toc452630717"/>
      <w:r w:rsidRPr="00687A25">
        <w:rPr>
          <w:lang w:val="sl-SI"/>
        </w:rPr>
        <w:t>Obdobje upravičenosti</w:t>
      </w:r>
      <w:bookmarkEnd w:id="91"/>
      <w:bookmarkEnd w:id="92"/>
      <w:bookmarkEnd w:id="93"/>
      <w:bookmarkEnd w:id="94"/>
      <w:bookmarkEnd w:id="95"/>
      <w:r w:rsidRPr="00687A25">
        <w:rPr>
          <w:lang w:val="sl-SI"/>
        </w:rPr>
        <w:t xml:space="preserve"> </w:t>
      </w:r>
    </w:p>
    <w:p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rsidR="00A840BA" w:rsidRDefault="00A840BA" w:rsidP="001C0AAD">
      <w:pPr>
        <w:autoSpaceDE w:val="0"/>
        <w:autoSpaceDN w:val="0"/>
        <w:adjustRightInd w:val="0"/>
        <w:spacing w:line="288" w:lineRule="auto"/>
        <w:jc w:val="both"/>
        <w:rPr>
          <w:rFonts w:cs="Arial"/>
          <w:color w:val="000000"/>
          <w:szCs w:val="20"/>
          <w:lang w:val="sl-SI" w:eastAsia="sl-SI"/>
        </w:rPr>
      </w:pPr>
    </w:p>
    <w:p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rsidR="00076735" w:rsidRDefault="00076735"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V predlogu </w:t>
      </w:r>
      <w:r w:rsidR="00076735">
        <w:rPr>
          <w:rFonts w:cs="Arial"/>
          <w:color w:val="000000"/>
          <w:szCs w:val="20"/>
          <w:lang w:val="sl-SI" w:eastAsia="sl-SI"/>
        </w:rPr>
        <w:t xml:space="preserve">projekta </w:t>
      </w:r>
      <w:r w:rsidRPr="00687A25">
        <w:rPr>
          <w:rFonts w:cs="Arial"/>
          <w:color w:val="000000"/>
          <w:szCs w:val="20"/>
          <w:lang w:val="sl-SI" w:eastAsia="sl-SI"/>
        </w:rPr>
        <w:t xml:space="preserve">se datum začetka in konca projekta oziroma aktivnosti določi na naslednji način: </w:t>
      </w:r>
    </w:p>
    <w:p w:rsidR="00A93046" w:rsidRPr="00687A25" w:rsidRDefault="00A93046" w:rsidP="00A93046">
      <w:pPr>
        <w:pStyle w:val="Style1"/>
        <w:spacing w:before="120" w:line="288" w:lineRule="auto"/>
        <w:rPr>
          <w:rFonts w:ascii="Arial" w:hAnsi="Arial" w:cs="Arial"/>
          <w:sz w:val="20"/>
          <w:szCs w:val="20"/>
        </w:rPr>
      </w:pPr>
      <w:r w:rsidRPr="00687A25">
        <w:rPr>
          <w:rFonts w:ascii="Arial" w:hAnsi="Arial" w:cs="Arial"/>
          <w:sz w:val="20"/>
          <w:szCs w:val="20"/>
        </w:rPr>
        <w:t xml:space="preserve">Datum začetka </w:t>
      </w:r>
      <w:r>
        <w:rPr>
          <w:rFonts w:ascii="Arial" w:hAnsi="Arial" w:cs="Arial"/>
          <w:sz w:val="20"/>
          <w:szCs w:val="20"/>
        </w:rPr>
        <w:t>projekta</w:t>
      </w:r>
      <w:r w:rsidRPr="00687A25">
        <w:rPr>
          <w:rFonts w:ascii="Arial" w:hAnsi="Arial" w:cs="Arial"/>
          <w:sz w:val="20"/>
          <w:szCs w:val="20"/>
        </w:rPr>
        <w:t xml:space="preserve"> je 1. januar 2014. Datum konca </w:t>
      </w:r>
      <w:r>
        <w:rPr>
          <w:rFonts w:ascii="Arial" w:hAnsi="Arial" w:cs="Arial"/>
          <w:sz w:val="20"/>
          <w:szCs w:val="20"/>
        </w:rPr>
        <w:t>projekta</w:t>
      </w:r>
      <w:r w:rsidRPr="00687A25">
        <w:rPr>
          <w:rFonts w:ascii="Arial" w:hAnsi="Arial" w:cs="Arial"/>
          <w:sz w:val="20"/>
          <w:szCs w:val="20"/>
        </w:rPr>
        <w:t xml:space="preserve"> je datum, ko je bilo izvršeno zadnje plačilo za programske aktivnosti, ki se bodo izvajale predvidoma do 31. </w:t>
      </w:r>
      <w:r>
        <w:rPr>
          <w:rFonts w:ascii="Arial" w:hAnsi="Arial" w:cs="Arial"/>
          <w:sz w:val="20"/>
          <w:szCs w:val="20"/>
        </w:rPr>
        <w:t>decembra</w:t>
      </w:r>
      <w:r w:rsidRPr="00687A25">
        <w:rPr>
          <w:rFonts w:ascii="Arial" w:hAnsi="Arial" w:cs="Arial"/>
          <w:sz w:val="20"/>
          <w:szCs w:val="20"/>
        </w:rPr>
        <w:t>.</w:t>
      </w:r>
      <w:r>
        <w:rPr>
          <w:rFonts w:ascii="Arial" w:hAnsi="Arial" w:cs="Arial"/>
          <w:sz w:val="20"/>
          <w:szCs w:val="20"/>
        </w:rPr>
        <w:t xml:space="preserve"> </w:t>
      </w:r>
      <w:r w:rsidRPr="00687A25">
        <w:rPr>
          <w:rFonts w:ascii="Arial" w:hAnsi="Arial" w:cs="Arial"/>
          <w:sz w:val="20"/>
          <w:szCs w:val="20"/>
        </w:rPr>
        <w:t>2023 oz</w:t>
      </w:r>
      <w:r w:rsidR="00165B04">
        <w:rPr>
          <w:rFonts w:ascii="Arial" w:hAnsi="Arial" w:cs="Arial"/>
          <w:sz w:val="20"/>
          <w:szCs w:val="20"/>
        </w:rPr>
        <w:t>.</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A93046" w:rsidRPr="00687A25" w:rsidRDefault="00A93046" w:rsidP="00A93046">
      <w:pPr>
        <w:pStyle w:val="Style1"/>
        <w:spacing w:line="288" w:lineRule="auto"/>
        <w:rPr>
          <w:rFonts w:ascii="Arial" w:hAnsi="Arial" w:cs="Arial"/>
          <w:sz w:val="20"/>
          <w:szCs w:val="20"/>
        </w:rPr>
      </w:pPr>
      <w:r w:rsidRPr="00687A25">
        <w:rPr>
          <w:rFonts w:ascii="Arial" w:hAnsi="Arial" w:cs="Arial"/>
          <w:sz w:val="20"/>
          <w:szCs w:val="20"/>
        </w:rPr>
        <w:t xml:space="preserve">Datum začetka projekta je 1. januar tekočega leta. Datum konca projekta je datum, ko bo izvršeno zadnje plačilo za projektne aktivnosti, ki se bodo izvajale predvidoma do 31. </w:t>
      </w:r>
      <w:r>
        <w:rPr>
          <w:rFonts w:ascii="Arial" w:hAnsi="Arial" w:cs="Arial"/>
          <w:sz w:val="20"/>
          <w:szCs w:val="20"/>
        </w:rPr>
        <w:t xml:space="preserve">decembra </w:t>
      </w:r>
      <w:r w:rsidRPr="00687A25">
        <w:rPr>
          <w:rFonts w:ascii="Arial" w:hAnsi="Arial" w:cs="Arial"/>
          <w:sz w:val="20"/>
          <w:szCs w:val="20"/>
        </w:rPr>
        <w:t>2023 o</w:t>
      </w:r>
      <w:r w:rsidR="00165B04">
        <w:rPr>
          <w:rFonts w:ascii="Arial" w:hAnsi="Arial" w:cs="Arial"/>
          <w:sz w:val="20"/>
          <w:szCs w:val="20"/>
        </w:rPr>
        <w:t>z.</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A93046" w:rsidRPr="00687A25" w:rsidRDefault="00A93046" w:rsidP="00A93046">
      <w:pPr>
        <w:pStyle w:val="Style1"/>
        <w:spacing w:line="288" w:lineRule="auto"/>
        <w:rPr>
          <w:rFonts w:ascii="Arial" w:hAnsi="Arial" w:cs="Arial"/>
          <w:sz w:val="20"/>
          <w:szCs w:val="20"/>
        </w:rPr>
      </w:pPr>
      <w:r w:rsidRPr="00687A25">
        <w:rPr>
          <w:rFonts w:ascii="Arial" w:hAnsi="Arial" w:cs="Arial"/>
          <w:sz w:val="20"/>
          <w:szCs w:val="20"/>
        </w:rPr>
        <w:t xml:space="preserve">Datum začetka aktivnosti je 1. januar tekočega leta. Datum konca aktivnosti je datum, ko bo izvršeno zadnje plačilo za aktivnosti, ki se bodo izvajale predvidoma do 31. </w:t>
      </w:r>
      <w:r>
        <w:rPr>
          <w:rFonts w:ascii="Arial" w:hAnsi="Arial" w:cs="Arial"/>
          <w:sz w:val="20"/>
          <w:szCs w:val="20"/>
        </w:rPr>
        <w:t>decembra</w:t>
      </w:r>
      <w:r w:rsidRPr="00687A25">
        <w:rPr>
          <w:rFonts w:ascii="Arial" w:hAnsi="Arial" w:cs="Arial"/>
          <w:sz w:val="20"/>
          <w:szCs w:val="20"/>
        </w:rPr>
        <w:t>.</w:t>
      </w:r>
      <w:r>
        <w:rPr>
          <w:rFonts w:ascii="Arial" w:hAnsi="Arial" w:cs="Arial"/>
          <w:sz w:val="20"/>
          <w:szCs w:val="20"/>
        </w:rPr>
        <w:t xml:space="preserve"> </w:t>
      </w:r>
      <w:r w:rsidRPr="00687A25">
        <w:rPr>
          <w:rFonts w:ascii="Arial" w:hAnsi="Arial" w:cs="Arial"/>
          <w:sz w:val="20"/>
          <w:szCs w:val="20"/>
        </w:rPr>
        <w:t>2023 oz</w:t>
      </w:r>
      <w:r w:rsidR="00165B04">
        <w:rPr>
          <w:rFonts w:ascii="Arial" w:hAnsi="Arial" w:cs="Arial"/>
          <w:sz w:val="20"/>
          <w:szCs w:val="20"/>
        </w:rPr>
        <w:t>.</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151C69" w:rsidRPr="00687A25" w:rsidRDefault="00151C69" w:rsidP="001C0AAD">
      <w:pPr>
        <w:spacing w:line="288" w:lineRule="auto"/>
        <w:rPr>
          <w:rFonts w:cs="Arial"/>
          <w:lang w:val="sl-SI"/>
        </w:rPr>
      </w:pPr>
    </w:p>
    <w:p w:rsidR="00151C69" w:rsidRPr="00687A25" w:rsidRDefault="00151C69" w:rsidP="001C0AAD">
      <w:pPr>
        <w:spacing w:line="288" w:lineRule="auto"/>
        <w:jc w:val="both"/>
        <w:rPr>
          <w:rFonts w:cs="Arial"/>
          <w:lang w:val="sl-SI"/>
        </w:rPr>
      </w:pPr>
      <w:r w:rsidRPr="00687A25">
        <w:rPr>
          <w:rFonts w:cs="Arial"/>
          <w:color w:val="000000"/>
          <w:szCs w:val="20"/>
          <w:lang w:val="sl-SI" w:eastAsia="sl-SI"/>
        </w:rPr>
        <w:t xml:space="preserve">Datum zaključka spremljanja </w:t>
      </w:r>
      <w:r w:rsidR="00076735">
        <w:rPr>
          <w:rFonts w:cs="Arial"/>
          <w:color w:val="000000"/>
          <w:szCs w:val="20"/>
          <w:lang w:val="sl-SI" w:eastAsia="sl-SI"/>
        </w:rPr>
        <w:t>projektov</w:t>
      </w:r>
      <w:r w:rsidRPr="00687A25">
        <w:rPr>
          <w:rFonts w:cs="Arial"/>
          <w:color w:val="000000"/>
          <w:szCs w:val="20"/>
          <w:lang w:val="sl-SI" w:eastAsia="sl-SI"/>
        </w:rPr>
        <w:t xml:space="preserve"> je datum, ko država članica posreduje Evropski komisiji zaključno poročilo o izvedbi OP</w:t>
      </w:r>
      <w:r w:rsidR="0013039D">
        <w:rPr>
          <w:rFonts w:cs="Arial"/>
          <w:color w:val="000000"/>
          <w:szCs w:val="20"/>
          <w:lang w:val="sl-SI" w:eastAsia="sl-SI"/>
        </w:rPr>
        <w:t>.</w:t>
      </w:r>
      <w:r w:rsidRPr="00687A25">
        <w:rPr>
          <w:rFonts w:cs="Arial"/>
          <w:color w:val="000000"/>
          <w:szCs w:val="20"/>
          <w:lang w:val="sl-SI" w:eastAsia="sl-SI"/>
        </w:rPr>
        <w:t xml:space="preserve"> </w:t>
      </w:r>
    </w:p>
    <w:p w:rsidR="00151C69" w:rsidRDefault="00151C69"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V primeru, da se aktivnosti izvajajo preden je projekt </w:t>
      </w:r>
      <w:r w:rsidR="00BA1287" w:rsidRPr="00687A25">
        <w:rPr>
          <w:rFonts w:cs="Arial"/>
          <w:color w:val="000000"/>
          <w:szCs w:val="20"/>
          <w:lang w:val="sl-SI" w:eastAsia="sl-SI"/>
        </w:rPr>
        <w:t xml:space="preserve">potrjen </w:t>
      </w:r>
      <w:r w:rsidRPr="00687A25">
        <w:rPr>
          <w:rFonts w:cs="Arial"/>
          <w:color w:val="000000"/>
          <w:szCs w:val="20"/>
          <w:lang w:val="sl-SI" w:eastAsia="sl-SI"/>
        </w:rPr>
        <w:t xml:space="preserve">in že potekajo izplačila, ki </w:t>
      </w:r>
      <w:r w:rsidR="00BA1287" w:rsidRPr="00687A25">
        <w:rPr>
          <w:rFonts w:cs="Arial"/>
          <w:color w:val="000000"/>
          <w:szCs w:val="20"/>
          <w:lang w:val="sl-SI" w:eastAsia="sl-SI"/>
        </w:rPr>
        <w:t xml:space="preserve">nastajajo </w:t>
      </w:r>
      <w:r w:rsidRPr="00687A25">
        <w:rPr>
          <w:rFonts w:cs="Arial"/>
          <w:color w:val="000000"/>
          <w:szCs w:val="20"/>
          <w:lang w:val="sl-SI" w:eastAsia="sl-SI"/>
        </w:rPr>
        <w:t>v zvezi z aktivnostjo, s</w:t>
      </w:r>
      <w:r w:rsidR="006902DE">
        <w:rPr>
          <w:rFonts w:cs="Arial"/>
          <w:color w:val="000000"/>
          <w:szCs w:val="20"/>
          <w:lang w:val="sl-SI" w:eastAsia="sl-SI"/>
        </w:rPr>
        <w:t>o</w:t>
      </w:r>
      <w:r w:rsidRPr="00687A25">
        <w:rPr>
          <w:rFonts w:cs="Arial"/>
          <w:color w:val="000000"/>
          <w:szCs w:val="20"/>
          <w:lang w:val="sl-SI" w:eastAsia="sl-SI"/>
        </w:rPr>
        <w:t xml:space="preserve"> izplačila v breme sredstev kohezijske politike za tehnično </w:t>
      </w:r>
      <w:r w:rsidR="00983952" w:rsidRPr="00687A25">
        <w:rPr>
          <w:rFonts w:cs="Arial"/>
          <w:color w:val="000000"/>
          <w:szCs w:val="20"/>
          <w:lang w:val="sl-SI" w:eastAsia="sl-SI"/>
        </w:rPr>
        <w:t>podporo</w:t>
      </w:r>
      <w:r w:rsidRPr="00687A25">
        <w:rPr>
          <w:rFonts w:cs="Arial"/>
          <w:color w:val="000000"/>
          <w:szCs w:val="20"/>
          <w:lang w:val="sl-SI" w:eastAsia="sl-SI"/>
        </w:rPr>
        <w:t xml:space="preserve"> </w:t>
      </w:r>
      <w:r w:rsidR="006902DE">
        <w:rPr>
          <w:rFonts w:cs="Arial"/>
          <w:color w:val="000000"/>
          <w:szCs w:val="20"/>
          <w:lang w:val="sl-SI" w:eastAsia="sl-SI"/>
        </w:rPr>
        <w:t>upravičena</w:t>
      </w:r>
      <w:r w:rsidRPr="00687A25">
        <w:rPr>
          <w:rFonts w:cs="Arial"/>
          <w:color w:val="000000"/>
          <w:szCs w:val="20"/>
          <w:lang w:val="sl-SI" w:eastAsia="sl-SI"/>
        </w:rPr>
        <w:t xml:space="preserve"> po potrditvi projekta.</w:t>
      </w:r>
    </w:p>
    <w:p w:rsidR="00B34D68" w:rsidRDefault="00B34D68" w:rsidP="001C0AAD">
      <w:pPr>
        <w:spacing w:line="288" w:lineRule="auto"/>
        <w:jc w:val="both"/>
        <w:rPr>
          <w:rFonts w:cs="Arial"/>
          <w:color w:val="000000"/>
          <w:szCs w:val="20"/>
          <w:lang w:val="sl-SI" w:eastAsia="sl-SI"/>
        </w:rPr>
      </w:pPr>
    </w:p>
    <w:p w:rsidR="004023ED" w:rsidRPr="00AF68E8" w:rsidRDefault="005425EF" w:rsidP="0091706E">
      <w:pPr>
        <w:pStyle w:val="Naslov2"/>
        <w:rPr>
          <w:lang w:val="sl-SI"/>
        </w:rPr>
      </w:pPr>
      <w:bookmarkStart w:id="96" w:name="_Toc452630718"/>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96"/>
    </w:p>
    <w:p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Postopek se namreč začne na predlog OU, ki z njim seznani </w:t>
      </w:r>
      <w:r>
        <w:rPr>
          <w:rFonts w:cs="Arial"/>
          <w:color w:val="000000"/>
          <w:szCs w:val="20"/>
          <w:lang w:val="sl-SI" w:eastAsia="sl-SI"/>
        </w:rPr>
        <w:t xml:space="preserve">ostale upravičence </w:t>
      </w:r>
      <w:r w:rsidR="005005F1">
        <w:rPr>
          <w:rFonts w:cs="Arial"/>
          <w:color w:val="000000"/>
          <w:szCs w:val="20"/>
          <w:lang w:val="sl-SI" w:eastAsia="sl-SI"/>
        </w:rPr>
        <w:t xml:space="preserve">tehnične podpore </w:t>
      </w:r>
      <w:r w:rsidRPr="001925F4">
        <w:rPr>
          <w:rFonts w:cs="Arial"/>
          <w:color w:val="000000"/>
          <w:szCs w:val="20"/>
          <w:lang w:val="sl-SI" w:eastAsia="sl-SI"/>
        </w:rPr>
        <w:t xml:space="preserve">(postopek od zgoraj navzdol oziroma »top down«). </w:t>
      </w:r>
      <w:r>
        <w:rPr>
          <w:rFonts w:cs="Arial"/>
          <w:color w:val="000000"/>
          <w:szCs w:val="20"/>
          <w:lang w:val="sl-SI" w:eastAsia="sl-SI"/>
        </w:rPr>
        <w:t xml:space="preserve">Upravičenci </w:t>
      </w:r>
      <w:r w:rsidR="005005F1">
        <w:rPr>
          <w:rFonts w:cs="Arial"/>
          <w:color w:val="000000"/>
          <w:szCs w:val="20"/>
          <w:lang w:val="sl-SI" w:eastAsia="sl-SI"/>
        </w:rPr>
        <w:t>tehnične podpore</w:t>
      </w:r>
      <w:r w:rsidR="005005F1" w:rsidRPr="001925F4">
        <w:rPr>
          <w:rFonts w:cs="Arial"/>
          <w:color w:val="000000"/>
          <w:szCs w:val="20"/>
          <w:lang w:val="sl-SI" w:eastAsia="sl-SI"/>
        </w:rPr>
        <w:t xml:space="preserve"> </w:t>
      </w:r>
      <w:r w:rsidRPr="001925F4">
        <w:rPr>
          <w:rFonts w:cs="Arial"/>
          <w:color w:val="000000"/>
          <w:szCs w:val="20"/>
          <w:lang w:val="sl-SI" w:eastAsia="sl-SI"/>
        </w:rPr>
        <w:t>na posredovani predlog podajo svoje pripombe, OU pa nato oblikuje predlog porabe sredstev tehnične podpore kot sestav</w:t>
      </w:r>
      <w:r w:rsidR="009D4635">
        <w:rPr>
          <w:rFonts w:cs="Arial"/>
          <w:color w:val="000000"/>
          <w:szCs w:val="20"/>
          <w:lang w:val="sl-SI" w:eastAsia="sl-SI"/>
        </w:rPr>
        <w:t>n</w:t>
      </w:r>
      <w:r w:rsidRPr="001925F4">
        <w:rPr>
          <w:rFonts w:cs="Arial"/>
          <w:color w:val="000000"/>
          <w:szCs w:val="20"/>
          <w:lang w:val="sl-SI" w:eastAsia="sl-SI"/>
        </w:rPr>
        <w:t>i del usklajenega predloga za INOP.</w:t>
      </w:r>
      <w:r w:rsidR="005425EF">
        <w:rPr>
          <w:rFonts w:cs="Arial"/>
          <w:color w:val="000000"/>
          <w:szCs w:val="20"/>
          <w:lang w:val="sl-SI" w:eastAsia="sl-SI"/>
        </w:rPr>
        <w:t xml:space="preserve"> Postopek priprave in izvedbe INOP je opredeljen v </w:t>
      </w:r>
      <w:r w:rsidR="005425EF" w:rsidRPr="00AF68E8">
        <w:rPr>
          <w:rFonts w:cs="Arial"/>
          <w:color w:val="000000"/>
          <w:szCs w:val="20"/>
          <w:lang w:val="sl-SI" w:eastAsia="sl-SI"/>
        </w:rPr>
        <w:t>navodil</w:t>
      </w:r>
      <w:r w:rsidR="005425EF">
        <w:rPr>
          <w:rFonts w:cs="Arial"/>
          <w:color w:val="000000"/>
          <w:szCs w:val="20"/>
          <w:lang w:val="sl-SI" w:eastAsia="sl-SI"/>
        </w:rPr>
        <w:t>ih</w:t>
      </w:r>
      <w:r w:rsidR="005425EF" w:rsidRPr="00AF68E8">
        <w:rPr>
          <w:rFonts w:cs="Arial"/>
          <w:color w:val="000000"/>
          <w:szCs w:val="20"/>
          <w:lang w:val="sl-SI" w:eastAsia="sl-SI"/>
        </w:rPr>
        <w:t xml:space="preserve"> </w:t>
      </w:r>
      <w:r w:rsidR="00D60252">
        <w:rPr>
          <w:rFonts w:cs="Arial"/>
          <w:color w:val="000000"/>
          <w:szCs w:val="20"/>
          <w:lang w:val="sl-SI" w:eastAsia="sl-SI"/>
        </w:rPr>
        <w:t>OU</w:t>
      </w:r>
      <w:r w:rsidR="005425EF" w:rsidRPr="00AF68E8">
        <w:rPr>
          <w:rFonts w:cs="Arial"/>
          <w:color w:val="000000"/>
          <w:szCs w:val="20"/>
          <w:lang w:val="sl-SI" w:eastAsia="sl-SI"/>
        </w:rPr>
        <w:t xml:space="preserve"> za načrtovanje, odločanje o podpori, spremljanje, poročanje in vrednotenje izvajanja evropske kohezijske politike v programskem obdobju 2014–2020</w:t>
      </w:r>
      <w:r w:rsidR="005425EF">
        <w:rPr>
          <w:rFonts w:cs="Arial"/>
          <w:color w:val="000000"/>
          <w:szCs w:val="20"/>
          <w:lang w:val="sl-SI" w:eastAsia="sl-SI"/>
        </w:rPr>
        <w:t xml:space="preserve"> ter v navodilih za pripravo INOP.</w:t>
      </w:r>
    </w:p>
    <w:p w:rsidR="004023ED" w:rsidRDefault="004023ED" w:rsidP="004023ED">
      <w:pPr>
        <w:spacing w:line="288" w:lineRule="auto"/>
        <w:rPr>
          <w:rFonts w:cs="Arial"/>
          <w:szCs w:val="20"/>
          <w:lang w:val="sl-SI"/>
        </w:rPr>
      </w:pPr>
    </w:p>
    <w:p w:rsidR="00151C69" w:rsidRPr="00687A25" w:rsidRDefault="00151C69" w:rsidP="001C0AAD">
      <w:pPr>
        <w:spacing w:line="288" w:lineRule="auto"/>
        <w:rPr>
          <w:rFonts w:cs="Arial"/>
          <w:lang w:val="sl-SI" w:eastAsia="x-none"/>
        </w:rPr>
      </w:pPr>
    </w:p>
    <w:p w:rsidR="00606070" w:rsidRPr="00687A25" w:rsidRDefault="00606070" w:rsidP="0091706E">
      <w:pPr>
        <w:pStyle w:val="Naslov2"/>
        <w:rPr>
          <w:lang w:val="sl-SI"/>
        </w:rPr>
      </w:pPr>
      <w:bookmarkStart w:id="97" w:name="_Toc182563046"/>
      <w:bookmarkStart w:id="98" w:name="_Toc268517920"/>
      <w:bookmarkStart w:id="99" w:name="_Toc268605726"/>
      <w:bookmarkStart w:id="100" w:name="_Toc322521527"/>
      <w:bookmarkStart w:id="101" w:name="_Toc452630719"/>
      <w:r w:rsidRPr="00687A25">
        <w:rPr>
          <w:lang w:val="sl-SI"/>
        </w:rPr>
        <w:t xml:space="preserve">Priprava projekta </w:t>
      </w:r>
      <w:bookmarkEnd w:id="97"/>
      <w:bookmarkEnd w:id="98"/>
      <w:bookmarkEnd w:id="99"/>
      <w:bookmarkEnd w:id="100"/>
      <w:r w:rsidRPr="00687A25">
        <w:rPr>
          <w:lang w:val="sl-SI"/>
        </w:rPr>
        <w:t>TP</w:t>
      </w:r>
      <w:bookmarkEnd w:id="101"/>
    </w:p>
    <w:p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w:t>
      </w:r>
      <w:r w:rsidR="00606070" w:rsidRPr="00AF68E8">
        <w:rPr>
          <w:rFonts w:cs="Arial"/>
          <w:color w:val="000000"/>
          <w:szCs w:val="20"/>
          <w:lang w:val="sl-SI" w:eastAsia="sl-SI"/>
        </w:rPr>
        <w:t xml:space="preserve">do sredstev tehnične podpore </w:t>
      </w:r>
      <w:r w:rsidR="004023ED" w:rsidRPr="00AF68E8">
        <w:rPr>
          <w:rFonts w:cs="Arial"/>
          <w:color w:val="000000"/>
          <w:szCs w:val="20"/>
          <w:lang w:val="sl-SI" w:eastAsia="sl-SI"/>
        </w:rPr>
        <w:t>na podlagi</w:t>
      </w:r>
      <w:r w:rsidR="009B2601" w:rsidRPr="009B2601">
        <w:rPr>
          <w:rFonts w:cs="Arial"/>
          <w:color w:val="000000"/>
          <w:szCs w:val="20"/>
        </w:rPr>
        <w:t xml:space="preserve"> </w:t>
      </w:r>
      <w:r w:rsidR="009B2601">
        <w:rPr>
          <w:rFonts w:cs="Arial"/>
          <w:color w:val="000000"/>
          <w:szCs w:val="20"/>
        </w:rPr>
        <w:t>potrjenega Odloka o izvedbenem načrtu Operativnega programa za izvajanje evropske kohezijske politike za programsko obdobje 2014–2020</w:t>
      </w:r>
      <w:r w:rsidR="009B2601">
        <w:rPr>
          <w:rFonts w:cs="Arial"/>
          <w:color w:val="000000"/>
          <w:szCs w:val="20"/>
          <w:lang w:eastAsia="sl-SI"/>
        </w:rPr>
        <w:t xml:space="preserve"> </w:t>
      </w:r>
      <w:r w:rsidR="00606070" w:rsidRPr="00AF68E8">
        <w:rPr>
          <w:rFonts w:cs="Arial"/>
          <w:color w:val="000000"/>
          <w:szCs w:val="20"/>
          <w:lang w:val="sl-SI" w:eastAsia="sl-SI"/>
        </w:rPr>
        <w:t xml:space="preserve">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 xml:space="preserve">za KS, ESRR in ESS na podlagi obrazca iz priloge teh navodil. </w:t>
      </w:r>
    </w:p>
    <w:p w:rsidR="004023ED" w:rsidRPr="00AF68E8" w:rsidRDefault="004023ED" w:rsidP="00AF68E8">
      <w:pPr>
        <w:autoSpaceDE w:val="0"/>
        <w:autoSpaceDN w:val="0"/>
        <w:adjustRightInd w:val="0"/>
        <w:spacing w:line="288" w:lineRule="auto"/>
        <w:jc w:val="both"/>
        <w:rPr>
          <w:rFonts w:cs="Arial"/>
          <w:color w:val="000000"/>
          <w:szCs w:val="20"/>
          <w:lang w:val="sl-SI" w:eastAsia="sl-SI"/>
        </w:rPr>
      </w:pPr>
    </w:p>
    <w:p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rsidR="00606070" w:rsidRPr="00687A25"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rsidR="00606070" w:rsidRPr="00687A25" w:rsidRDefault="00606070" w:rsidP="0091706E">
      <w:pPr>
        <w:pStyle w:val="Naslov2"/>
        <w:rPr>
          <w:lang w:val="sl-SI"/>
        </w:rPr>
      </w:pPr>
      <w:bookmarkStart w:id="102" w:name="_Toc430005861"/>
      <w:bookmarkStart w:id="103" w:name="_Toc430005914"/>
      <w:bookmarkStart w:id="104" w:name="_Toc430005949"/>
      <w:bookmarkStart w:id="105" w:name="_Toc430006031"/>
      <w:bookmarkStart w:id="106" w:name="_Toc430006096"/>
      <w:bookmarkStart w:id="107" w:name="_Toc430006123"/>
      <w:bookmarkStart w:id="108" w:name="_Toc430006284"/>
      <w:bookmarkStart w:id="109" w:name="_Toc430006506"/>
      <w:bookmarkStart w:id="110" w:name="_Toc430006593"/>
      <w:bookmarkStart w:id="111" w:name="_Toc430007909"/>
      <w:bookmarkStart w:id="112" w:name="_Toc182563047"/>
      <w:bookmarkStart w:id="113" w:name="_Toc268517921"/>
      <w:bookmarkStart w:id="114" w:name="_Toc268605727"/>
      <w:bookmarkStart w:id="115" w:name="_Toc322521528"/>
      <w:bookmarkStart w:id="116" w:name="_Toc452630720"/>
      <w:bookmarkEnd w:id="102"/>
      <w:bookmarkEnd w:id="103"/>
      <w:bookmarkEnd w:id="104"/>
      <w:bookmarkEnd w:id="105"/>
      <w:bookmarkEnd w:id="106"/>
      <w:bookmarkEnd w:id="107"/>
      <w:bookmarkEnd w:id="108"/>
      <w:bookmarkEnd w:id="109"/>
      <w:bookmarkEnd w:id="110"/>
      <w:bookmarkEnd w:id="111"/>
      <w:r w:rsidRPr="00687A25">
        <w:rPr>
          <w:lang w:val="sl-SI"/>
        </w:rPr>
        <w:t xml:space="preserve">Uskladitev in potrditev projekta in vnos podatkov v </w:t>
      </w:r>
      <w:bookmarkEnd w:id="112"/>
      <w:bookmarkEnd w:id="113"/>
      <w:bookmarkEnd w:id="114"/>
      <w:bookmarkEnd w:id="115"/>
      <w:r w:rsidRPr="00687A25">
        <w:rPr>
          <w:lang w:val="sl-SI"/>
        </w:rPr>
        <w:t>sistem OU</w:t>
      </w:r>
      <w:bookmarkEnd w:id="116"/>
    </w:p>
    <w:p w:rsidR="00221763" w:rsidRPr="00687A25" w:rsidRDefault="00221763" w:rsidP="00AF68E8">
      <w:pPr>
        <w:pStyle w:val="Naslov3"/>
        <w:rPr>
          <w:lang w:val="sl-SI"/>
        </w:rPr>
      </w:pPr>
      <w:bookmarkStart w:id="117" w:name="_Toc452630721"/>
      <w:r w:rsidRPr="00687A25">
        <w:rPr>
          <w:lang w:val="sl-SI"/>
        </w:rPr>
        <w:t>Projektni predlog tehnične podpore</w:t>
      </w:r>
      <w:bookmarkEnd w:id="117"/>
    </w:p>
    <w:p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rsidR="00E57073" w:rsidRPr="00687A25"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rsidR="00922234" w:rsidRPr="00687A25" w:rsidRDefault="00922234" w:rsidP="001C0AAD">
      <w:pPr>
        <w:autoSpaceDE w:val="0"/>
        <w:autoSpaceDN w:val="0"/>
        <w:adjustRightInd w:val="0"/>
        <w:spacing w:line="288" w:lineRule="auto"/>
        <w:ind w:left="360"/>
        <w:jc w:val="both"/>
        <w:rPr>
          <w:rFonts w:cs="Arial"/>
          <w:color w:val="000000"/>
          <w:szCs w:val="20"/>
          <w:lang w:val="sl-SI" w:eastAsia="sl-SI"/>
        </w:rPr>
      </w:pPr>
    </w:p>
    <w:p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rsidR="00221763" w:rsidRPr="00687A25" w:rsidRDefault="00221763" w:rsidP="00AF68E8">
      <w:pPr>
        <w:pStyle w:val="Naslov3"/>
        <w:rPr>
          <w:lang w:val="sl-SI"/>
        </w:rPr>
      </w:pPr>
      <w:bookmarkStart w:id="118" w:name="_Toc452630722"/>
      <w:r w:rsidRPr="00687A25">
        <w:rPr>
          <w:lang w:val="sl-SI"/>
        </w:rPr>
        <w:t>Odločitev projekta v okviru tehnične podpore</w:t>
      </w:r>
      <w:bookmarkEnd w:id="118"/>
    </w:p>
    <w:p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rsidR="00F74D0B" w:rsidRPr="00687A25" w:rsidRDefault="00F74D0B"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A60DF2" w:rsidRDefault="00221763" w:rsidP="001C0AAD">
      <w:pPr>
        <w:spacing w:line="288" w:lineRule="auto"/>
        <w:jc w:val="both"/>
        <w:rPr>
          <w:rFonts w:cs="Arial"/>
          <w:szCs w:val="20"/>
          <w:lang w:val="sl-SI" w:eastAsia="sl-SI"/>
        </w:rPr>
      </w:pPr>
      <w:r w:rsidRPr="00687A25">
        <w:rPr>
          <w:rFonts w:cs="Arial"/>
          <w:szCs w:val="20"/>
          <w:lang w:val="sl-SI" w:eastAsia="sl-SI"/>
        </w:rPr>
        <w:t xml:space="preserve">Organ upravljanja projekt preveri in po potrebi uskladi z upravičencem. </w:t>
      </w:r>
      <w:r w:rsidR="004C1CCE">
        <w:rPr>
          <w:rFonts w:cs="Arial"/>
          <w:szCs w:val="20"/>
          <w:lang w:val="sl-SI" w:eastAsia="sl-SI"/>
        </w:rPr>
        <w:t>Prijavitelj</w:t>
      </w:r>
      <w:r w:rsidR="004C1CCE" w:rsidRPr="00687A25">
        <w:rPr>
          <w:rFonts w:cs="Arial"/>
          <w:szCs w:val="20"/>
          <w:lang w:val="sl-SI" w:eastAsia="sl-SI"/>
        </w:rPr>
        <w:t xml:space="preserve"> </w:t>
      </w:r>
      <w:r w:rsidRPr="00687A25">
        <w:rPr>
          <w:rFonts w:cs="Arial"/>
          <w:szCs w:val="20"/>
          <w:lang w:val="sl-SI" w:eastAsia="sl-SI"/>
        </w:rPr>
        <w:t>posreduje izpolnjen obrazec za projekt</w:t>
      </w:r>
      <w:r w:rsidR="00A60DF2">
        <w:rPr>
          <w:rFonts w:cs="Arial"/>
          <w:szCs w:val="20"/>
          <w:lang w:val="sl-SI" w:eastAsia="sl-SI"/>
        </w:rPr>
        <w:t xml:space="preserve"> najprej </w:t>
      </w:r>
      <w:r w:rsidRPr="00687A25">
        <w:rPr>
          <w:rFonts w:cs="Arial"/>
          <w:szCs w:val="20"/>
          <w:lang w:val="sl-SI" w:eastAsia="sl-SI"/>
        </w:rPr>
        <w:t>elektronsko</w:t>
      </w:r>
      <w:r w:rsidR="00A60DF2">
        <w:rPr>
          <w:rFonts w:cs="Arial"/>
          <w:szCs w:val="20"/>
          <w:lang w:val="sl-SI" w:eastAsia="sl-SI"/>
        </w:rPr>
        <w:t>. Po uskladitvi projekta in pozivu OU</w:t>
      </w:r>
      <w:r w:rsidR="004C4B29">
        <w:rPr>
          <w:rFonts w:cs="Arial"/>
          <w:szCs w:val="20"/>
          <w:lang w:val="sl-SI" w:eastAsia="sl-SI"/>
        </w:rPr>
        <w:t xml:space="preserve"> PO </w:t>
      </w:r>
      <w:r w:rsidR="00A60DF2">
        <w:rPr>
          <w:rFonts w:cs="Arial"/>
          <w:szCs w:val="20"/>
          <w:lang w:val="sl-SI" w:eastAsia="sl-SI"/>
        </w:rPr>
        <w:t xml:space="preserve">podpisan projekt pošlje </w:t>
      </w:r>
      <w:r w:rsidR="004C4B29">
        <w:rPr>
          <w:rFonts w:cs="Arial"/>
          <w:szCs w:val="20"/>
          <w:lang w:val="sl-SI" w:eastAsia="sl-SI"/>
        </w:rPr>
        <w:t>na OU v fizični obliki, ki je lahko podlaga za izdajo odločitve o podpori.</w:t>
      </w:r>
    </w:p>
    <w:p w:rsidR="00A60DF2" w:rsidRDefault="00A60DF2" w:rsidP="001C0AAD">
      <w:pPr>
        <w:spacing w:line="288" w:lineRule="auto"/>
        <w:jc w:val="both"/>
        <w:rPr>
          <w:rFonts w:cs="Arial"/>
          <w:szCs w:val="20"/>
          <w:lang w:val="sl-SI" w:eastAsia="sl-SI"/>
        </w:rPr>
      </w:pPr>
    </w:p>
    <w:p w:rsidR="00221763" w:rsidRPr="00687A25" w:rsidRDefault="00A60DF2" w:rsidP="001C0AAD">
      <w:pPr>
        <w:spacing w:line="288" w:lineRule="auto"/>
        <w:jc w:val="both"/>
        <w:rPr>
          <w:rFonts w:cs="Arial"/>
          <w:szCs w:val="20"/>
          <w:lang w:val="sl-SI" w:eastAsia="sl-SI"/>
        </w:rPr>
      </w:pPr>
      <w:r>
        <w:rPr>
          <w:rFonts w:cs="Arial"/>
          <w:szCs w:val="20"/>
          <w:lang w:val="sl-SI" w:eastAsia="sl-SI"/>
        </w:rPr>
        <w:t xml:space="preserve">Po vzpostavitvi informacijskega sistema OU se lahko način potrjevanja projekta TP spremeni. </w:t>
      </w:r>
    </w:p>
    <w:p w:rsidR="00221763" w:rsidRPr="00687A25" w:rsidRDefault="00221763" w:rsidP="001C0AAD">
      <w:pPr>
        <w:spacing w:line="288" w:lineRule="auto"/>
        <w:rPr>
          <w:rFonts w:cs="Arial"/>
          <w:szCs w:val="20"/>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rsidR="00F74D0B" w:rsidRDefault="00F74D0B" w:rsidP="001C0AAD">
      <w:pPr>
        <w:spacing w:line="288" w:lineRule="auto"/>
        <w:jc w:val="both"/>
        <w:rPr>
          <w:rFonts w:cs="Arial"/>
          <w:highlight w:val="green"/>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rsidR="00F74D0B" w:rsidRDefault="00F74D0B" w:rsidP="001C0AAD">
      <w:pPr>
        <w:spacing w:after="60" w:line="288" w:lineRule="auto"/>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rsidR="00221763" w:rsidRPr="00687A25" w:rsidRDefault="00221763" w:rsidP="001C0AAD">
      <w:pPr>
        <w:spacing w:line="288" w:lineRule="auto"/>
        <w:rPr>
          <w:rFonts w:cs="Arial"/>
          <w:szCs w:val="20"/>
          <w:lang w:val="sl-SI"/>
        </w:rPr>
      </w:pPr>
    </w:p>
    <w:p w:rsidR="00221763" w:rsidRPr="00687A25" w:rsidRDefault="004C1CCE" w:rsidP="00AF68E8">
      <w:pPr>
        <w:spacing w:after="60" w:line="288" w:lineRule="auto"/>
        <w:rPr>
          <w:rFonts w:cs="Arial"/>
          <w:szCs w:val="20"/>
        </w:rPr>
      </w:pPr>
      <w:r>
        <w:rPr>
          <w:rFonts w:cs="Arial"/>
          <w:szCs w:val="20"/>
          <w:lang w:val="sl-SI"/>
        </w:rPr>
        <w:t>Prijavitelj</w:t>
      </w:r>
      <w:r w:rsidRPr="00687A25">
        <w:rPr>
          <w:rFonts w:cs="Arial"/>
          <w:szCs w:val="20"/>
          <w:lang w:val="sl-SI"/>
        </w:rPr>
        <w:t xml:space="preserve"> </w:t>
      </w:r>
      <w:r w:rsidR="00221763" w:rsidRPr="00687A25">
        <w:rPr>
          <w:rFonts w:cs="Arial"/>
          <w:szCs w:val="20"/>
          <w:lang w:val="sl-SI"/>
        </w:rPr>
        <w:t>prijavi</w:t>
      </w:r>
      <w:r w:rsidR="001C1C97">
        <w:rPr>
          <w:rFonts w:cs="Arial"/>
          <w:i/>
          <w:szCs w:val="20"/>
        </w:rPr>
        <w:t xml:space="preserve"> </w:t>
      </w:r>
      <w:r w:rsidR="00221763" w:rsidRPr="00687A25">
        <w:rPr>
          <w:rFonts w:cs="Arial"/>
          <w:i/>
          <w:szCs w:val="20"/>
        </w:rPr>
        <w:t>projekt</w:t>
      </w:r>
      <w:r w:rsidR="00221763" w:rsidRPr="00687A25">
        <w:rPr>
          <w:rFonts w:cs="Arial"/>
          <w:szCs w:val="20"/>
        </w:rPr>
        <w:t xml:space="preserve"> v dveh izvodih, od katerih prejmejo:</w:t>
      </w:r>
    </w:p>
    <w:p w:rsidR="00221763" w:rsidRPr="00687A25" w:rsidRDefault="0013039D" w:rsidP="001C0AAD">
      <w:pPr>
        <w:pStyle w:val="Style1"/>
        <w:numPr>
          <w:ilvl w:val="1"/>
          <w:numId w:val="2"/>
        </w:numPr>
        <w:tabs>
          <w:tab w:val="clear" w:pos="1070"/>
          <w:tab w:val="num" w:pos="928"/>
        </w:tabs>
        <w:spacing w:line="288" w:lineRule="auto"/>
        <w:ind w:left="928"/>
        <w:rPr>
          <w:rFonts w:ascii="Arial" w:hAnsi="Arial" w:cs="Arial"/>
          <w:sz w:val="20"/>
          <w:szCs w:val="20"/>
        </w:rPr>
      </w:pPr>
      <w:r>
        <w:rPr>
          <w:rFonts w:ascii="Arial" w:hAnsi="Arial" w:cs="Arial"/>
          <w:sz w:val="20"/>
          <w:szCs w:val="20"/>
        </w:rPr>
        <w:t>prijavitelj</w:t>
      </w:r>
      <w:r w:rsidRPr="00687A25">
        <w:rPr>
          <w:rFonts w:ascii="Arial" w:hAnsi="Arial" w:cs="Arial"/>
          <w:sz w:val="20"/>
          <w:szCs w:val="20"/>
        </w:rPr>
        <w:t xml:space="preserve"> </w:t>
      </w:r>
      <w:r w:rsidR="00221763" w:rsidRPr="00687A25">
        <w:rPr>
          <w:rFonts w:ascii="Arial" w:hAnsi="Arial" w:cs="Arial"/>
          <w:sz w:val="20"/>
          <w:szCs w:val="20"/>
        </w:rPr>
        <w:t>projekta</w:t>
      </w:r>
      <w:r w:rsidR="00657077">
        <w:rPr>
          <w:rFonts w:ascii="Arial" w:hAnsi="Arial" w:cs="Arial"/>
          <w:sz w:val="20"/>
          <w:szCs w:val="20"/>
        </w:rPr>
        <w:t xml:space="preserve"> in</w:t>
      </w:r>
    </w:p>
    <w:p w:rsidR="00221763" w:rsidRPr="00687A25" w:rsidRDefault="00221763" w:rsidP="001C0AAD">
      <w:pPr>
        <w:pStyle w:val="Style1"/>
        <w:numPr>
          <w:ilvl w:val="1"/>
          <w:numId w:val="2"/>
        </w:numPr>
        <w:tabs>
          <w:tab w:val="clear" w:pos="1070"/>
          <w:tab w:val="num" w:pos="928"/>
        </w:tabs>
        <w:spacing w:line="288" w:lineRule="auto"/>
        <w:ind w:left="928"/>
        <w:rPr>
          <w:rFonts w:ascii="Arial" w:hAnsi="Arial" w:cs="Arial"/>
          <w:sz w:val="20"/>
          <w:szCs w:val="20"/>
        </w:rPr>
      </w:pPr>
      <w:r w:rsidRPr="00687A25">
        <w:rPr>
          <w:rFonts w:ascii="Arial" w:hAnsi="Arial" w:cs="Arial"/>
          <w:sz w:val="20"/>
          <w:szCs w:val="20"/>
        </w:rPr>
        <w:t>OU</w:t>
      </w:r>
    </w:p>
    <w:p w:rsidR="00221763" w:rsidRPr="00687A25" w:rsidRDefault="00221763" w:rsidP="00E86DDD">
      <w:pPr>
        <w:pStyle w:val="Style1"/>
        <w:numPr>
          <w:ilvl w:val="0"/>
          <w:numId w:val="0"/>
        </w:numPr>
        <w:spacing w:line="288" w:lineRule="auto"/>
        <w:rPr>
          <w:rFonts w:ascii="Arial" w:hAnsi="Arial" w:cs="Arial"/>
          <w:sz w:val="20"/>
          <w:szCs w:val="20"/>
        </w:rPr>
      </w:pPr>
      <w:r w:rsidRPr="00687A25">
        <w:rPr>
          <w:rFonts w:ascii="Arial" w:hAnsi="Arial" w:cs="Arial"/>
          <w:sz w:val="20"/>
          <w:szCs w:val="20"/>
        </w:rPr>
        <w:t xml:space="preserve">vsak po en potrjen izvod. </w:t>
      </w:r>
    </w:p>
    <w:p w:rsidR="00221763" w:rsidRPr="00687A25" w:rsidRDefault="00221763" w:rsidP="001C0AAD">
      <w:pPr>
        <w:spacing w:line="288" w:lineRule="auto"/>
        <w:rPr>
          <w:rFonts w:cs="Arial"/>
          <w:szCs w:val="20"/>
          <w:lang w:val="sl-SI"/>
        </w:rPr>
      </w:pPr>
      <w:r w:rsidRPr="00687A25">
        <w:rPr>
          <w:rFonts w:cs="Arial"/>
          <w:szCs w:val="20"/>
          <w:lang w:val="sl-SI"/>
        </w:rPr>
        <w:t>OU obvesti Ministrstvo za finance: Sektor za upravljanje s sredstvi EU</w:t>
      </w:r>
      <w:r w:rsidR="00525B78">
        <w:rPr>
          <w:rFonts w:cs="Arial"/>
          <w:szCs w:val="20"/>
          <w:lang w:val="sl-SI"/>
        </w:rPr>
        <w:t>/</w:t>
      </w:r>
      <w:r w:rsidR="00D0041C">
        <w:rPr>
          <w:rFonts w:cs="Arial"/>
          <w:szCs w:val="20"/>
          <w:lang w:val="sl-SI"/>
        </w:rPr>
        <w:t xml:space="preserve">CA </w:t>
      </w:r>
      <w:r w:rsidRPr="00687A25">
        <w:rPr>
          <w:rFonts w:cs="Arial"/>
          <w:szCs w:val="20"/>
          <w:lang w:val="sl-SI"/>
        </w:rPr>
        <w:t>(organ za potrjevanje) in Urad RS za nadzor proračuna (revizijski organ) o spremembi projekta tehnične podpore po elektronski poti.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AF68E8">
      <w:pPr>
        <w:pStyle w:val="Naslov3"/>
        <w:rPr>
          <w:lang w:val="sl-SI"/>
        </w:rPr>
      </w:pPr>
      <w:bookmarkStart w:id="119" w:name="_Toc452630723"/>
      <w:r w:rsidRPr="00687A25">
        <w:rPr>
          <w:lang w:val="sl-SI"/>
        </w:rPr>
        <w:t>Način izvajanja aktivnosti projektov tehnične podpore</w:t>
      </w:r>
      <w:bookmarkEnd w:id="119"/>
    </w:p>
    <w:p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rsidR="00436F7C" w:rsidRDefault="00436F7C" w:rsidP="001C0AAD">
      <w:pPr>
        <w:spacing w:line="288" w:lineRule="auto"/>
        <w:jc w:val="both"/>
        <w:rPr>
          <w:lang w:val="sl-SI"/>
        </w:rPr>
      </w:pPr>
      <w:bookmarkStart w:id="120" w:name="_Toc182563050"/>
      <w:bookmarkStart w:id="121" w:name="_Toc268517924"/>
      <w:bookmarkStart w:id="122" w:name="_Toc268605730"/>
      <w:bookmarkStart w:id="123" w:name="_Toc322521530"/>
      <w:bookmarkStart w:id="124" w:name="_Toc182563052"/>
      <w:bookmarkStart w:id="125" w:name="_Toc268517930"/>
      <w:bookmarkStart w:id="126" w:name="_Toc268605736"/>
      <w:bookmarkStart w:id="127" w:name="_Toc322521531"/>
    </w:p>
    <w:bookmarkEnd w:id="120"/>
    <w:bookmarkEnd w:id="121"/>
    <w:bookmarkEnd w:id="122"/>
    <w:bookmarkEnd w:id="123"/>
    <w:p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rsidR="00857539" w:rsidRPr="00687A25" w:rsidRDefault="00857539" w:rsidP="001C0AAD">
      <w:pPr>
        <w:spacing w:line="288" w:lineRule="auto"/>
        <w:jc w:val="both"/>
        <w:rPr>
          <w:rFonts w:cs="Arial"/>
          <w:szCs w:val="20"/>
          <w:lang w:val="sl-SI"/>
        </w:rPr>
      </w:pPr>
    </w:p>
    <w:p w:rsidR="00857539" w:rsidRPr="00302041" w:rsidRDefault="00857539" w:rsidP="001C0AAD">
      <w:pPr>
        <w:spacing w:after="60" w:line="288" w:lineRule="auto"/>
        <w:jc w:val="both"/>
        <w:rPr>
          <w:rFonts w:cs="Arial"/>
          <w:szCs w:val="20"/>
          <w:lang w:val="sl-SI"/>
        </w:rPr>
      </w:pPr>
      <w:r w:rsidRPr="00302041">
        <w:rPr>
          <w:rFonts w:cs="Arial"/>
          <w:szCs w:val="20"/>
          <w:lang w:val="sl-SI"/>
        </w:rPr>
        <w:t>Upravičenec mora pri sklepanju pogodb paziti</w:t>
      </w:r>
      <w:r w:rsidR="00DE3C09" w:rsidRPr="00E86DDD">
        <w:rPr>
          <w:rFonts w:cs="Arial"/>
          <w:szCs w:val="20"/>
          <w:lang w:val="sl-SI"/>
        </w:rPr>
        <w:t xml:space="preserve"> zlasti</w:t>
      </w:r>
      <w:r w:rsidRPr="00302041">
        <w:rPr>
          <w:rFonts w:cs="Arial"/>
          <w:szCs w:val="20"/>
          <w:lang w:val="sl-SI"/>
        </w:rPr>
        <w:t>:</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rsidR="00DE7874" w:rsidRPr="00302041" w:rsidRDefault="00DE7874" w:rsidP="007A094F">
      <w:pPr>
        <w:pStyle w:val="Style1"/>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pogodbi upoštevati navodila organa upravljanja na področju komuniciranja vsebin evropske kohezijske politike v programskem obdobju 2014–2020,</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rsidR="00857539" w:rsidRDefault="00857539" w:rsidP="001C0AAD">
      <w:pPr>
        <w:pStyle w:val="Style1"/>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rsidR="00DE3C09" w:rsidRPr="00302041" w:rsidRDefault="00DE3C09" w:rsidP="00E86DDD">
      <w:pPr>
        <w:pStyle w:val="Style1"/>
        <w:numPr>
          <w:ilvl w:val="0"/>
          <w:numId w:val="0"/>
        </w:numPr>
        <w:spacing w:line="288" w:lineRule="auto"/>
        <w:ind w:left="720"/>
        <w:rPr>
          <w:rFonts w:ascii="Arial" w:hAnsi="Arial" w:cs="Arial"/>
          <w:sz w:val="20"/>
          <w:szCs w:val="20"/>
        </w:rPr>
      </w:pPr>
    </w:p>
    <w:p w:rsidR="006C77F3" w:rsidRPr="00687A25" w:rsidRDefault="00DE3C09">
      <w:pPr>
        <w:pStyle w:val="Style1"/>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rsidR="004C1CCE" w:rsidRPr="00687A25" w:rsidRDefault="004C1CCE" w:rsidP="0091706E">
      <w:pPr>
        <w:pStyle w:val="Naslov2"/>
        <w:rPr>
          <w:lang w:val="sl-SI"/>
        </w:rPr>
      </w:pPr>
      <w:bookmarkStart w:id="128" w:name="_Toc430597295"/>
      <w:bookmarkStart w:id="129" w:name="_Toc430598495"/>
      <w:bookmarkStart w:id="130" w:name="_Toc452630724"/>
      <w:bookmarkEnd w:id="128"/>
      <w:bookmarkEnd w:id="129"/>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30"/>
    </w:p>
    <w:p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rsidR="0045039F" w:rsidRDefault="0045039F" w:rsidP="007A094F">
      <w:pPr>
        <w:spacing w:line="288" w:lineRule="auto"/>
        <w:jc w:val="both"/>
        <w:rPr>
          <w:rFonts w:cs="Arial"/>
          <w:szCs w:val="20"/>
          <w:lang w:val="sl-SI"/>
        </w:rPr>
      </w:pPr>
    </w:p>
    <w:p w:rsidR="00DC2E75" w:rsidRDefault="00DC2E75" w:rsidP="007A094F">
      <w:pPr>
        <w:spacing w:line="288" w:lineRule="auto"/>
        <w:jc w:val="both"/>
        <w:rPr>
          <w:rFonts w:cs="Arial"/>
          <w:szCs w:val="20"/>
          <w:lang w:val="sl-SI"/>
        </w:rPr>
      </w:pPr>
      <w:r>
        <w:rPr>
          <w:rFonts w:cs="Arial"/>
          <w:szCs w:val="20"/>
          <w:lang w:val="sl-SI"/>
        </w:rPr>
        <w:t>Vsa izplačila potekajo preko sistema OU</w:t>
      </w:r>
      <w:r w:rsidR="00D561DC">
        <w:rPr>
          <w:rFonts w:cs="Arial"/>
          <w:szCs w:val="20"/>
          <w:lang w:val="sl-SI"/>
        </w:rPr>
        <w:t xml:space="preserve"> v </w:t>
      </w:r>
      <w:r w:rsidR="000B3CF3">
        <w:rPr>
          <w:rFonts w:cs="Arial"/>
          <w:szCs w:val="20"/>
          <w:lang w:val="sl-SI"/>
        </w:rPr>
        <w:t>s</w:t>
      </w:r>
      <w:r w:rsidR="00D561DC">
        <w:rPr>
          <w:rFonts w:cs="Arial"/>
          <w:szCs w:val="20"/>
          <w:lang w:val="sl-SI"/>
        </w:rPr>
        <w:t xml:space="preserve">istem </w:t>
      </w:r>
      <w:r w:rsidR="000B3CF3">
        <w:rPr>
          <w:rFonts w:cs="Arial"/>
          <w:szCs w:val="20"/>
          <w:lang w:val="sl-SI"/>
        </w:rPr>
        <w:t>MFERAC</w:t>
      </w:r>
      <w:r>
        <w:rPr>
          <w:rFonts w:cs="Arial"/>
          <w:szCs w:val="20"/>
          <w:lang w:val="sl-SI"/>
        </w:rPr>
        <w:t>, razen izjem kot so plače,</w:t>
      </w:r>
      <w:r w:rsidR="00D561DC">
        <w:rPr>
          <w:rFonts w:cs="Arial"/>
          <w:szCs w:val="20"/>
          <w:lang w:val="sl-SI"/>
        </w:rPr>
        <w:t xml:space="preserve"> drugi stroški dela, </w:t>
      </w:r>
      <w:r>
        <w:rPr>
          <w:rFonts w:cs="Arial"/>
          <w:szCs w:val="20"/>
          <w:lang w:val="sl-SI"/>
        </w:rPr>
        <w:t xml:space="preserve">potni </w:t>
      </w:r>
      <w:r w:rsidR="00D561DC">
        <w:rPr>
          <w:rFonts w:cs="Arial"/>
          <w:szCs w:val="20"/>
          <w:lang w:val="sl-SI"/>
        </w:rPr>
        <w:t xml:space="preserve">nalogi, ki potekajo v obratni smeri iz </w:t>
      </w:r>
      <w:r w:rsidR="000B3CF3">
        <w:rPr>
          <w:rFonts w:cs="Arial"/>
          <w:szCs w:val="20"/>
          <w:lang w:val="sl-SI"/>
        </w:rPr>
        <w:t>MFERAC</w:t>
      </w:r>
      <w:r w:rsidR="00D561DC">
        <w:rPr>
          <w:rFonts w:cs="Arial"/>
          <w:szCs w:val="20"/>
          <w:lang w:val="sl-SI"/>
        </w:rPr>
        <w:t xml:space="preserve"> v sistem OU.</w:t>
      </w:r>
    </w:p>
    <w:p w:rsidR="00536220" w:rsidRDefault="00536220" w:rsidP="00536220">
      <w:pPr>
        <w:jc w:val="both"/>
        <w:rPr>
          <w:rFonts w:cs="Arial"/>
          <w:szCs w:val="20"/>
          <w:lang w:val="sl-SI"/>
        </w:rPr>
      </w:pPr>
    </w:p>
    <w:p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16"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rsidR="0045039F" w:rsidRDefault="0045039F" w:rsidP="007A094F">
      <w:pPr>
        <w:spacing w:after="60" w:line="288" w:lineRule="auto"/>
        <w:jc w:val="both"/>
        <w:rPr>
          <w:rFonts w:cs="Arial"/>
          <w:szCs w:val="20"/>
          <w:lang w:val="sl-SI"/>
        </w:rPr>
      </w:pPr>
    </w:p>
    <w:p w:rsidR="006C77F3" w:rsidRPr="00687A25" w:rsidRDefault="0045039F" w:rsidP="007A094F">
      <w:pPr>
        <w:spacing w:after="60" w:line="288" w:lineRule="auto"/>
        <w:jc w:val="both"/>
        <w:rPr>
          <w:rFonts w:cs="Arial"/>
          <w:b/>
          <w:bCs/>
          <w:color w:val="000000"/>
          <w:sz w:val="24"/>
          <w:lang w:val="sl-SI" w:eastAsia="sl-SI"/>
        </w:rPr>
      </w:pPr>
      <w:r>
        <w:rPr>
          <w:rFonts w:cs="Arial"/>
          <w:szCs w:val="20"/>
          <w:lang w:val="sl-SI"/>
        </w:rPr>
        <w:t xml:space="preserve">Pri uprorabi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enih neposrednih stroškov plač</w:t>
      </w:r>
      <w:r w:rsidR="004E7AF7">
        <w:rPr>
          <w:rFonts w:cs="Arial"/>
          <w:szCs w:val="20"/>
          <w:lang w:val="sl-SI"/>
        </w:rPr>
        <w:t xml:space="preserve"> (na načrtovana sredstva za plače se načrtuje dodatnih 15</w:t>
      </w:r>
      <w:r w:rsidR="00F87C11">
        <w:rPr>
          <w:rFonts w:cs="Arial"/>
          <w:szCs w:val="20"/>
          <w:lang w:val="sl-SI"/>
        </w:rPr>
        <w:t xml:space="preserve"> </w:t>
      </w:r>
      <w:r w:rsidR="004E7AF7">
        <w:rPr>
          <w:rFonts w:cs="Arial"/>
          <w:szCs w:val="20"/>
          <w:lang w:val="sl-SI"/>
        </w:rPr>
        <w:t xml:space="preserve">% ali dodaten %, kot ga določi OU, v proračunu na PP za tehnično </w:t>
      </w:r>
      <w:r w:rsidR="007E2226">
        <w:rPr>
          <w:rFonts w:cs="Arial"/>
          <w:szCs w:val="20"/>
          <w:lang w:val="sl-SI"/>
        </w:rPr>
        <w:t>podporo</w:t>
      </w:r>
      <w:r w:rsidR="004E7AF7">
        <w:rPr>
          <w:rFonts w:cs="Arial"/>
          <w:szCs w:val="20"/>
          <w:lang w:val="sl-SI"/>
        </w:rPr>
        <w:t>)</w:t>
      </w:r>
      <w:r>
        <w:rPr>
          <w:rFonts w:cs="Arial"/>
          <w:szCs w:val="20"/>
          <w:lang w:val="sl-SI"/>
        </w:rPr>
        <w:t xml:space="preserve">. To </w:t>
      </w:r>
      <w:r w:rsidR="004E7AF7">
        <w:rPr>
          <w:rFonts w:cs="Arial"/>
          <w:szCs w:val="20"/>
          <w:lang w:val="sl-SI"/>
        </w:rPr>
        <w:t>pomeni tudi</w:t>
      </w:r>
      <w:r>
        <w:rPr>
          <w:rFonts w:cs="Arial"/>
          <w:szCs w:val="20"/>
          <w:lang w:val="sl-SI"/>
        </w:rPr>
        <w:t xml:space="preserve">, da se pri povračilih v državni poračun, </w:t>
      </w:r>
      <w:r w:rsidR="004E7AF7">
        <w:rPr>
          <w:rFonts w:cs="Arial"/>
          <w:szCs w:val="20"/>
          <w:lang w:val="sl-SI"/>
        </w:rPr>
        <w:t>samodejno</w:t>
      </w:r>
      <w:r>
        <w:rPr>
          <w:rFonts w:cs="Arial"/>
          <w:szCs w:val="20"/>
          <w:lang w:val="sl-SI"/>
        </w:rPr>
        <w:t xml:space="preserve"> upošteva še p</w:t>
      </w:r>
      <w:r w:rsidR="004E7AF7">
        <w:rPr>
          <w:rFonts w:cs="Arial"/>
          <w:szCs w:val="20"/>
          <w:lang w:val="sl-SI"/>
        </w:rPr>
        <w:t>a</w:t>
      </w:r>
      <w:r>
        <w:rPr>
          <w:rFonts w:cs="Arial"/>
          <w:szCs w:val="20"/>
          <w:lang w:val="sl-SI"/>
        </w:rPr>
        <w:t xml:space="preserve">všalna stopnja, ki je določena s projektom oz. jo določi OU. </w:t>
      </w:r>
    </w:p>
    <w:p w:rsidR="00A73BF3" w:rsidRPr="001C0AAD" w:rsidRDefault="006014F6" w:rsidP="00AC449B">
      <w:pPr>
        <w:pStyle w:val="Naslov1"/>
      </w:pPr>
      <w:r>
        <w:br w:type="page"/>
      </w:r>
      <w:bookmarkStart w:id="131" w:name="_Toc452630725"/>
      <w:r w:rsidR="00AE0000" w:rsidRPr="001C0AAD">
        <w:t>SPREMLJANJE IN POROČANJE</w:t>
      </w:r>
      <w:bookmarkEnd w:id="124"/>
      <w:bookmarkEnd w:id="125"/>
      <w:bookmarkEnd w:id="126"/>
      <w:bookmarkEnd w:id="127"/>
      <w:bookmarkEnd w:id="131"/>
    </w:p>
    <w:p w:rsidR="00A73BF3" w:rsidRDefault="00A73BF3" w:rsidP="001C0AAD">
      <w:pPr>
        <w:spacing w:after="60" w:line="288" w:lineRule="auto"/>
        <w:jc w:val="both"/>
        <w:rPr>
          <w:rFonts w:cs="Arial"/>
          <w:b/>
          <w:bCs/>
          <w:color w:val="000000"/>
          <w:szCs w:val="20"/>
          <w:lang w:val="sl-SI" w:eastAsia="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rsidR="008845AF" w:rsidRPr="007A094F" w:rsidRDefault="008845AF" w:rsidP="007A094F">
      <w:pPr>
        <w:spacing w:line="288" w:lineRule="auto"/>
        <w:jc w:val="both"/>
        <w:rPr>
          <w:rFonts w:cs="Arial"/>
          <w:szCs w:val="20"/>
          <w:lang w:val="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Vsi upravičenci tehnične podpore morajo zagotoviti takojšnji sprotni vnos </w:t>
      </w:r>
      <w:r>
        <w:rPr>
          <w:rFonts w:cs="Arial"/>
          <w:szCs w:val="20"/>
          <w:lang w:val="sl-SI"/>
        </w:rPr>
        <w:t xml:space="preserve">podatkov o načrtovanju in izvajanju projektov TP </w:t>
      </w:r>
      <w:r w:rsidRPr="00687A25">
        <w:rPr>
          <w:rFonts w:cs="Arial"/>
          <w:szCs w:val="20"/>
          <w:lang w:val="sl-SI"/>
        </w:rPr>
        <w:t xml:space="preserve">ter njihovih spremembah v informacijski sistem OU </w:t>
      </w:r>
      <w:r w:rsidRPr="007A094F">
        <w:rPr>
          <w:rFonts w:cs="Arial"/>
          <w:szCs w:val="20"/>
          <w:lang w:val="sl-SI"/>
        </w:rPr>
        <w:t>oz</w:t>
      </w:r>
      <w:r w:rsidR="00F87C11">
        <w:rPr>
          <w:rFonts w:cs="Arial"/>
          <w:szCs w:val="20"/>
          <w:lang w:val="sl-SI"/>
        </w:rPr>
        <w:t>.</w:t>
      </w:r>
      <w:r w:rsidRPr="007A094F">
        <w:rPr>
          <w:rFonts w:cs="Arial"/>
          <w:szCs w:val="20"/>
          <w:lang w:val="sl-SI"/>
        </w:rPr>
        <w:t xml:space="preserve"> ne kasneje od treh dni od nastanka spremembe.</w:t>
      </w:r>
    </w:p>
    <w:p w:rsidR="00A73BF3" w:rsidRPr="001C0AAD" w:rsidRDefault="006B094E" w:rsidP="0091706E">
      <w:pPr>
        <w:pStyle w:val="Naslov2"/>
        <w:rPr>
          <w:lang w:val="sl-SI" w:eastAsia="sl-SI"/>
        </w:rPr>
      </w:pPr>
      <w:bookmarkStart w:id="132" w:name="_Toc430021833"/>
      <w:bookmarkStart w:id="133" w:name="_Toc430021975"/>
      <w:bookmarkStart w:id="134" w:name="_Toc430022067"/>
      <w:bookmarkStart w:id="135" w:name="_Toc430022176"/>
      <w:bookmarkStart w:id="136" w:name="_Toc430023370"/>
      <w:bookmarkStart w:id="137" w:name="_Toc430023466"/>
      <w:bookmarkStart w:id="138" w:name="_Toc452630726"/>
      <w:bookmarkEnd w:id="132"/>
      <w:bookmarkEnd w:id="133"/>
      <w:bookmarkEnd w:id="134"/>
      <w:bookmarkEnd w:id="135"/>
      <w:bookmarkEnd w:id="136"/>
      <w:bookmarkEnd w:id="137"/>
      <w:r>
        <w:rPr>
          <w:lang w:val="sl-SI" w:eastAsia="sl-SI"/>
        </w:rPr>
        <w:t>Letno p</w:t>
      </w:r>
      <w:r w:rsidR="00A73BF3" w:rsidRPr="001C0AAD">
        <w:rPr>
          <w:lang w:val="sl-SI" w:eastAsia="sl-SI"/>
        </w:rPr>
        <w:t>oročilo</w:t>
      </w:r>
      <w:r w:rsidR="006C77F3">
        <w:rPr>
          <w:lang w:val="sl-SI" w:eastAsia="sl-SI"/>
        </w:rPr>
        <w:t xml:space="preserve"> o izvajanju operacij TP</w:t>
      </w:r>
      <w:bookmarkEnd w:id="138"/>
    </w:p>
    <w:p w:rsidR="0018472B" w:rsidRDefault="0018472B" w:rsidP="00777DC6">
      <w:pPr>
        <w:spacing w:line="288" w:lineRule="auto"/>
        <w:jc w:val="both"/>
        <w:rPr>
          <w:rFonts w:cs="Arial"/>
          <w:color w:val="000000"/>
          <w:szCs w:val="20"/>
          <w:lang w:val="sl-SI" w:eastAsia="sl-SI"/>
        </w:rPr>
      </w:pPr>
      <w:r w:rsidRPr="007A094F">
        <w:rPr>
          <w:rFonts w:cs="Arial"/>
          <w:szCs w:val="20"/>
          <w:lang w:val="sl-SI"/>
        </w:rPr>
        <w:t xml:space="preserve">Vsi resorji, ki so pridobili sredstva TP posredujejo OU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39" w:name="_Toc430021835"/>
      <w:bookmarkStart w:id="140" w:name="_Toc430021977"/>
      <w:bookmarkStart w:id="141" w:name="_Toc430022069"/>
      <w:bookmarkStart w:id="142" w:name="_Toc430022178"/>
      <w:bookmarkStart w:id="143" w:name="_Toc430023372"/>
      <w:bookmarkStart w:id="144" w:name="_Toc430023468"/>
      <w:bookmarkEnd w:id="139"/>
      <w:bookmarkEnd w:id="140"/>
      <w:bookmarkEnd w:id="141"/>
      <w:bookmarkEnd w:id="142"/>
      <w:bookmarkEnd w:id="143"/>
      <w:bookmarkEnd w:id="144"/>
    </w:p>
    <w:p w:rsidR="00A73BF3" w:rsidRPr="00AF68E8" w:rsidRDefault="00A73BF3" w:rsidP="0091706E">
      <w:pPr>
        <w:pStyle w:val="Naslov2"/>
        <w:rPr>
          <w:lang w:val="sl-SI" w:eastAsia="sl-SI"/>
        </w:rPr>
      </w:pPr>
      <w:bookmarkStart w:id="145" w:name="_Toc430597299"/>
      <w:bookmarkStart w:id="146" w:name="_Toc430598499"/>
      <w:bookmarkStart w:id="147" w:name="_Toc430021837"/>
      <w:bookmarkStart w:id="148" w:name="_Toc430021979"/>
      <w:bookmarkStart w:id="149" w:name="_Toc430022071"/>
      <w:bookmarkStart w:id="150" w:name="_Toc430022180"/>
      <w:bookmarkStart w:id="151" w:name="_Toc430023374"/>
      <w:bookmarkStart w:id="152" w:name="_Toc430023470"/>
      <w:bookmarkStart w:id="153" w:name="_Toc430021838"/>
      <w:bookmarkStart w:id="154" w:name="_Toc430021980"/>
      <w:bookmarkStart w:id="155" w:name="_Toc430022072"/>
      <w:bookmarkStart w:id="156" w:name="_Toc430022181"/>
      <w:bookmarkStart w:id="157" w:name="_Toc430023375"/>
      <w:bookmarkStart w:id="158" w:name="_Toc430023471"/>
      <w:bookmarkStart w:id="159" w:name="_Toc45263072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F68E8">
        <w:rPr>
          <w:lang w:val="sl-SI" w:eastAsia="sl-SI"/>
        </w:rPr>
        <w:t xml:space="preserve">Končno </w:t>
      </w:r>
      <w:r w:rsidRPr="0091706E">
        <w:t>poročilo</w:t>
      </w:r>
      <w:r w:rsidRPr="00AF68E8">
        <w:rPr>
          <w:lang w:val="sl-SI" w:eastAsia="sl-SI"/>
        </w:rPr>
        <w:t xml:space="preserve"> o izvajanju</w:t>
      </w:r>
      <w:bookmarkEnd w:id="159"/>
    </w:p>
    <w:p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rsidR="00DA3576" w:rsidRPr="00687A25" w:rsidRDefault="00DA3576" w:rsidP="001C0AAD">
      <w:pPr>
        <w:spacing w:line="288" w:lineRule="auto"/>
        <w:jc w:val="both"/>
        <w:rPr>
          <w:rFonts w:cs="Arial"/>
          <w:color w:val="000000"/>
          <w:szCs w:val="20"/>
          <w:lang w:val="sl-SI" w:eastAsia="sl-SI"/>
        </w:rPr>
      </w:pPr>
    </w:p>
    <w:p w:rsidR="00DA3576" w:rsidRPr="00687A25" w:rsidRDefault="00C002D5" w:rsidP="00AC449B">
      <w:pPr>
        <w:pStyle w:val="Naslov1"/>
      </w:pPr>
      <w:bookmarkStart w:id="160" w:name="_Toc268605737"/>
      <w:bookmarkStart w:id="161" w:name="_Toc322521532"/>
      <w:r w:rsidRPr="00687A25">
        <w:br w:type="page"/>
      </w:r>
      <w:r w:rsidR="00D5799C">
        <w:rPr>
          <w:lang w:val="sl-SI"/>
        </w:rPr>
        <w:t xml:space="preserve">  </w:t>
      </w:r>
      <w:bookmarkStart w:id="162" w:name="_Toc452630728"/>
      <w:r w:rsidR="00E02FA3">
        <w:rPr>
          <w:lang w:val="sl-SI"/>
        </w:rPr>
        <w:t>I</w:t>
      </w:r>
      <w:r w:rsidR="00AE0000" w:rsidRPr="00687A25">
        <w:t xml:space="preserve">ZVAJANJE UPRAVLJALNIH PREVERJANJ TEHNIČNE PODPORE PO 125. ČLENU UREDBE </w:t>
      </w:r>
      <w:bookmarkEnd w:id="160"/>
      <w:bookmarkEnd w:id="161"/>
      <w:r w:rsidR="00AE0000" w:rsidRPr="00687A25">
        <w:t>1303/2013 EU</w:t>
      </w:r>
      <w:bookmarkEnd w:id="162"/>
    </w:p>
    <w:p w:rsidR="00687A25" w:rsidRPr="00687A25" w:rsidRDefault="00687A25" w:rsidP="001C0AAD">
      <w:pPr>
        <w:spacing w:line="288" w:lineRule="auto"/>
        <w:rPr>
          <w:lang w:val="sl-SI" w:eastAsia="x-none"/>
        </w:rPr>
      </w:pPr>
    </w:p>
    <w:p w:rsidR="00687A25" w:rsidRPr="0091706E" w:rsidRDefault="00687A25" w:rsidP="0091706E">
      <w:pPr>
        <w:pStyle w:val="Naslov2"/>
      </w:pPr>
      <w:bookmarkStart w:id="163" w:name="_Toc268517931"/>
      <w:bookmarkStart w:id="164" w:name="_Toc268605738"/>
      <w:bookmarkStart w:id="165" w:name="_Toc322521533"/>
      <w:bookmarkStart w:id="166" w:name="_Toc452630729"/>
      <w:r w:rsidRPr="0091706E">
        <w:t>Administrativna</w:t>
      </w:r>
      <w:bookmarkEnd w:id="163"/>
      <w:bookmarkEnd w:id="164"/>
      <w:bookmarkEnd w:id="165"/>
      <w:r w:rsidRPr="0091706E">
        <w:t xml:space="preserve"> preverjanja</w:t>
      </w:r>
      <w:bookmarkEnd w:id="166"/>
    </w:p>
    <w:p w:rsidR="00687A25" w:rsidRPr="00687A25" w:rsidRDefault="00687A25" w:rsidP="001C0AAD">
      <w:pPr>
        <w:spacing w:line="288" w:lineRule="auto"/>
        <w:jc w:val="both"/>
        <w:rPr>
          <w:rFonts w:cs="Arial"/>
          <w:szCs w:val="20"/>
          <w:lang w:val="sl-SI"/>
        </w:rPr>
      </w:pPr>
      <w:r w:rsidRPr="00687A25">
        <w:rPr>
          <w:rFonts w:cs="Arial"/>
          <w:szCs w:val="20"/>
          <w:lang w:val="sl-SI"/>
        </w:rPr>
        <w:t>Pri izvajanju administrativnih preverjanj je potrebno upoštevati 125. člen Uredbe 1303/2013/ES v programskem obdobju 2014</w:t>
      </w:r>
      <w:r w:rsidR="00F87C11">
        <w:rPr>
          <w:rFonts w:cs="Arial"/>
          <w:szCs w:val="20"/>
          <w:lang w:val="sl-SI"/>
        </w:rPr>
        <w:sym w:font="Symbol" w:char="F02D"/>
      </w:r>
      <w:r w:rsidRPr="00687A25">
        <w:rPr>
          <w:rFonts w:cs="Arial"/>
          <w:szCs w:val="20"/>
          <w:lang w:val="sl-SI"/>
        </w:rPr>
        <w:t>2020</w:t>
      </w:r>
      <w:r w:rsidR="00ED02C5">
        <w:rPr>
          <w:rFonts w:cs="Arial"/>
          <w:szCs w:val="20"/>
          <w:lang w:val="sl-SI"/>
        </w:rPr>
        <w:t xml:space="preserve"> (EU Uredba)</w:t>
      </w:r>
      <w:r w:rsidRPr="00687A25">
        <w:rPr>
          <w:rFonts w:cs="Arial"/>
          <w:szCs w:val="20"/>
          <w:lang w:val="sl-SI"/>
        </w:rPr>
        <w:t xml:space="preserve"> in Uredbo o porabi sredstev evropske kohezijske politike v Republiki Sloveniji v programskem obdobju 2014</w:t>
      </w:r>
      <w:r w:rsidR="00F87C11">
        <w:rPr>
          <w:rFonts w:cs="Arial"/>
          <w:szCs w:val="20"/>
          <w:lang w:val="sl-SI"/>
        </w:rPr>
        <w:sym w:font="Symbol" w:char="F02D"/>
      </w:r>
      <w:r w:rsidRPr="00687A25">
        <w:rPr>
          <w:rFonts w:cs="Arial"/>
          <w:szCs w:val="20"/>
          <w:lang w:val="sl-SI"/>
        </w:rPr>
        <w:t>2020 za cilj naložbe za rast in delovna mesta</w:t>
      </w:r>
      <w:r w:rsidR="00B05EB5">
        <w:rPr>
          <w:rFonts w:cs="Arial"/>
          <w:szCs w:val="20"/>
          <w:lang w:val="sl-SI"/>
        </w:rPr>
        <w:t xml:space="preserve"> (SLO</w:t>
      </w:r>
      <w:r w:rsidR="00893691">
        <w:rPr>
          <w:rFonts w:cs="Arial"/>
          <w:szCs w:val="20"/>
          <w:lang w:val="sl-SI"/>
        </w:rPr>
        <w:t xml:space="preserve"> Uredba)</w:t>
      </w:r>
      <w:r w:rsidRPr="00687A25">
        <w:rPr>
          <w:rFonts w:cs="Arial"/>
          <w:szCs w:val="20"/>
          <w:lang w:val="sl-SI"/>
        </w:rPr>
        <w:t xml:space="preserve">. Poleg zgoraj podanih Uredb je </w:t>
      </w:r>
      <w:r w:rsidR="00893691">
        <w:rPr>
          <w:rFonts w:cs="Arial"/>
          <w:szCs w:val="20"/>
          <w:lang w:val="sl-SI"/>
        </w:rPr>
        <w:t>treba</w:t>
      </w:r>
      <w:r w:rsidR="00893691" w:rsidRPr="00687A25">
        <w:rPr>
          <w:rFonts w:cs="Arial"/>
          <w:szCs w:val="20"/>
          <w:lang w:val="sl-SI"/>
        </w:rPr>
        <w:t xml:space="preserve"> </w:t>
      </w:r>
      <w:r w:rsidRPr="00687A25">
        <w:rPr>
          <w:rFonts w:cs="Arial"/>
          <w:szCs w:val="20"/>
          <w:lang w:val="sl-SI"/>
        </w:rPr>
        <w:t>upoštevati tudi Navodila OU za izvajanje upravljalnih preverjanj po 125. členu Uredbe 1303/2013 za programsko obdobje 2014</w:t>
      </w:r>
      <w:r w:rsidR="00F87C11">
        <w:rPr>
          <w:rFonts w:cs="Arial"/>
          <w:szCs w:val="20"/>
          <w:lang w:val="sl-SI"/>
        </w:rPr>
        <w:sym w:font="Symbol" w:char="F02D"/>
      </w:r>
      <w:r w:rsidRPr="00687A25">
        <w:rPr>
          <w:rFonts w:cs="Arial"/>
          <w:szCs w:val="20"/>
          <w:lang w:val="sl-SI"/>
        </w:rPr>
        <w:t>2020.</w:t>
      </w:r>
    </w:p>
    <w:p w:rsidR="00687A25" w:rsidRPr="00687A25" w:rsidRDefault="00687A25" w:rsidP="001C0AAD">
      <w:pPr>
        <w:spacing w:line="288" w:lineRule="auto"/>
        <w:ind w:left="578"/>
        <w:jc w:val="both"/>
        <w:rPr>
          <w:rFonts w:cs="Arial"/>
          <w:szCs w:val="20"/>
          <w:lang w:val="sl-SI"/>
        </w:rPr>
      </w:pPr>
    </w:p>
    <w:p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Uredbe o porabi sredstev evropske kohezijske politike v Republiki Sloveniji v programskem obdobju 2014</w:t>
      </w:r>
      <w:r w:rsidR="00F87C11">
        <w:rPr>
          <w:rFonts w:cs="Arial"/>
          <w:szCs w:val="20"/>
          <w:lang w:val="sl-SI"/>
        </w:rPr>
        <w:sym w:font="Symbol" w:char="F02D"/>
      </w:r>
      <w:r w:rsidRPr="00687A25">
        <w:rPr>
          <w:rFonts w:cs="Arial"/>
          <w:szCs w:val="20"/>
          <w:lang w:val="sl-SI"/>
        </w:rPr>
        <w:t xml:space="preserve">2020 za cilj naložbe za rast in delovna mesta se administrativna preverjanja izvajajo do izplačila sredstev iz državnega proračuna, razen za stroške </w:t>
      </w:r>
      <w:r w:rsidR="00424EA9">
        <w:rPr>
          <w:rFonts w:cs="Arial"/>
          <w:szCs w:val="20"/>
          <w:lang w:val="sl-SI"/>
        </w:rPr>
        <w:t>dela 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rsidR="00687A25" w:rsidRDefault="00687A25" w:rsidP="001C0AAD">
      <w:pPr>
        <w:spacing w:line="288" w:lineRule="auto"/>
        <w:ind w:left="578"/>
        <w:jc w:val="both"/>
        <w:rPr>
          <w:rFonts w:cs="Arial"/>
          <w:szCs w:val="20"/>
          <w:lang w:val="sl-SI"/>
        </w:rPr>
      </w:pPr>
    </w:p>
    <w:p w:rsidR="006B094E" w:rsidRPr="00687A25" w:rsidRDefault="006B094E" w:rsidP="007A094F">
      <w:pPr>
        <w:spacing w:line="288" w:lineRule="auto"/>
        <w:jc w:val="both"/>
        <w:rPr>
          <w:rFonts w:cs="Arial"/>
          <w:szCs w:val="20"/>
          <w:lang w:val="sl-SI"/>
        </w:rPr>
      </w:pPr>
      <w:r w:rsidRPr="0096564A">
        <w:rPr>
          <w:rFonts w:cs="Arial"/>
          <w:szCs w:val="20"/>
          <w:lang w:val="sl-SI"/>
        </w:rPr>
        <w:t>Naloge upravljalnega preverjanja</w:t>
      </w:r>
      <w:r w:rsidR="00372358">
        <w:rPr>
          <w:rFonts w:cs="Arial"/>
          <w:szCs w:val="20"/>
          <w:lang w:val="sl-SI"/>
        </w:rPr>
        <w:t xml:space="preserve"> za </w:t>
      </w:r>
      <w:r w:rsidR="00302041">
        <w:rPr>
          <w:rFonts w:cs="Arial"/>
          <w:szCs w:val="20"/>
          <w:lang w:val="sl-SI"/>
        </w:rPr>
        <w:t xml:space="preserve">organe upravljana in nadzora ter </w:t>
      </w:r>
      <w:r w:rsidR="00372358">
        <w:rPr>
          <w:rFonts w:cs="Arial"/>
          <w:szCs w:val="20"/>
          <w:lang w:val="sl-SI"/>
        </w:rPr>
        <w:t>po</w:t>
      </w:r>
      <w:r w:rsidR="003E6A0F">
        <w:rPr>
          <w:rFonts w:cs="Arial"/>
          <w:szCs w:val="20"/>
          <w:lang w:val="sl-SI"/>
        </w:rPr>
        <w:t>s</w:t>
      </w:r>
      <w:r w:rsidR="00372358">
        <w:rPr>
          <w:rFonts w:cs="Arial"/>
          <w:szCs w:val="20"/>
          <w:lang w:val="sl-SI"/>
        </w:rPr>
        <w:t xml:space="preserve">redniške organe </w:t>
      </w:r>
      <w:r w:rsidR="00EE7B70">
        <w:rPr>
          <w:rFonts w:cs="Arial"/>
          <w:szCs w:val="20"/>
          <w:lang w:val="sl-SI"/>
        </w:rPr>
        <w:t>izvaja</w:t>
      </w:r>
      <w:r w:rsidRPr="0096564A">
        <w:rPr>
          <w:rFonts w:cs="Arial"/>
          <w:szCs w:val="20"/>
          <w:lang w:val="sl-SI"/>
        </w:rPr>
        <w:t xml:space="preserve"> </w:t>
      </w:r>
      <w:r w:rsidR="00277CB7">
        <w:rPr>
          <w:rFonts w:cs="Arial"/>
          <w:szCs w:val="20"/>
          <w:lang w:val="sl-SI"/>
        </w:rPr>
        <w:t>KE OU</w:t>
      </w:r>
      <w:r w:rsidR="00372358">
        <w:rPr>
          <w:rFonts w:cs="Arial"/>
          <w:szCs w:val="20"/>
          <w:lang w:val="sl-SI"/>
        </w:rPr>
        <w:t>.</w:t>
      </w:r>
      <w:r w:rsidR="00424EA9">
        <w:rPr>
          <w:rFonts w:cs="Arial"/>
          <w:szCs w:val="20"/>
          <w:lang w:val="sl-SI"/>
        </w:rPr>
        <w:t xml:space="preserve"> </w:t>
      </w:r>
      <w:r w:rsidR="00372358">
        <w:rPr>
          <w:rFonts w:cs="Arial"/>
          <w:szCs w:val="20"/>
          <w:lang w:val="sl-SI"/>
        </w:rPr>
        <w:t xml:space="preserve">Upravljalna preverjanja </w:t>
      </w:r>
      <w:r w:rsidR="00277CB7">
        <w:rPr>
          <w:rFonts w:cs="Arial"/>
          <w:szCs w:val="20"/>
          <w:lang w:val="sl-SI"/>
        </w:rPr>
        <w:t xml:space="preserve"> za izvajalske organe (IO)</w:t>
      </w:r>
      <w:r w:rsidR="00372358">
        <w:rPr>
          <w:rFonts w:cs="Arial"/>
          <w:szCs w:val="20"/>
          <w:lang w:val="sl-SI"/>
        </w:rPr>
        <w:t xml:space="preserve"> izvaja </w:t>
      </w:r>
      <w:r w:rsidR="00302041">
        <w:rPr>
          <w:rFonts w:cs="Arial"/>
          <w:szCs w:val="20"/>
          <w:lang w:val="sl-SI"/>
        </w:rPr>
        <w:t>pristojno ministrstvo</w:t>
      </w:r>
      <w:r w:rsidR="00FD4F0D" w:rsidRPr="0096564A">
        <w:rPr>
          <w:rFonts w:cs="Arial"/>
          <w:szCs w:val="20"/>
          <w:lang w:val="sl-SI"/>
        </w:rPr>
        <w:t>.</w:t>
      </w:r>
      <w:r w:rsidR="00372358">
        <w:rPr>
          <w:rFonts w:cs="Arial"/>
          <w:szCs w:val="20"/>
          <w:lang w:val="sl-SI"/>
        </w:rPr>
        <w:t xml:space="preserve"> OU mora </w:t>
      </w:r>
      <w:r w:rsidRPr="0096564A">
        <w:rPr>
          <w:rFonts w:cs="Arial"/>
          <w:szCs w:val="20"/>
          <w:lang w:val="sl-SI"/>
        </w:rPr>
        <w:t xml:space="preserve"> zagotovi</w:t>
      </w:r>
      <w:r w:rsidR="00372358">
        <w:rPr>
          <w:rFonts w:cs="Arial"/>
          <w:szCs w:val="20"/>
          <w:lang w:val="sl-SI"/>
        </w:rPr>
        <w:t>ti</w:t>
      </w:r>
      <w:r w:rsidRPr="0096564A">
        <w:rPr>
          <w:rFonts w:cs="Arial"/>
          <w:szCs w:val="20"/>
          <w:lang w:val="sl-SI"/>
        </w:rPr>
        <w:t xml:space="preserve"> ločitev funkcij (v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rsidR="006B094E" w:rsidRDefault="006B094E" w:rsidP="00364A2A">
      <w:pPr>
        <w:pStyle w:val="navaden0"/>
        <w:spacing w:line="288" w:lineRule="auto"/>
        <w:rPr>
          <w:rFonts w:ascii="Arial" w:hAnsi="Arial" w:cs="Arial"/>
          <w:sz w:val="20"/>
          <w:szCs w:val="20"/>
        </w:rPr>
      </w:pPr>
    </w:p>
    <w:p w:rsidR="00364A2A" w:rsidRPr="00687A25" w:rsidRDefault="008C4D37" w:rsidP="00364A2A">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706202" w:rsidRPr="007A094F">
        <w:rPr>
          <w:rFonts w:ascii="Arial" w:hAnsi="Arial" w:cs="Arial"/>
          <w:sz w:val="20"/>
          <w:szCs w:val="20"/>
        </w:rPr>
        <w:t xml:space="preserve"> posreduje dokumentacijo v 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706202" w:rsidRPr="007A094F">
        <w:rPr>
          <w:rFonts w:ascii="Arial" w:hAnsi="Arial" w:cs="Arial"/>
          <w:sz w:val="20"/>
          <w:szCs w:val="20"/>
        </w:rPr>
        <w:t>kontrolorju</w:t>
      </w:r>
      <w:r w:rsidR="00706202">
        <w:rPr>
          <w:rFonts w:ascii="Arial" w:hAnsi="Arial" w:cs="Arial"/>
          <w:sz w:val="20"/>
          <w:szCs w:val="20"/>
        </w:rPr>
        <w:t xml:space="preserve"> KE</w:t>
      </w:r>
      <w:r w:rsidR="00706202" w:rsidRPr="007A094F">
        <w:rPr>
          <w:rFonts w:ascii="Arial" w:hAnsi="Arial" w:cs="Arial"/>
          <w:sz w:val="20"/>
          <w:szCs w:val="20"/>
        </w:rPr>
        <w:t xml:space="preserve"> OU</w:t>
      </w:r>
      <w:r w:rsidR="00364A2A" w:rsidRPr="007A094F">
        <w:rPr>
          <w:rFonts w:ascii="Arial" w:hAnsi="Arial" w:cs="Arial"/>
          <w:sz w:val="20"/>
          <w:szCs w:val="20"/>
        </w:rPr>
        <w:t xml:space="preserve"> (izjema so stroški dela, oziroma drugi stroški, opredeljeni v SLO Uredbi, ki ureja koriščenje sredstev evropske kohezijske politike Tehnične podpore</w:t>
      </w:r>
      <w:r w:rsidR="00706202">
        <w:rPr>
          <w:rFonts w:ascii="Arial" w:hAnsi="Arial" w:cs="Arial"/>
          <w:sz w:val="20"/>
          <w:szCs w:val="20"/>
        </w:rPr>
        <w:t>).</w:t>
      </w:r>
    </w:p>
    <w:p w:rsidR="00687A25" w:rsidRPr="00687A25" w:rsidRDefault="00687A25" w:rsidP="001C0AAD">
      <w:pPr>
        <w:pStyle w:val="navaden0"/>
        <w:spacing w:line="288" w:lineRule="auto"/>
        <w:rPr>
          <w:rFonts w:ascii="Arial" w:hAnsi="Arial" w:cs="Arial"/>
          <w:sz w:val="20"/>
          <w:szCs w:val="20"/>
        </w:rPr>
      </w:pPr>
    </w:p>
    <w:p w:rsidR="00687A25" w:rsidRPr="00687A25" w:rsidRDefault="008C4D37" w:rsidP="001C0AAD">
      <w:pPr>
        <w:pStyle w:val="navaden0"/>
        <w:spacing w:line="288" w:lineRule="auto"/>
        <w:rPr>
          <w:rFonts w:ascii="Arial" w:hAnsi="Arial" w:cs="Arial"/>
          <w:sz w:val="20"/>
          <w:szCs w:val="20"/>
        </w:rPr>
      </w:pPr>
      <w:r>
        <w:rPr>
          <w:rFonts w:ascii="Arial" w:hAnsi="Arial" w:cs="Arial"/>
          <w:b/>
          <w:sz w:val="20"/>
          <w:szCs w:val="20"/>
        </w:rPr>
        <w:t>Ko je u</w:t>
      </w:r>
      <w:r w:rsidR="00363AE2" w:rsidRPr="00E61F7B">
        <w:rPr>
          <w:rFonts w:ascii="Arial" w:hAnsi="Arial" w:cs="Arial"/>
          <w:b/>
          <w:sz w:val="20"/>
          <w:szCs w:val="20"/>
        </w:rPr>
        <w:t>pravičene</w:t>
      </w:r>
      <w:r w:rsidR="00363AE2">
        <w:rPr>
          <w:rFonts w:ascii="Arial" w:hAnsi="Arial" w:cs="Arial"/>
          <w:b/>
          <w:sz w:val="20"/>
          <w:szCs w:val="20"/>
        </w:rPr>
        <w:t>c</w:t>
      </w:r>
      <w:r w:rsidR="00363AE2" w:rsidRPr="00E61F7B">
        <w:rPr>
          <w:rFonts w:ascii="Arial" w:hAnsi="Arial" w:cs="Arial"/>
          <w:b/>
          <w:sz w:val="20"/>
          <w:szCs w:val="20"/>
        </w:rPr>
        <w:t xml:space="preserve"> izvajalski orga</w:t>
      </w:r>
      <w:r w:rsidR="00363AE2">
        <w:rPr>
          <w:rFonts w:ascii="Arial" w:hAnsi="Arial" w:cs="Arial"/>
          <w:b/>
          <w:sz w:val="20"/>
          <w:szCs w:val="20"/>
        </w:rPr>
        <w:t>n</w:t>
      </w:r>
      <w:r w:rsidR="00687A25" w:rsidRPr="00687A25">
        <w:rPr>
          <w:rFonts w:ascii="Arial" w:hAnsi="Arial" w:cs="Arial"/>
          <w:sz w:val="20"/>
          <w:szCs w:val="20"/>
        </w:rPr>
        <w:t xml:space="preserve">, pripravi zahtevek za izplačilo in ga skupaj s prilogami posreduje </w:t>
      </w:r>
      <w:r>
        <w:rPr>
          <w:rFonts w:ascii="Arial" w:hAnsi="Arial" w:cs="Arial"/>
          <w:sz w:val="20"/>
          <w:szCs w:val="20"/>
        </w:rPr>
        <w:t xml:space="preserve">kontrolorju </w:t>
      </w:r>
      <w:r w:rsidR="00687A25" w:rsidRPr="00687A25">
        <w:rPr>
          <w:rFonts w:ascii="Arial" w:hAnsi="Arial" w:cs="Arial"/>
          <w:sz w:val="20"/>
          <w:szCs w:val="20"/>
        </w:rPr>
        <w:t xml:space="preserve">PO v administrativno preverjanje po 125. </w:t>
      </w:r>
      <w:r w:rsidR="00D80724">
        <w:rPr>
          <w:rFonts w:ascii="Arial" w:hAnsi="Arial" w:cs="Arial"/>
          <w:sz w:val="20"/>
          <w:szCs w:val="20"/>
        </w:rPr>
        <w:t>č</w:t>
      </w:r>
      <w:r w:rsidR="00687A25" w:rsidRPr="00687A25">
        <w:rPr>
          <w:rFonts w:ascii="Arial" w:hAnsi="Arial" w:cs="Arial"/>
          <w:sz w:val="20"/>
          <w:szCs w:val="20"/>
        </w:rPr>
        <w:t>lenu</w:t>
      </w:r>
      <w:r w:rsidR="00ED02C5">
        <w:rPr>
          <w:rFonts w:ascii="Arial" w:hAnsi="Arial" w:cs="Arial"/>
          <w:sz w:val="20"/>
          <w:szCs w:val="20"/>
        </w:rPr>
        <w:t xml:space="preserve"> EU Uredbe</w:t>
      </w:r>
      <w:r w:rsidR="00687A25" w:rsidRPr="00687A25">
        <w:rPr>
          <w:rFonts w:ascii="Arial" w:hAnsi="Arial" w:cs="Arial"/>
          <w:sz w:val="20"/>
          <w:szCs w:val="20"/>
        </w:rPr>
        <w:t>.</w:t>
      </w:r>
    </w:p>
    <w:p w:rsidR="00687A25" w:rsidRPr="00687A25" w:rsidRDefault="00687A25" w:rsidP="001C0AAD">
      <w:pPr>
        <w:pStyle w:val="navaden0"/>
        <w:spacing w:line="288" w:lineRule="auto"/>
        <w:rPr>
          <w:rFonts w:ascii="Arial" w:hAnsi="Arial" w:cs="Arial"/>
          <w:sz w:val="20"/>
          <w:szCs w:val="20"/>
        </w:rPr>
      </w:pPr>
    </w:p>
    <w:p w:rsidR="00364A2A" w:rsidRPr="00FD1211" w:rsidRDefault="00687A25" w:rsidP="00364A2A">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00CC6374"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sidR="00302041">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sidR="00F87C11">
        <w:rPr>
          <w:rFonts w:cs="Arial"/>
          <w:szCs w:val="20"/>
        </w:rPr>
        <w:sym w:font="Symbol" w:char="F02D"/>
      </w:r>
      <w:r w:rsidRPr="00FD1211">
        <w:rPr>
          <w:rFonts w:ascii="Arial" w:hAnsi="Arial" w:cs="Arial"/>
          <w:sz w:val="20"/>
          <w:szCs w:val="20"/>
        </w:rPr>
        <w:t>2020</w:t>
      </w:r>
      <w:r w:rsidR="00364A2A" w:rsidRPr="007A094F">
        <w:rPr>
          <w:rFonts w:ascii="Arial" w:hAnsi="Arial" w:cs="Arial"/>
          <w:sz w:val="20"/>
          <w:szCs w:val="20"/>
        </w:rPr>
        <w:t xml:space="preserve">, Navodil organa upravljanja za izvajanje upravljalnih preverjanjih po 125. </w:t>
      </w:r>
      <w:r w:rsidR="00D80724">
        <w:rPr>
          <w:rFonts w:ascii="Arial" w:hAnsi="Arial" w:cs="Arial"/>
          <w:sz w:val="20"/>
          <w:szCs w:val="20"/>
        </w:rPr>
        <w:t>č</w:t>
      </w:r>
      <w:r w:rsidR="00D80724" w:rsidRPr="007A094F">
        <w:rPr>
          <w:rFonts w:ascii="Arial" w:hAnsi="Arial" w:cs="Arial"/>
          <w:sz w:val="20"/>
          <w:szCs w:val="20"/>
        </w:rPr>
        <w:t xml:space="preserve">lenu </w:t>
      </w:r>
      <w:r w:rsidR="00364A2A" w:rsidRPr="007A094F">
        <w:rPr>
          <w:rFonts w:ascii="Arial" w:hAnsi="Arial" w:cs="Arial"/>
          <w:sz w:val="20"/>
          <w:szCs w:val="20"/>
        </w:rPr>
        <w:t>(EU) št. 1303/2013 in teh navodil.</w:t>
      </w:r>
    </w:p>
    <w:p w:rsidR="00687A25" w:rsidRPr="00687A25" w:rsidRDefault="00687A25" w:rsidP="001C0AAD">
      <w:pPr>
        <w:pStyle w:val="navaden0"/>
        <w:spacing w:line="288" w:lineRule="auto"/>
        <w:rPr>
          <w:rFonts w:ascii="Arial" w:hAnsi="Arial" w:cs="Arial"/>
          <w:sz w:val="20"/>
          <w:szCs w:val="20"/>
        </w:rPr>
      </w:pPr>
    </w:p>
    <w:p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Upravičenec mora pri posredovanju dokumentacije v preverjanje dosledno upoštevati naslednje:</w:t>
      </w:r>
    </w:p>
    <w:p w:rsidR="00687A25" w:rsidRPr="00687A25" w:rsidRDefault="00687A25"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sidRPr="00687A25">
        <w:rPr>
          <w:rFonts w:ascii="Arial" w:hAnsi="Arial" w:cs="Arial"/>
          <w:sz w:val="20"/>
          <w:szCs w:val="20"/>
        </w:rPr>
        <w:t>Dokumentacija mora biti popolna, pregledana in kronološko urejena. Neustrezno in nepopolno</w:t>
      </w:r>
      <w:r w:rsidR="00835267">
        <w:rPr>
          <w:rFonts w:ascii="Arial" w:hAnsi="Arial" w:cs="Arial"/>
          <w:sz w:val="20"/>
          <w:szCs w:val="20"/>
        </w:rPr>
        <w:t xml:space="preserve"> </w:t>
      </w:r>
      <w:r w:rsidRPr="00687A25">
        <w:rPr>
          <w:rFonts w:ascii="Arial" w:hAnsi="Arial" w:cs="Arial"/>
          <w:sz w:val="20"/>
          <w:szCs w:val="20"/>
        </w:rPr>
        <w:t>dokumentacijo lahko kontrolor zavrne oziroma jo vrne v dopolnitev.</w:t>
      </w:r>
    </w:p>
    <w:p w:rsidR="00364A2A" w:rsidRDefault="00364A2A" w:rsidP="007A094F">
      <w:pPr>
        <w:pStyle w:val="navaden0"/>
        <w:spacing w:after="60" w:line="288" w:lineRule="auto"/>
        <w:rPr>
          <w:rFonts w:ascii="Arial" w:hAnsi="Arial" w:cs="Arial"/>
          <w:sz w:val="20"/>
          <w:szCs w:val="20"/>
        </w:rPr>
      </w:pPr>
    </w:p>
    <w:p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evidentira prejeto dokumentacijo</w:t>
      </w:r>
      <w:r w:rsidR="00F87C11">
        <w:rPr>
          <w:rFonts w:ascii="Arial" w:hAnsi="Arial" w:cs="Arial"/>
          <w:sz w:val="20"/>
          <w:szCs w:val="20"/>
        </w:rPr>
        <w:t xml:space="preserve">, </w:t>
      </w:r>
    </w:p>
    <w:p w:rsidR="00687A25" w:rsidRPr="00687A25" w:rsidRDefault="00D80724" w:rsidP="00E86DDD">
      <w:pPr>
        <w:pStyle w:val="Style1"/>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pomočjo kontrolnega lista izvede administrativno preverjanje pred izplačilom sredstev iz proračuna (razen stroškov dela, predplačil in transferje</w:t>
      </w:r>
      <w:r>
        <w:rPr>
          <w:rFonts w:ascii="Arial" w:hAnsi="Arial" w:cs="Arial"/>
          <w:sz w:val="20"/>
          <w:szCs w:val="20"/>
        </w:rPr>
        <w:t>v</w:t>
      </w:r>
      <w:r w:rsidR="00687A25" w:rsidRPr="00687A25">
        <w:rPr>
          <w:rFonts w:ascii="Arial" w:hAnsi="Arial" w:cs="Arial"/>
          <w:sz w:val="20"/>
          <w:szCs w:val="20"/>
        </w:rPr>
        <w:t xml:space="preserve"> posrednim proračunskim uporabnikom)</w:t>
      </w:r>
      <w:r w:rsidR="00F87C11">
        <w:rPr>
          <w:rFonts w:ascii="Arial" w:hAnsi="Arial" w:cs="Arial"/>
          <w:sz w:val="20"/>
          <w:szCs w:val="20"/>
        </w:rPr>
        <w:t xml:space="preserve">, </w:t>
      </w:r>
    </w:p>
    <w:p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pozove upravičenca k dopolnitvi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rsidR="00687A25" w:rsidRPr="00687A25" w:rsidRDefault="00687A25" w:rsidP="0091706E">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87C11">
        <w:rPr>
          <w:rFonts w:ascii="Arial" w:hAnsi="Arial" w:cs="Arial"/>
          <w:sz w:val="20"/>
          <w:szCs w:val="20"/>
        </w:rPr>
        <w:t xml:space="preserve">, </w:t>
      </w:r>
    </w:p>
    <w:p w:rsid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rsidR="00BA754D" w:rsidRPr="00687A25" w:rsidRDefault="00BA754D" w:rsidP="00E86DDD">
      <w:pPr>
        <w:pStyle w:val="Style1"/>
        <w:numPr>
          <w:ilvl w:val="0"/>
          <w:numId w:val="0"/>
        </w:numPr>
        <w:tabs>
          <w:tab w:val="left" w:pos="928"/>
        </w:tabs>
        <w:suppressAutoHyphens/>
        <w:autoSpaceDN w:val="0"/>
        <w:spacing w:line="288" w:lineRule="auto"/>
        <w:ind w:left="568"/>
        <w:textAlignment w:val="baseline"/>
        <w:rPr>
          <w:rFonts w:ascii="Arial" w:hAnsi="Arial" w:cs="Arial"/>
          <w:sz w:val="20"/>
          <w:szCs w:val="20"/>
        </w:rPr>
      </w:pPr>
    </w:p>
    <w:p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vzorčnega administrativna preverjanja</w:t>
      </w:r>
      <w:r>
        <w:rPr>
          <w:rFonts w:cs="Arial"/>
          <w:szCs w:val="20"/>
        </w:rPr>
        <w:t>.</w:t>
      </w:r>
    </w:p>
    <w:p w:rsidR="00BA754D" w:rsidRPr="00687A25" w:rsidRDefault="00BA754D" w:rsidP="001C0AAD">
      <w:pPr>
        <w:spacing w:line="288" w:lineRule="auto"/>
        <w:jc w:val="both"/>
        <w:rPr>
          <w:rFonts w:cs="Arial"/>
          <w:szCs w:val="20"/>
          <w:lang w:val="sl-SI"/>
        </w:rPr>
      </w:pPr>
    </w:p>
    <w:p w:rsidR="00687A25" w:rsidRPr="00687A25" w:rsidRDefault="00687A25" w:rsidP="001C0AAD">
      <w:pPr>
        <w:spacing w:line="288" w:lineRule="auto"/>
        <w:jc w:val="both"/>
        <w:rPr>
          <w:rFonts w:cs="Arial"/>
          <w:szCs w:val="20"/>
          <w:lang w:val="sl-SI"/>
        </w:rPr>
      </w:pPr>
    </w:p>
    <w:p w:rsidR="00687A25" w:rsidRPr="00BA69C4" w:rsidRDefault="00687A25" w:rsidP="001C0AAD">
      <w:pPr>
        <w:pStyle w:val="Naslov3"/>
        <w:spacing w:line="288" w:lineRule="auto"/>
      </w:pPr>
      <w:bookmarkStart w:id="167" w:name="_Toc268517667"/>
      <w:bookmarkStart w:id="168" w:name="_Toc268517691"/>
      <w:bookmarkStart w:id="169" w:name="_Toc268517902"/>
      <w:bookmarkStart w:id="170" w:name="_Toc268517932"/>
      <w:bookmarkStart w:id="171" w:name="_Toc268518137"/>
      <w:bookmarkStart w:id="172" w:name="_Toc268524421"/>
      <w:bookmarkStart w:id="173" w:name="_Toc268603503"/>
      <w:bookmarkStart w:id="174" w:name="_Toc268603808"/>
      <w:bookmarkStart w:id="175" w:name="_Toc268605739"/>
      <w:bookmarkStart w:id="176" w:name="_Toc268606028"/>
      <w:bookmarkStart w:id="177" w:name="_Toc268517668"/>
      <w:bookmarkStart w:id="178" w:name="_Toc268517692"/>
      <w:bookmarkStart w:id="179" w:name="_Toc268517903"/>
      <w:bookmarkStart w:id="180" w:name="_Toc268517933"/>
      <w:bookmarkStart w:id="181" w:name="_Toc268518138"/>
      <w:bookmarkStart w:id="182" w:name="_Toc268524422"/>
      <w:bookmarkStart w:id="183" w:name="_Toc268603504"/>
      <w:bookmarkStart w:id="184" w:name="_Toc268603809"/>
      <w:bookmarkStart w:id="185" w:name="_Toc268605740"/>
      <w:bookmarkStart w:id="186" w:name="_Toc268606029"/>
      <w:bookmarkStart w:id="187" w:name="_Toc205267539"/>
      <w:bookmarkStart w:id="188" w:name="_Toc268517934"/>
      <w:bookmarkStart w:id="189" w:name="_Toc268605741"/>
      <w:bookmarkStart w:id="190" w:name="_Toc322521534"/>
      <w:bookmarkStart w:id="191" w:name="_Toc45263073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A69C4">
        <w:t>Preverjanje stroškov dela po členu 125 Uredbe 1303/2013/ES</w:t>
      </w:r>
      <w:bookmarkEnd w:id="187"/>
      <w:bookmarkEnd w:id="188"/>
      <w:bookmarkEnd w:id="189"/>
      <w:bookmarkEnd w:id="190"/>
      <w:bookmarkEnd w:id="191"/>
    </w:p>
    <w:p w:rsidR="00687A25" w:rsidRPr="00BA69C4" w:rsidRDefault="00687A25" w:rsidP="001C0AAD">
      <w:pPr>
        <w:pStyle w:val="Naslov4"/>
        <w:spacing w:line="288" w:lineRule="auto"/>
      </w:pPr>
      <w:bookmarkStart w:id="192" w:name="_Toc452630731"/>
      <w:r w:rsidRPr="00BA69C4">
        <w:t>Dokazila</w:t>
      </w:r>
      <w:bookmarkEnd w:id="192"/>
    </w:p>
    <w:p w:rsidR="00687A25" w:rsidRPr="00687A25" w:rsidRDefault="00687A25" w:rsidP="001C0AAD">
      <w:pPr>
        <w:spacing w:after="120" w:line="288" w:lineRule="auto"/>
        <w:jc w:val="both"/>
        <w:rPr>
          <w:rFonts w:cs="Arial"/>
          <w:szCs w:val="20"/>
          <w:lang w:val="sl-SI"/>
        </w:rPr>
      </w:pPr>
      <w:bookmarkStart w:id="193" w:name="_Toc268605742"/>
      <w:bookmarkStart w:id="194" w:name="_Toc268606031"/>
      <w:bookmarkEnd w:id="193"/>
      <w:bookmarkEnd w:id="194"/>
      <w:r w:rsidRPr="00687A25">
        <w:rPr>
          <w:rFonts w:cs="Arial"/>
          <w:szCs w:val="20"/>
          <w:lang w:val="sl-SI"/>
        </w:rPr>
        <w:t>Dokazila, ki jih je v okviru uveljavljanja stroškov dela potrebno posredovati kontrolorju OU</w:t>
      </w:r>
      <w:r w:rsidR="00674247">
        <w:rPr>
          <w:rFonts w:cs="Arial"/>
          <w:szCs w:val="20"/>
          <w:lang w:val="sl-SI"/>
        </w:rPr>
        <w:t>/</w:t>
      </w:r>
      <w:r w:rsidR="00674247" w:rsidRPr="00687A25">
        <w:rPr>
          <w:rFonts w:cs="Arial"/>
          <w:szCs w:val="20"/>
          <w:lang w:val="sl-SI"/>
        </w:rPr>
        <w:t xml:space="preserve">PO </w:t>
      </w:r>
      <w:r w:rsidRPr="00687A25">
        <w:rPr>
          <w:rFonts w:cs="Arial"/>
          <w:szCs w:val="20"/>
          <w:lang w:val="sl-SI"/>
        </w:rPr>
        <w:t>v administrativno preverjanje:</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Pogodba o zaposlitvi oziroma drug pravni akt, s katerim je zaposleni razporejen na projekt Tehnične podpore ter naknadno sklenjeni dodatki k pogodbi o zaposlitvi (aneksi</w:t>
      </w:r>
      <w:r w:rsidR="00D80724" w:rsidRPr="00687A25">
        <w:rPr>
          <w:rFonts w:cs="Arial"/>
          <w:szCs w:val="20"/>
          <w:lang w:val="sl-SI"/>
        </w:rPr>
        <w:t>)</w:t>
      </w:r>
      <w:r w:rsidR="00D80724">
        <w:rPr>
          <w:rFonts w:cs="Arial"/>
          <w:szCs w:val="20"/>
          <w:lang w:val="sl-SI"/>
        </w:rPr>
        <w:t>.</w:t>
      </w:r>
    </w:p>
    <w:p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podpisan Obrazec IK1 – Izjava o pravilnosti izvedbe postopka zaposlitve in sklenitve pogodbe o zaposlitvi.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 xml:space="preserve">notranjega nadzora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line="288" w:lineRule="auto"/>
        <w:ind w:left="851" w:hanging="567"/>
        <w:jc w:val="both"/>
        <w:textAlignment w:val="baseline"/>
        <w:rPr>
          <w:rFonts w:cs="Arial"/>
          <w:szCs w:val="20"/>
          <w:lang w:val="sl-SI"/>
        </w:rPr>
      </w:pPr>
      <w:r w:rsidRPr="00687A25">
        <w:rPr>
          <w:rFonts w:cs="Arial"/>
          <w:szCs w:val="20"/>
          <w:lang w:val="sl-SI"/>
        </w:rPr>
        <w:t>Dokazilo o plačilu:</w:t>
      </w:r>
    </w:p>
    <w:p w:rsidR="00687A25" w:rsidRDefault="00687A25" w:rsidP="00314960">
      <w:pPr>
        <w:pStyle w:val="Odstavekseznama"/>
        <w:numPr>
          <w:ilvl w:val="1"/>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sistema MFERAC</w:t>
      </w:r>
      <w:r w:rsidR="00BF2A76">
        <w:rPr>
          <w:rFonts w:cs="Arial"/>
          <w:szCs w:val="20"/>
          <w:lang w:val="sl-SI"/>
        </w:rPr>
        <w:t>,</w:t>
      </w:r>
    </w:p>
    <w:p w:rsidR="00251302" w:rsidRPr="00251302" w:rsidRDefault="00251302" w:rsidP="00011585">
      <w:pPr>
        <w:suppressAutoHyphens/>
        <w:autoSpaceDN w:val="0"/>
        <w:spacing w:line="288" w:lineRule="auto"/>
        <w:ind w:left="1004"/>
        <w:jc w:val="both"/>
        <w:textAlignment w:val="baseline"/>
        <w:rPr>
          <w:rFonts w:cs="Arial"/>
          <w:szCs w:val="20"/>
          <w:lang w:val="sl-SI"/>
        </w:rPr>
      </w:pPr>
    </w:p>
    <w:p w:rsidR="00687A25" w:rsidRPr="00011585" w:rsidRDefault="00687A25" w:rsidP="00011585">
      <w:pPr>
        <w:pStyle w:val="Odstavekseznama"/>
        <w:numPr>
          <w:ilvl w:val="0"/>
          <w:numId w:val="83"/>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rsidR="00687A25" w:rsidRPr="00687A25" w:rsidRDefault="00687A25" w:rsidP="001C0AAD">
      <w:pPr>
        <w:spacing w:line="288" w:lineRule="auto"/>
        <w:ind w:left="1724"/>
        <w:jc w:val="both"/>
        <w:rPr>
          <w:rFonts w:cs="Arial"/>
          <w:szCs w:val="20"/>
          <w:lang w:val="sl-SI"/>
        </w:rPr>
      </w:pPr>
    </w:p>
    <w:p w:rsidR="00687A25" w:rsidRPr="00687A25" w:rsidRDefault="00863C24"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Obvestilo o priznani višini re</w:t>
      </w:r>
      <w:r>
        <w:rPr>
          <w:rFonts w:cs="Arial"/>
          <w:szCs w:val="20"/>
          <w:lang w:val="sl-SI"/>
        </w:rPr>
        <w:t>fundacije bruto nadomestil plač</w:t>
      </w:r>
      <w:r w:rsidRPr="00687A25">
        <w:rPr>
          <w:rFonts w:cs="Arial"/>
          <w:szCs w:val="20"/>
          <w:lang w:val="sl-SI"/>
        </w:rPr>
        <w:t>, iz katerega so razvidni zneski refundacij ter imena in priimki oseb, za katere je bila bolniška refundirana</w:t>
      </w:r>
      <w:r w:rsidR="006932DF">
        <w:rPr>
          <w:rFonts w:cs="Arial"/>
          <w:szCs w:val="20"/>
          <w:lang w:val="sl-SI"/>
        </w:rPr>
        <w:t>,</w:t>
      </w:r>
      <w:r w:rsidR="008A3540">
        <w:rPr>
          <w:rFonts w:cs="Arial"/>
          <w:szCs w:val="20"/>
          <w:lang w:val="sl-SI"/>
        </w:rPr>
        <w:t xml:space="preserve"> </w:t>
      </w:r>
      <w:r w:rsidR="006932DF">
        <w:rPr>
          <w:rFonts w:cs="Arial"/>
          <w:szCs w:val="20"/>
          <w:lang w:val="sl-SI"/>
        </w:rPr>
        <w:t>k</w:t>
      </w:r>
      <w:r w:rsidR="00687A25" w:rsidRPr="00687A25">
        <w:rPr>
          <w:rFonts w:cs="Arial"/>
          <w:szCs w:val="20"/>
          <w:lang w:val="sl-SI"/>
        </w:rPr>
        <w:t>adar so nadomestila plače delodajalcu povrnjena iz drugih virov</w:t>
      </w:r>
      <w:r w:rsidR="006932DF">
        <w:rPr>
          <w:rFonts w:cs="Arial"/>
          <w:szCs w:val="20"/>
          <w:lang w:val="sl-SI"/>
        </w:rPr>
        <w:t>.</w:t>
      </w:r>
      <w:r w:rsidR="00687A25" w:rsidRPr="00687A25">
        <w:rPr>
          <w:rFonts w:cs="Arial"/>
          <w:szCs w:val="20"/>
          <w:lang w:val="sl-SI"/>
        </w:rPr>
        <w:t xml:space="preserve"> </w:t>
      </w:r>
      <w:r w:rsidR="00470DA2">
        <w:rPr>
          <w:rFonts w:cs="Arial"/>
          <w:color w:val="000000"/>
          <w:szCs w:val="20"/>
          <w:lang w:val="sl-SI" w:eastAsia="sl-SI"/>
        </w:rPr>
        <w:t>V primeru, da upravičenec refundiran znesek že sam odbije od stroška plače zaposlenega, dokumenta ZZZS ni potrebno pošiljati.</w:t>
      </w:r>
      <w:r w:rsidR="00687A25" w:rsidRPr="00687A25">
        <w:rPr>
          <w:rFonts w:cs="Arial"/>
          <w:szCs w:val="20"/>
          <w:lang w:val="sl-SI"/>
        </w:rPr>
        <w:t xml:space="preserve"> </w:t>
      </w:r>
    </w:p>
    <w:p w:rsidR="00687A25" w:rsidRPr="007A094F" w:rsidRDefault="00687A25" w:rsidP="001C0AAD">
      <w:pPr>
        <w:pStyle w:val="Naslov4"/>
        <w:spacing w:line="288" w:lineRule="auto"/>
      </w:pPr>
      <w:bookmarkStart w:id="195" w:name="_Toc434489659"/>
      <w:bookmarkStart w:id="196" w:name="_Toc434490599"/>
      <w:bookmarkStart w:id="197" w:name="_Toc434490677"/>
      <w:bookmarkStart w:id="198" w:name="_Toc205267542"/>
      <w:bookmarkStart w:id="199" w:name="_Toc268605744"/>
      <w:bookmarkStart w:id="200" w:name="_Toc322521536"/>
      <w:bookmarkStart w:id="201" w:name="_Toc452630732"/>
      <w:bookmarkEnd w:id="195"/>
      <w:bookmarkEnd w:id="196"/>
      <w:bookmarkEnd w:id="197"/>
      <w:r w:rsidRPr="007A094F">
        <w:t xml:space="preserve">Izvedba administrativnih </w:t>
      </w:r>
      <w:bookmarkEnd w:id="198"/>
      <w:bookmarkEnd w:id="199"/>
      <w:bookmarkEnd w:id="200"/>
      <w:r w:rsidRPr="007A094F">
        <w:t>preverjanj</w:t>
      </w:r>
      <w:bookmarkEnd w:id="201"/>
    </w:p>
    <w:p w:rsidR="0015211A" w:rsidRPr="00FB25F9" w:rsidRDefault="0015211A" w:rsidP="0091706E">
      <w:pPr>
        <w:pStyle w:val="Naslov5"/>
      </w:pPr>
      <w:bookmarkStart w:id="202" w:name="_Toc434489661"/>
      <w:bookmarkStart w:id="203" w:name="_Toc434490601"/>
      <w:bookmarkStart w:id="204" w:name="_Toc434490679"/>
      <w:bookmarkStart w:id="205" w:name="_Toc434489662"/>
      <w:bookmarkStart w:id="206" w:name="_Toc434490602"/>
      <w:bookmarkStart w:id="207" w:name="_Toc434490680"/>
      <w:bookmarkStart w:id="208" w:name="_Toc434489663"/>
      <w:bookmarkStart w:id="209" w:name="_Toc434490603"/>
      <w:bookmarkStart w:id="210" w:name="_Toc434490681"/>
      <w:bookmarkStart w:id="211" w:name="_Toc434489664"/>
      <w:bookmarkStart w:id="212" w:name="_Toc434490604"/>
      <w:bookmarkStart w:id="213" w:name="_Toc434490682"/>
      <w:bookmarkStart w:id="214" w:name="_Toc434489665"/>
      <w:bookmarkStart w:id="215" w:name="_Toc434490605"/>
      <w:bookmarkStart w:id="216" w:name="_Toc434490683"/>
      <w:bookmarkStart w:id="217" w:name="_Toc434489666"/>
      <w:bookmarkStart w:id="218" w:name="_Toc434490606"/>
      <w:bookmarkStart w:id="219" w:name="_Toc434490684"/>
      <w:bookmarkStart w:id="220" w:name="_Toc434489667"/>
      <w:bookmarkStart w:id="221" w:name="_Toc434490607"/>
      <w:bookmarkStart w:id="222" w:name="_Toc434490685"/>
      <w:bookmarkStart w:id="223" w:name="_Toc434489668"/>
      <w:bookmarkStart w:id="224" w:name="_Toc434490608"/>
      <w:bookmarkStart w:id="225" w:name="_Toc434490686"/>
      <w:bookmarkStart w:id="226" w:name="_Toc434489669"/>
      <w:bookmarkStart w:id="227" w:name="_Toc434490609"/>
      <w:bookmarkStart w:id="228" w:name="_Toc434490687"/>
      <w:bookmarkStart w:id="229" w:name="_Toc268606034"/>
      <w:bookmarkStart w:id="230" w:name="_Toc452630733"/>
      <w:bookmarkStart w:id="231" w:name="_Toc32252153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B25F9">
        <w:t>Upravičenec je izvajalski organ</w:t>
      </w:r>
      <w:bookmarkEnd w:id="230"/>
    </w:p>
    <w:p w:rsidR="0015211A" w:rsidRDefault="0015211A" w:rsidP="0015211A"/>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 na podlagi zadevne pravne podlage (pogodbe ali dodatka k pogodbi).</w:t>
      </w:r>
    </w:p>
    <w:p w:rsidR="0015211A" w:rsidRPr="00FD1211" w:rsidRDefault="0015211A" w:rsidP="0015211A">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 xml:space="preserve">Preverjanje stroškov dela po 125. členu Uredbe 1303/2013/ES,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posredovanja dokumentacije kontrolorju PO 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31"/>
    <w:p w:rsidR="00687A25" w:rsidRPr="00687A25" w:rsidRDefault="00687A25" w:rsidP="001C0AAD">
      <w:pPr>
        <w:pStyle w:val="Glava"/>
        <w:tabs>
          <w:tab w:val="center" w:pos="284"/>
        </w:tabs>
        <w:spacing w:line="288" w:lineRule="auto"/>
        <w:jc w:val="both"/>
        <w:rPr>
          <w:rFonts w:cs="Arial"/>
          <w:szCs w:val="20"/>
          <w:lang w:val="sl-SI"/>
        </w:rPr>
      </w:pPr>
    </w:p>
    <w:p w:rsidR="0015211A" w:rsidRPr="00FB25F9" w:rsidRDefault="00687A25" w:rsidP="0091706E">
      <w:pPr>
        <w:pStyle w:val="Naslov5"/>
      </w:pPr>
      <w:bookmarkStart w:id="232" w:name="_Toc268606036"/>
      <w:bookmarkStart w:id="233" w:name="_Toc322521538"/>
      <w:bookmarkStart w:id="234" w:name="_Toc452630734"/>
      <w:bookmarkEnd w:id="232"/>
      <w:r w:rsidRPr="00BA69C4">
        <w:t xml:space="preserve">Upravičenec je </w:t>
      </w:r>
      <w:bookmarkEnd w:id="233"/>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34"/>
    </w:p>
    <w:p w:rsidR="00A943E7" w:rsidRDefault="00A943E7">
      <w:pPr>
        <w:pStyle w:val="Style1"/>
        <w:numPr>
          <w:ilvl w:val="0"/>
          <w:numId w:val="0"/>
        </w:numPr>
        <w:spacing w:after="0" w:line="288" w:lineRule="auto"/>
        <w:rPr>
          <w:rFonts w:ascii="Arial" w:hAnsi="Arial" w:cs="Arial"/>
          <w:sz w:val="20"/>
          <w:szCs w:val="20"/>
        </w:rPr>
      </w:pPr>
    </w:p>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 na podlagi zadevne pravne podlage (pogodbe ali dodatka k pogodbi).</w:t>
      </w:r>
    </w:p>
    <w:p w:rsidR="0015211A" w:rsidRPr="00FD1211" w:rsidRDefault="0015211A" w:rsidP="0015211A">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w:t>
      </w:r>
      <w:r w:rsidR="008C4D37">
        <w:rPr>
          <w:rFonts w:ascii="Arial" w:hAnsi="Arial" w:cs="Arial"/>
          <w:sz w:val="20"/>
          <w:szCs w:val="20"/>
        </w:rPr>
        <w:t>.</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 xml:space="preserve">Preverjanje stroškov dela po 125. členu Uredbe 1303/2013/ES </w:t>
      </w:r>
      <w:r>
        <w:rPr>
          <w:rFonts w:cs="Arial"/>
          <w:szCs w:val="20"/>
          <w:lang w:val="sl-SI"/>
        </w:rPr>
        <w:t>(EU Uredba) se izvaja vzorčno. Vzorčna administrativna kontrola stroškov dela se izvede na četrtletje. V vzorec je potrebno zajeti najmanj tri zaposlene oz. največ 10 % vseh zaposlitev (100%  ali delno)  na projektu Tehnične podpore, pri č</w:t>
      </w:r>
      <w:r w:rsidR="00D0041C">
        <w:rPr>
          <w:rFonts w:cs="Arial"/>
          <w:szCs w:val="20"/>
          <w:lang w:val="sl-SI"/>
        </w:rPr>
        <w:t>e</w:t>
      </w:r>
      <w:r>
        <w:rPr>
          <w:rFonts w:cs="Arial"/>
          <w:szCs w:val="20"/>
          <w:lang w:val="sl-SI"/>
        </w:rPr>
        <w:t xml:space="preserve">mer imajo prednost delno zaposleni, saj predstavljajo večje tveganje. </w:t>
      </w:r>
      <w:r w:rsidRPr="00687A25">
        <w:rPr>
          <w:rFonts w:cs="Arial"/>
          <w:szCs w:val="20"/>
          <w:lang w:val="sl-SI"/>
        </w:rPr>
        <w:t xml:space="preserve">Kontrolor </w:t>
      </w:r>
      <w:r>
        <w:rPr>
          <w:rFonts w:cs="Arial"/>
          <w:szCs w:val="20"/>
          <w:lang w:val="sl-SI"/>
        </w:rPr>
        <w:t xml:space="preserve">OU za vzorčno preverjanje pridobi ustrezno dokumentacijo za izbran vzorec s strani odgovorne osebe upravičenca ter </w:t>
      </w:r>
      <w:r w:rsidRPr="00687A25">
        <w:rPr>
          <w:rFonts w:cs="Arial"/>
          <w:szCs w:val="20"/>
          <w:lang w:val="sl-SI"/>
        </w:rPr>
        <w:t xml:space="preserve">po prejemu dokumentacije: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Ustrezno evidentira prejeto dokumentacijo</w:t>
      </w:r>
      <w:r w:rsidR="00D0041C">
        <w:rPr>
          <w:rFonts w:ascii="Arial" w:hAnsi="Arial" w:cs="Arial"/>
          <w:sz w:val="20"/>
          <w:szCs w:val="20"/>
        </w:rPr>
        <w:t xml:space="preserv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D0041C">
        <w:rPr>
          <w:rFonts w:ascii="Arial" w:hAnsi="Arial" w:cs="Arial"/>
          <w:sz w:val="20"/>
          <w:szCs w:val="20"/>
        </w:rPr>
        <w:t xml:space="preserv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Upravičenca pisno obvesti o rezultatih opravljene kontrole</w:t>
      </w:r>
      <w:r w:rsidR="00D0041C">
        <w:rPr>
          <w:rFonts w:ascii="Arial" w:hAnsi="Arial" w:cs="Arial"/>
          <w:sz w:val="20"/>
          <w:szCs w:val="20"/>
        </w:rPr>
        <w:t xml:space="preserve">. </w:t>
      </w:r>
    </w:p>
    <w:p w:rsidR="0015211A" w:rsidRPr="008C4D37" w:rsidRDefault="0015211A" w:rsidP="00E86DDD">
      <w:pPr>
        <w:pStyle w:val="Style1"/>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rsidR="00687A25" w:rsidRPr="00687A25" w:rsidRDefault="00687A25" w:rsidP="00E86DDD">
      <w:pPr>
        <w:pStyle w:val="Style1"/>
        <w:numPr>
          <w:ilvl w:val="0"/>
          <w:numId w:val="0"/>
        </w:numPr>
        <w:suppressAutoHyphens/>
        <w:autoSpaceDN w:val="0"/>
        <w:spacing w:after="120" w:line="288" w:lineRule="auto"/>
        <w:textAlignment w:val="baseline"/>
        <w:rPr>
          <w:rFonts w:ascii="Arial" w:hAnsi="Arial" w:cs="Arial"/>
          <w:sz w:val="20"/>
          <w:szCs w:val="20"/>
        </w:rPr>
      </w:pPr>
    </w:p>
    <w:p w:rsidR="0015211A" w:rsidRPr="0091706E" w:rsidRDefault="0015211A" w:rsidP="0091706E">
      <w:pPr>
        <w:pStyle w:val="Naslov2"/>
      </w:pPr>
      <w:bookmarkStart w:id="235" w:name="_Toc452630735"/>
      <w:bookmarkStart w:id="236" w:name="_Toc268517935"/>
      <w:bookmarkStart w:id="237" w:name="_Toc268605746"/>
      <w:bookmarkStart w:id="238" w:name="_Toc322521540"/>
      <w:r w:rsidRPr="0091706E">
        <w:t>Preverjanja na kraju samem</w:t>
      </w:r>
      <w:bookmarkEnd w:id="235"/>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w:t>
      </w:r>
      <w:r>
        <w:rPr>
          <w:rFonts w:cs="Arial"/>
          <w:szCs w:val="20"/>
          <w:lang w:val="sl-SI"/>
        </w:rPr>
        <w:t>kontrolna enota (</w:t>
      </w:r>
      <w:r w:rsidRPr="00687A25">
        <w:rPr>
          <w:rFonts w:cs="Arial"/>
          <w:szCs w:val="20"/>
          <w:lang w:val="sl-SI"/>
        </w:rPr>
        <w:t>KE</w:t>
      </w:r>
      <w:r>
        <w:rPr>
          <w:rFonts w:cs="Arial"/>
          <w:szCs w:val="20"/>
          <w:lang w:val="sl-SI"/>
        </w:rPr>
        <w:t>)</w:t>
      </w:r>
      <w:r w:rsidRPr="00687A25">
        <w:rPr>
          <w:rFonts w:cs="Arial"/>
          <w:szCs w:val="20"/>
          <w:lang w:val="sl-SI"/>
        </w:rPr>
        <w:t xml:space="preserve"> OU.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1303/2013/ES</w:t>
      </w:r>
      <w:r>
        <w:rPr>
          <w:rFonts w:cs="Arial"/>
          <w:szCs w:val="20"/>
          <w:lang w:val="sl-SI"/>
        </w:rPr>
        <w:t xml:space="preserve"> (EU Uredba)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 xml:space="preserve"> in druge ukrepe</w:t>
      </w:r>
      <w:r>
        <w:rPr>
          <w:rFonts w:cs="Arial"/>
          <w:szCs w:val="20"/>
          <w:lang w:val="sl-SI"/>
        </w:rPr>
        <w:t xml:space="preserve">. </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 xml:space="preserve">vzorca kontrolnih listov sta v prilogi </w:t>
      </w:r>
      <w:r w:rsidR="000A61FB">
        <w:rPr>
          <w:rFonts w:cs="Arial"/>
          <w:szCs w:val="20"/>
          <w:lang w:val="sl-SI"/>
        </w:rPr>
        <w:t xml:space="preserve"> </w:t>
      </w:r>
      <w:r>
        <w:rPr>
          <w:rFonts w:cs="Arial"/>
          <w:szCs w:val="20"/>
          <w:lang w:val="sl-SI"/>
        </w:rPr>
        <w:t>9 in 10</w:t>
      </w:r>
      <w:r w:rsidRPr="00816403">
        <w:rPr>
          <w:rFonts w:cs="Arial"/>
          <w:szCs w:val="20"/>
          <w:lang w:val="sl-SI"/>
        </w:rPr>
        <w:t>) in pripravi</w:t>
      </w:r>
      <w:r w:rsidRPr="00687A25">
        <w:rPr>
          <w:rFonts w:cs="Arial"/>
          <w:szCs w:val="20"/>
          <w:lang w:val="sl-SI"/>
        </w:rPr>
        <w:t xml:space="preserve"> poročilo o opravljenem preverjanju na kraju samem. </w:t>
      </w:r>
    </w:p>
    <w:p w:rsidR="0015211A" w:rsidRPr="00687A25" w:rsidRDefault="0015211A" w:rsidP="0015211A">
      <w:pPr>
        <w:pStyle w:val="Glava"/>
        <w:tabs>
          <w:tab w:val="center" w:pos="426"/>
        </w:tabs>
        <w:spacing w:line="288" w:lineRule="auto"/>
        <w:jc w:val="both"/>
        <w:rPr>
          <w:rFonts w:cs="Arial"/>
          <w:szCs w:val="20"/>
          <w:lang w:val="sl-SI"/>
        </w:rPr>
      </w:pPr>
    </w:p>
    <w:p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rsidR="00A943E7" w:rsidRPr="00687A25" w:rsidRDefault="00A943E7" w:rsidP="0015211A">
      <w:pPr>
        <w:pStyle w:val="Glava"/>
        <w:tabs>
          <w:tab w:val="center" w:pos="426"/>
        </w:tabs>
        <w:spacing w:line="288" w:lineRule="auto"/>
        <w:jc w:val="both"/>
        <w:rPr>
          <w:rFonts w:cs="Arial"/>
          <w:szCs w:val="20"/>
          <w:lang w:val="sl-SI"/>
        </w:rPr>
      </w:pPr>
    </w:p>
    <w:p w:rsidR="00687A25" w:rsidRPr="00BA69C4" w:rsidRDefault="00687A25" w:rsidP="0091706E">
      <w:pPr>
        <w:pStyle w:val="Naslov2"/>
      </w:pPr>
      <w:bookmarkStart w:id="239" w:name="_Toc434490613"/>
      <w:bookmarkStart w:id="240" w:name="_Toc434490691"/>
      <w:bookmarkStart w:id="241" w:name="_Toc434490614"/>
      <w:bookmarkStart w:id="242" w:name="_Toc434490692"/>
      <w:bookmarkStart w:id="243" w:name="_Toc434490615"/>
      <w:bookmarkStart w:id="244" w:name="_Toc434490693"/>
      <w:bookmarkStart w:id="245" w:name="_Toc434490616"/>
      <w:bookmarkStart w:id="246" w:name="_Toc434490694"/>
      <w:bookmarkStart w:id="247" w:name="_Toc434490617"/>
      <w:bookmarkStart w:id="248" w:name="_Toc434490695"/>
      <w:bookmarkStart w:id="249" w:name="_Toc434490618"/>
      <w:bookmarkStart w:id="250" w:name="_Toc434490696"/>
      <w:bookmarkStart w:id="251" w:name="_Toc434490619"/>
      <w:bookmarkStart w:id="252" w:name="_Toc434490697"/>
      <w:bookmarkStart w:id="253" w:name="_Toc434490620"/>
      <w:bookmarkStart w:id="254" w:name="_Toc434490698"/>
      <w:bookmarkStart w:id="255" w:name="_Toc434490621"/>
      <w:bookmarkStart w:id="256" w:name="_Toc434490699"/>
      <w:bookmarkStart w:id="257" w:name="_Toc434490622"/>
      <w:bookmarkStart w:id="258" w:name="_Toc434490700"/>
      <w:bookmarkStart w:id="259" w:name="_Toc434490623"/>
      <w:bookmarkStart w:id="260" w:name="_Toc434490701"/>
      <w:bookmarkStart w:id="261" w:name="_Toc434490624"/>
      <w:bookmarkStart w:id="262" w:name="_Toc434490702"/>
      <w:bookmarkStart w:id="263" w:name="_Toc434490625"/>
      <w:bookmarkStart w:id="264" w:name="_Toc434490703"/>
      <w:bookmarkStart w:id="265" w:name="_Toc430597310"/>
      <w:bookmarkStart w:id="266" w:name="_Toc430598510"/>
      <w:bookmarkStart w:id="267" w:name="_Toc430592345"/>
      <w:bookmarkStart w:id="268" w:name="_Toc430592603"/>
      <w:bookmarkStart w:id="269" w:name="_Toc430597313"/>
      <w:bookmarkStart w:id="270" w:name="_Toc430598513"/>
      <w:bookmarkStart w:id="271" w:name="_Toc430592346"/>
      <w:bookmarkStart w:id="272" w:name="_Toc430592604"/>
      <w:bookmarkStart w:id="273" w:name="_Toc430597314"/>
      <w:bookmarkStart w:id="274" w:name="_Toc430598514"/>
      <w:bookmarkStart w:id="275" w:name="_Toc430592347"/>
      <w:bookmarkStart w:id="276" w:name="_Toc430592605"/>
      <w:bookmarkStart w:id="277" w:name="_Toc430597315"/>
      <w:bookmarkStart w:id="278" w:name="_Toc430598515"/>
      <w:bookmarkStart w:id="279" w:name="_Toc268605745"/>
      <w:bookmarkStart w:id="280" w:name="_Toc322521539"/>
      <w:bookmarkStart w:id="281" w:name="_Toc452630736"/>
      <w:bookmarkStart w:id="282" w:name="_Toc2052675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BA69C4">
        <w:t>Arhiviranje dokumentacije</w:t>
      </w:r>
      <w:bookmarkEnd w:id="279"/>
      <w:bookmarkEnd w:id="280"/>
      <w:bookmarkEnd w:id="281"/>
      <w:r w:rsidRPr="00BA69C4">
        <w:t xml:space="preserve"> </w:t>
      </w:r>
      <w:bookmarkEnd w:id="282"/>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 (npr. v eni pisarni, v eni omari</w:t>
      </w:r>
      <w:r w:rsidR="00CD516B">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 (preglednica arhiviranih dokumentov</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rsidR="00A2280D" w:rsidRPr="0096564A" w:rsidRDefault="00A2280D" w:rsidP="00314960">
      <w:pPr>
        <w:pStyle w:val="Style1"/>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rsidR="00A2280D" w:rsidRDefault="00A2280D" w:rsidP="00A2280D">
      <w:pPr>
        <w:spacing w:line="288" w:lineRule="auto"/>
        <w:ind w:left="720"/>
        <w:jc w:val="both"/>
        <w:rPr>
          <w:rFonts w:cs="Arial"/>
          <w:szCs w:val="20"/>
          <w:lang w:val="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596261" w:rsidRDefault="00596261" w:rsidP="001C0AAD">
      <w:pPr>
        <w:rPr>
          <w:lang w:val="sl-SI" w:eastAsia="sl-SI"/>
        </w:rPr>
        <w:sectPr w:rsidR="00596261" w:rsidSect="008F7619">
          <w:headerReference w:type="default" r:id="rId17"/>
          <w:headerReference w:type="first" r:id="rId18"/>
          <w:footerReference w:type="first" r:id="rId19"/>
          <w:pgSz w:w="11906" w:h="16838" w:code="9"/>
          <w:pgMar w:top="2268" w:right="991" w:bottom="1418" w:left="1418" w:header="709" w:footer="709" w:gutter="0"/>
          <w:cols w:space="708"/>
          <w:titlePg/>
          <w:docGrid w:linePitch="360"/>
        </w:sectPr>
      </w:pPr>
    </w:p>
    <w:p w:rsidR="00FF41C5" w:rsidRPr="001C0AAD" w:rsidRDefault="00FF41C5" w:rsidP="001C0AAD">
      <w:pPr>
        <w:rPr>
          <w:lang w:val="sl-SI" w:eastAsia="sl-SI"/>
        </w:rPr>
      </w:pPr>
    </w:p>
    <w:p w:rsidR="00FF41C5" w:rsidRDefault="00AE0000" w:rsidP="00AC449B">
      <w:pPr>
        <w:pStyle w:val="Naslov1"/>
      </w:pPr>
      <w:bookmarkStart w:id="283" w:name="_Toc452630737"/>
      <w:r>
        <w:t>PRILOGE</w:t>
      </w:r>
      <w:bookmarkEnd w:id="283"/>
      <w:r>
        <w:t xml:space="preserve"> </w:t>
      </w:r>
    </w:p>
    <w:p w:rsidR="00AE0000" w:rsidRDefault="00AE0000" w:rsidP="001C0AAD">
      <w:pPr>
        <w:rPr>
          <w:lang w:val="sl-SI" w:eastAsia="x-none"/>
        </w:rPr>
      </w:pPr>
    </w:p>
    <w:p w:rsidR="00044E3A" w:rsidRPr="001925F4" w:rsidRDefault="00FF41C5" w:rsidP="001C0AAD">
      <w:pPr>
        <w:rPr>
          <w:lang w:val="sl-SI"/>
        </w:rPr>
      </w:pPr>
      <w:r>
        <w:rPr>
          <w:lang w:val="sl-SI" w:eastAsia="x-none"/>
        </w:rPr>
        <w:t>Priloge določaj</w:t>
      </w:r>
      <w:r w:rsidR="00BC2DCC">
        <w:rPr>
          <w:lang w:val="sl-SI" w:eastAsia="x-none"/>
        </w:rPr>
        <w:t>o</w:t>
      </w:r>
      <w:r>
        <w:rPr>
          <w:lang w:val="sl-SI" w:eastAsia="x-none"/>
        </w:rPr>
        <w:t xml:space="preserve"> minimalne zahteve glede podatkov, obrazci se lahko </w:t>
      </w:r>
      <w:r w:rsidR="00FB25F9">
        <w:rPr>
          <w:lang w:val="sl-SI" w:eastAsia="x-none"/>
        </w:rPr>
        <w:t xml:space="preserve">spreminajo in </w:t>
      </w:r>
      <w:r>
        <w:rPr>
          <w:lang w:val="sl-SI" w:eastAsia="x-none"/>
        </w:rPr>
        <w:t>dopolnjujejo</w:t>
      </w:r>
      <w:r w:rsidR="00F837BB">
        <w:t>.</w:t>
      </w:r>
      <w:r w:rsidR="007374CC" w:rsidRPr="001C0AAD">
        <w:t xml:space="preserve"> </w:t>
      </w:r>
    </w:p>
    <w:p w:rsidR="00044E3A" w:rsidRPr="001925F4" w:rsidRDefault="00044E3A" w:rsidP="00044E3A">
      <w:pPr>
        <w:rPr>
          <w:lang w:val="sl-SI"/>
        </w:rPr>
      </w:pPr>
    </w:p>
    <w:p w:rsidR="00044E3A" w:rsidRPr="001925F4" w:rsidRDefault="00044E3A" w:rsidP="00044E3A">
      <w:pPr>
        <w:rPr>
          <w:lang w:val="sl-SI"/>
        </w:rPr>
      </w:pPr>
    </w:p>
    <w:p w:rsidR="00044E3A" w:rsidRDefault="00044E3A" w:rsidP="00044E3A">
      <w:pPr>
        <w:rPr>
          <w:lang w:val="sl-SI"/>
        </w:rPr>
      </w:pPr>
    </w:p>
    <w:p w:rsidR="00044E3A" w:rsidRPr="008F7619" w:rsidRDefault="00044E3A" w:rsidP="00044E3A">
      <w:pPr>
        <w:rPr>
          <w:lang w:val="sl-SI"/>
        </w:rPr>
      </w:pPr>
    </w:p>
    <w:p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rsidR="00044E3A" w:rsidRDefault="00044E3A" w:rsidP="0091706E">
      <w:pPr>
        <w:pStyle w:val="Naslov2"/>
        <w:numPr>
          <w:ilvl w:val="0"/>
          <w:numId w:val="0"/>
        </w:numPr>
        <w:ind w:left="576" w:hanging="576"/>
        <w:rPr>
          <w:lang w:val="sl-SI"/>
        </w:rPr>
      </w:pPr>
      <w:bookmarkStart w:id="284" w:name="_Toc430073163"/>
      <w:bookmarkStart w:id="285" w:name="_Toc430590508"/>
      <w:bookmarkStart w:id="286" w:name="_Toc430592350"/>
      <w:bookmarkStart w:id="287" w:name="_Toc430592608"/>
      <w:bookmarkStart w:id="288" w:name="_Toc430597318"/>
      <w:bookmarkStart w:id="289" w:name="_Toc430598518"/>
      <w:bookmarkStart w:id="290" w:name="_Toc430675279"/>
      <w:bookmarkStart w:id="291" w:name="_Toc434489675"/>
      <w:bookmarkStart w:id="292" w:name="_Toc434490706"/>
      <w:bookmarkStart w:id="293" w:name="_Toc452630738"/>
      <w:r w:rsidRPr="00AF68E8">
        <w:rPr>
          <w:lang w:val="sl-SI"/>
        </w:rPr>
        <w:t>Navodilo za izpolnjevanje obrazca za projekt</w:t>
      </w:r>
      <w:bookmarkEnd w:id="284"/>
      <w:bookmarkEnd w:id="285"/>
      <w:bookmarkEnd w:id="286"/>
      <w:bookmarkEnd w:id="287"/>
      <w:bookmarkEnd w:id="288"/>
      <w:bookmarkEnd w:id="289"/>
      <w:bookmarkEnd w:id="290"/>
      <w:bookmarkEnd w:id="291"/>
      <w:bookmarkEnd w:id="292"/>
      <w:bookmarkEnd w:id="293"/>
    </w:p>
    <w:p w:rsidR="00022CCC" w:rsidRPr="00AF68E8" w:rsidRDefault="00022CCC" w:rsidP="00AF68E8">
      <w:pPr>
        <w:rPr>
          <w:lang w:val="sl-SI"/>
        </w:rPr>
      </w:pPr>
    </w:p>
    <w:p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rsidR="00044E3A" w:rsidRPr="00687A25" w:rsidRDefault="00044E3A" w:rsidP="00044E3A">
      <w:pPr>
        <w:spacing w:line="288" w:lineRule="auto"/>
        <w:jc w:val="both"/>
        <w:rPr>
          <w:szCs w:val="20"/>
          <w:lang w:val="sl-SI"/>
        </w:rPr>
      </w:pPr>
    </w:p>
    <w:p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rsidR="00A377CA" w:rsidRDefault="00A377CA" w:rsidP="00044E3A">
      <w:pPr>
        <w:spacing w:line="288" w:lineRule="auto"/>
        <w:jc w:val="both"/>
        <w:rPr>
          <w:szCs w:val="20"/>
          <w:lang w:val="sl-SI"/>
        </w:rPr>
      </w:pPr>
    </w:p>
    <w:p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rsidR="00044E3A" w:rsidRPr="00687A25" w:rsidRDefault="00044E3A" w:rsidP="00044E3A">
      <w:pPr>
        <w:pStyle w:val="Style1"/>
        <w:spacing w:line="288" w:lineRule="auto"/>
        <w:rPr>
          <w:b/>
          <w:i/>
          <w:sz w:val="20"/>
          <w:szCs w:val="20"/>
        </w:rPr>
      </w:pPr>
      <w:r w:rsidRPr="00687A25">
        <w:rPr>
          <w:b/>
          <w:i/>
          <w:sz w:val="20"/>
          <w:szCs w:val="20"/>
        </w:rPr>
        <w:t>Osnovna preglednica</w:t>
      </w:r>
    </w:p>
    <w:p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rsidR="00266265" w:rsidRDefault="00266265" w:rsidP="00044E3A">
      <w:pPr>
        <w:tabs>
          <w:tab w:val="left" w:pos="6630"/>
        </w:tabs>
        <w:spacing w:line="288" w:lineRule="auto"/>
        <w:ind w:left="709"/>
        <w:rPr>
          <w:szCs w:val="20"/>
          <w:lang w:val="sl-SI"/>
        </w:rPr>
      </w:pPr>
    </w:p>
    <w:p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rsidR="00266265" w:rsidRPr="00E86DDD" w:rsidRDefault="00266265" w:rsidP="00044E3A">
      <w:pPr>
        <w:tabs>
          <w:tab w:val="left" w:pos="6630"/>
        </w:tabs>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rsidR="00044E3A" w:rsidRPr="00687A25" w:rsidRDefault="00044E3A" w:rsidP="00044E3A">
      <w:pPr>
        <w:spacing w:line="288" w:lineRule="auto"/>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udeležencev</w:t>
      </w:r>
    </w:p>
    <w:p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rsidR="00044E3A" w:rsidRDefault="00044E3A" w:rsidP="00044E3A">
      <w:pPr>
        <w:spacing w:line="288" w:lineRule="auto"/>
        <w:ind w:left="709"/>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vplivov</w:t>
      </w:r>
    </w:p>
    <w:p w:rsidR="00C53412" w:rsidRDefault="00044E3A" w:rsidP="00044E3A">
      <w:pPr>
        <w:spacing w:line="288" w:lineRule="auto"/>
        <w:ind w:left="709"/>
        <w:jc w:val="both"/>
        <w:rPr>
          <w:szCs w:val="20"/>
          <w:lang w:val="sl-SI"/>
        </w:rPr>
      </w:pPr>
      <w:r>
        <w:rPr>
          <w:szCs w:val="20"/>
          <w:lang w:val="sl-SI"/>
        </w:rPr>
        <w:t>Projekte</w:t>
      </w:r>
      <w:r w:rsidRPr="00687A25">
        <w:rPr>
          <w:szCs w:val="20"/>
          <w:lang w:val="sl-SI"/>
        </w:rPr>
        <w:t xml:space="preserve"> opredelite z izborom ustrezne značilnosti v zvezi z vplivom na varstvo okolja, informacijsko družbo, človeške vire, enake možnosti med spoloma in lokacijo tako, da izberete eno izmed treh ponujenih možnosti. </w:t>
      </w:r>
    </w:p>
    <w:p w:rsidR="00C53412" w:rsidRDefault="00044E3A" w:rsidP="00044E3A">
      <w:pPr>
        <w:spacing w:line="288" w:lineRule="auto"/>
        <w:ind w:left="709"/>
        <w:jc w:val="both"/>
        <w:rPr>
          <w:szCs w:val="20"/>
          <w:lang w:val="sl-SI"/>
        </w:rPr>
      </w:pPr>
      <w:r w:rsidRPr="00687A25">
        <w:rPr>
          <w:szCs w:val="20"/>
          <w:lang w:val="sl-SI"/>
        </w:rPr>
        <w:t xml:space="preserve">'V celoti' označite takrat, ko se </w:t>
      </w:r>
      <w:r>
        <w:rPr>
          <w:szCs w:val="20"/>
          <w:lang w:val="sl-SI"/>
        </w:rPr>
        <w:t>projekt</w:t>
      </w:r>
      <w:r w:rsidRPr="00687A25">
        <w:rPr>
          <w:szCs w:val="20"/>
          <w:lang w:val="sl-SI"/>
        </w:rPr>
        <w:t xml:space="preserve"> popolnoma nanaša na navedeno tematiko - je v celoti usmerjen k reševanju problematike oz. tematike. </w:t>
      </w:r>
    </w:p>
    <w:p w:rsidR="00C53412" w:rsidRDefault="00044E3A" w:rsidP="00044E3A">
      <w:pPr>
        <w:spacing w:line="288" w:lineRule="auto"/>
        <w:ind w:left="709"/>
        <w:jc w:val="both"/>
        <w:rPr>
          <w:szCs w:val="20"/>
          <w:lang w:val="sl-SI"/>
        </w:rPr>
      </w:pPr>
      <w:r w:rsidRPr="00687A25">
        <w:rPr>
          <w:szCs w:val="20"/>
          <w:lang w:val="sl-SI"/>
        </w:rPr>
        <w:t xml:space="preserve">'Delno pozitivno' označite takrat, ko </w:t>
      </w:r>
      <w:r>
        <w:rPr>
          <w:szCs w:val="20"/>
          <w:lang w:val="sl-SI"/>
        </w:rPr>
        <w:t>projekt</w:t>
      </w:r>
      <w:r w:rsidRPr="00687A25">
        <w:rPr>
          <w:szCs w:val="20"/>
          <w:lang w:val="sl-SI"/>
        </w:rPr>
        <w:t xml:space="preserve"> prvenstveno rešuje druge probleme, ima pa posreden vpliv na navedeno tematiko. </w:t>
      </w:r>
    </w:p>
    <w:p w:rsidR="00044E3A" w:rsidRPr="00687A25" w:rsidRDefault="00044E3A" w:rsidP="00044E3A">
      <w:pPr>
        <w:spacing w:line="288" w:lineRule="auto"/>
        <w:ind w:left="709"/>
        <w:jc w:val="both"/>
        <w:rPr>
          <w:szCs w:val="20"/>
          <w:lang w:val="sl-SI"/>
        </w:rPr>
      </w:pPr>
      <w:r w:rsidRPr="00687A25">
        <w:rPr>
          <w:szCs w:val="20"/>
          <w:lang w:val="sl-SI"/>
        </w:rPr>
        <w:t xml:space="preserve">'Nevtralen' izberete takrat, ko </w:t>
      </w:r>
      <w:r w:rsidR="00E3388A">
        <w:rPr>
          <w:szCs w:val="20"/>
          <w:lang w:val="sl-SI"/>
        </w:rPr>
        <w:t xml:space="preserve">projekt </w:t>
      </w:r>
      <w:r w:rsidRPr="00687A25">
        <w:rPr>
          <w:szCs w:val="20"/>
          <w:lang w:val="sl-SI"/>
        </w:rPr>
        <w:t xml:space="preserve">na navedeno tematiko nima vpliva. Pri lokaciji označite glede na fizično lokacijo izvajanja </w:t>
      </w:r>
      <w:r>
        <w:rPr>
          <w:szCs w:val="20"/>
          <w:lang w:val="sl-SI"/>
        </w:rPr>
        <w:t>projekta</w:t>
      </w:r>
      <w:r w:rsidRPr="00687A25">
        <w:rPr>
          <w:szCs w:val="20"/>
          <w:lang w:val="sl-SI"/>
        </w:rPr>
        <w:t xml:space="preserve">. Če se </w:t>
      </w:r>
      <w:r>
        <w:rPr>
          <w:szCs w:val="20"/>
          <w:lang w:val="sl-SI"/>
        </w:rPr>
        <w:t>projekt</w:t>
      </w:r>
      <w:r w:rsidRPr="00687A25">
        <w:rPr>
          <w:szCs w:val="20"/>
          <w:lang w:val="sl-SI"/>
        </w:rPr>
        <w:t xml:space="preserve"> izvaja tako v mestu kot na podeželju, označite 'nevtralno'. Tudi ta podatek je obvezen.</w:t>
      </w:r>
    </w:p>
    <w:p w:rsidR="00044E3A" w:rsidRPr="00687A25" w:rsidRDefault="00044E3A" w:rsidP="00044E3A">
      <w:pPr>
        <w:spacing w:line="288" w:lineRule="auto"/>
        <w:ind w:left="709"/>
        <w:rPr>
          <w:szCs w:val="20"/>
          <w:lang w:val="sl-SI"/>
        </w:rPr>
      </w:pPr>
    </w:p>
    <w:p w:rsidR="00044E3A" w:rsidRPr="00687A25" w:rsidRDefault="00044E3A" w:rsidP="00044E3A">
      <w:pPr>
        <w:pStyle w:val="Style1"/>
        <w:spacing w:line="288" w:lineRule="auto"/>
        <w:rPr>
          <w:b/>
          <w:sz w:val="20"/>
          <w:szCs w:val="20"/>
        </w:rPr>
      </w:pPr>
      <w:r w:rsidRPr="00687A25">
        <w:rPr>
          <w:b/>
          <w:i/>
          <w:sz w:val="20"/>
          <w:szCs w:val="20"/>
        </w:rPr>
        <w:t>Preglednica</w:t>
      </w:r>
      <w:r w:rsidRPr="00687A25">
        <w:rPr>
          <w:b/>
          <w:sz w:val="20"/>
          <w:szCs w:val="20"/>
        </w:rPr>
        <w:t xml:space="preserve"> ciljev</w:t>
      </w:r>
    </w:p>
    <w:p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rsidR="00044E3A" w:rsidRPr="00687A25" w:rsidRDefault="00044E3A" w:rsidP="00044E3A">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 izvajanja projekta </w:t>
      </w:r>
    </w:p>
    <w:p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rsidR="00044E3A" w:rsidRPr="00687A25" w:rsidRDefault="00044E3A" w:rsidP="001C0AAD">
      <w:pPr>
        <w:spacing w:line="288" w:lineRule="auto"/>
        <w:ind w:left="709"/>
        <w:jc w:val="both"/>
        <w:rPr>
          <w:szCs w:val="20"/>
          <w:lang w:val="sl-SI"/>
        </w:rPr>
      </w:pPr>
    </w:p>
    <w:p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rsidR="00044E3A" w:rsidRDefault="00044E3A" w:rsidP="00044E3A">
      <w:pPr>
        <w:spacing w:line="288" w:lineRule="auto"/>
        <w:ind w:left="360"/>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Načrtovanje kazalnikov rezultata in učinka </w:t>
      </w:r>
    </w:p>
    <w:p w:rsidR="00044E3A" w:rsidRPr="00687A25" w:rsidRDefault="00044E3A" w:rsidP="001C0AAD">
      <w:pPr>
        <w:spacing w:line="288" w:lineRule="auto"/>
        <w:ind w:left="709"/>
        <w:jc w:val="both"/>
        <w:rPr>
          <w:szCs w:val="20"/>
          <w:lang w:val="sl-SI"/>
        </w:rPr>
      </w:pPr>
      <w:r w:rsidRPr="00687A25">
        <w:rPr>
          <w:szCs w:val="20"/>
          <w:lang w:val="sl-SI"/>
        </w:rPr>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rsidR="00044E3A" w:rsidRPr="00687A25" w:rsidRDefault="00044E3A" w:rsidP="001C0AAD">
      <w:pPr>
        <w:spacing w:line="288" w:lineRule="auto"/>
        <w:ind w:left="709"/>
        <w:jc w:val="both"/>
        <w:rPr>
          <w:szCs w:val="20"/>
          <w:lang w:val="sl-SI"/>
        </w:rPr>
      </w:pPr>
      <w:r w:rsidRPr="00687A25">
        <w:rPr>
          <w:szCs w:val="20"/>
          <w:lang w:val="sl-SI"/>
        </w:rPr>
        <w:t xml:space="preserve"> </w:t>
      </w:r>
    </w:p>
    <w:p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rsidR="00044E3A" w:rsidRPr="00687A25" w:rsidRDefault="00044E3A" w:rsidP="001C0AAD">
      <w:pPr>
        <w:spacing w:line="288" w:lineRule="auto"/>
        <w:ind w:left="709"/>
        <w:jc w:val="both"/>
        <w:rPr>
          <w:szCs w:val="20"/>
          <w:highlight w:val="yellow"/>
          <w:lang w:val="sl-SI"/>
        </w:rPr>
      </w:pPr>
    </w:p>
    <w:p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Načrt in realizacija financiranja projekta</w:t>
      </w:r>
    </w:p>
    <w:p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jc w:val="both"/>
        <w:rPr>
          <w:szCs w:val="20"/>
          <w:lang w:val="sl-SI"/>
        </w:rPr>
      </w:pPr>
    </w:p>
    <w:p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rsidR="00044E3A" w:rsidRDefault="00044E3A" w:rsidP="00044E3A">
      <w:pPr>
        <w:spacing w:line="288" w:lineRule="auto"/>
        <w:ind w:left="709"/>
        <w:jc w:val="both"/>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rsidR="00044E3A" w:rsidRDefault="00044E3A" w:rsidP="00044E3A">
      <w:pPr>
        <w:spacing w:line="288" w:lineRule="auto"/>
        <w:ind w:left="360"/>
        <w:jc w:val="both"/>
        <w:rPr>
          <w:szCs w:val="20"/>
          <w:lang w:val="sl-SI"/>
        </w:rPr>
      </w:pPr>
    </w:p>
    <w:p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Prihodki projekta</w:t>
      </w:r>
    </w:p>
    <w:p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rsidR="00044E3A" w:rsidRDefault="00044E3A" w:rsidP="00044E3A">
      <w:pPr>
        <w:spacing w:line="288" w:lineRule="auto"/>
        <w:ind w:left="360"/>
        <w:rPr>
          <w:szCs w:val="20"/>
          <w:lang w:val="sl-SI"/>
        </w:rPr>
      </w:pPr>
    </w:p>
    <w:p w:rsidR="002F610F" w:rsidRDefault="002F610F" w:rsidP="0091706E">
      <w:pPr>
        <w:pStyle w:val="Naslov2"/>
        <w:numPr>
          <w:ilvl w:val="1"/>
          <w:numId w:val="7"/>
        </w:numPr>
        <w:rPr>
          <w:lang w:val="sl-SI"/>
        </w:rPr>
        <w:sectPr w:rsidR="002F610F" w:rsidSect="008F7619">
          <w:footerReference w:type="default" r:id="rId20"/>
          <w:headerReference w:type="first" r:id="rId21"/>
          <w:footerReference w:type="first" r:id="rId22"/>
          <w:pgSz w:w="11906" w:h="16838" w:code="9"/>
          <w:pgMar w:top="2268" w:right="991" w:bottom="1418" w:left="1418" w:header="709" w:footer="709" w:gutter="0"/>
          <w:cols w:space="708"/>
          <w:titlePg/>
          <w:docGrid w:linePitch="360"/>
        </w:sectPr>
      </w:pPr>
    </w:p>
    <w:p w:rsidR="002F610F" w:rsidRPr="00687A25" w:rsidRDefault="002F610F">
      <w:pPr>
        <w:pStyle w:val="Naslov2"/>
        <w:numPr>
          <w:ilvl w:val="0"/>
          <w:numId w:val="0"/>
        </w:numPr>
        <w:jc w:val="center"/>
        <w:rPr>
          <w:szCs w:val="20"/>
          <w:lang w:val="sl-SI"/>
        </w:rPr>
      </w:pPr>
      <w:bookmarkStart w:id="294" w:name="_Obrazec_za_prijavo"/>
      <w:bookmarkStart w:id="295" w:name="_Toc430073164"/>
      <w:bookmarkStart w:id="296" w:name="_Toc430590509"/>
      <w:bookmarkStart w:id="297" w:name="_Toc430592351"/>
      <w:bookmarkStart w:id="298" w:name="_Toc430592609"/>
      <w:bookmarkStart w:id="299" w:name="_Toc430597319"/>
      <w:bookmarkStart w:id="300" w:name="_Toc430598519"/>
      <w:bookmarkStart w:id="301" w:name="_Toc430675280"/>
      <w:bookmarkStart w:id="302" w:name="_Toc434489676"/>
      <w:bookmarkStart w:id="303" w:name="_Toc434490707"/>
      <w:bookmarkStart w:id="304" w:name="_Toc452630739"/>
      <w:bookmarkEnd w:id="294"/>
      <w:r w:rsidRPr="00816403">
        <w:rPr>
          <w:lang w:val="sl-SI"/>
        </w:rPr>
        <w:t>Obrazec za prijavo projekta TP</w:t>
      </w:r>
      <w:bookmarkEnd w:id="295"/>
      <w:bookmarkEnd w:id="296"/>
      <w:bookmarkEnd w:id="297"/>
      <w:bookmarkEnd w:id="298"/>
      <w:bookmarkEnd w:id="299"/>
      <w:bookmarkEnd w:id="300"/>
      <w:bookmarkEnd w:id="301"/>
      <w:bookmarkEnd w:id="302"/>
      <w:bookmarkEnd w:id="303"/>
      <w:bookmarkEnd w:id="304"/>
    </w:p>
    <w:p w:rsidR="002F610F" w:rsidRDefault="002F610F" w:rsidP="002F610F">
      <w:pPr>
        <w:spacing w:line="288" w:lineRule="auto"/>
        <w:rPr>
          <w:rFonts w:cs="Arial"/>
          <w:b/>
          <w:i/>
          <w:smallCaps/>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cantSplit/>
          <w:trHeight w:val="3429"/>
        </w:trPr>
        <w:tc>
          <w:tcPr>
            <w:tcW w:w="10080" w:type="dxa"/>
            <w:shd w:val="clear" w:color="auto" w:fill="FFFFFF"/>
          </w:tcPr>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rsidR="002F610F" w:rsidRPr="005C77E2" w:rsidRDefault="002F610F" w:rsidP="000F1ED0">
            <w:pPr>
              <w:spacing w:line="288" w:lineRule="auto"/>
              <w:rPr>
                <w:rFonts w:cs="Arial"/>
                <w:sz w:val="16"/>
                <w:szCs w:val="16"/>
                <w:lang w:val="sl-SI"/>
              </w:rPr>
            </w:pPr>
          </w:p>
        </w:tc>
      </w:tr>
    </w:tbl>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PRIJAVA</w:t>
      </w:r>
      <w:r w:rsidRPr="005C77E2">
        <w:rPr>
          <w:rFonts w:cs="Arial"/>
          <w:sz w:val="16"/>
          <w:szCs w:val="16"/>
          <w:lang w:val="sl-SI"/>
        </w:rPr>
        <w:t xml:space="preserve">                        </w:t>
      </w:r>
      <w:r w:rsidRPr="005C77E2">
        <w:rPr>
          <w:rFonts w:cs="Arial"/>
          <w:sz w:val="16"/>
          <w:szCs w:val="16"/>
          <w:lang w:val="sl-SI"/>
        </w:rPr>
        <w:tab/>
      </w:r>
      <w:r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SPREMEMBA PROJEKTA</w:t>
      </w:r>
    </w:p>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rsidTr="000F1ED0">
        <w:trPr>
          <w:cantSplit/>
          <w:trHeight w:val="340"/>
        </w:trPr>
        <w:tc>
          <w:tcPr>
            <w:tcW w:w="3400" w:type="dxa"/>
            <w:shd w:val="clear" w:color="auto" w:fill="FFFFFF"/>
          </w:tcPr>
          <w:p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3400" w:type="dxa"/>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F86A68" w:rsidRPr="005C77E2" w:rsidTr="000F1ED0">
        <w:trPr>
          <w:cantSplit/>
          <w:trHeight w:val="340"/>
        </w:trPr>
        <w:tc>
          <w:tcPr>
            <w:tcW w:w="10080" w:type="dxa"/>
            <w:gridSpan w:val="3"/>
            <w:shd w:val="clear" w:color="auto" w:fill="FFFFFF"/>
          </w:tcPr>
          <w:p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10080" w:type="dxa"/>
            <w:gridSpan w:val="3"/>
            <w:tcBorders>
              <w:bottom w:val="single" w:sz="4" w:space="0" w:color="auto"/>
            </w:tcBorders>
            <w:shd w:val="clear" w:color="auto" w:fill="FFFFFF"/>
          </w:tcPr>
          <w:p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bottom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340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326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c>
          <w:tcPr>
            <w:tcW w:w="342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rsidTr="000F1ED0">
        <w:trPr>
          <w:cantSplit/>
          <w:trHeight w:val="297"/>
        </w:trPr>
        <w:tc>
          <w:tcPr>
            <w:tcW w:w="4640" w:type="dxa"/>
            <w:tcBorders>
              <w:right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70"/>
        </w:trPr>
        <w:tc>
          <w:tcPr>
            <w:tcW w:w="46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459"/>
        <w:gridCol w:w="2325"/>
        <w:gridCol w:w="2325"/>
        <w:gridCol w:w="2325"/>
      </w:tblGrid>
      <w:tr w:rsidR="002F610F" w:rsidRPr="001925F4" w:rsidTr="000F1ED0">
        <w:trPr>
          <w:cantSplit/>
          <w:trHeight w:val="165"/>
        </w:trPr>
        <w:tc>
          <w:tcPr>
            <w:tcW w:w="646" w:type="dxa"/>
            <w:vMerge w:val="restart"/>
            <w:tcBorders>
              <w:top w:val="double" w:sz="4" w:space="0" w:color="auto"/>
              <w:left w:val="double" w:sz="4" w:space="0" w:color="auto"/>
            </w:tcBorders>
            <w:shd w:val="clear" w:color="auto" w:fill="E6E6E6"/>
            <w:textDirection w:val="btLr"/>
          </w:tcPr>
          <w:p w:rsidR="002F610F" w:rsidRPr="001925F4" w:rsidRDefault="002F610F" w:rsidP="000F1ED0">
            <w:pPr>
              <w:spacing w:line="288" w:lineRule="auto"/>
              <w:ind w:left="113" w:right="113"/>
              <w:rPr>
                <w:rFonts w:cs="Arial"/>
                <w:smallCaps/>
                <w:sz w:val="16"/>
                <w:szCs w:val="16"/>
                <w:lang w:val="sl-SI"/>
              </w:rPr>
            </w:pPr>
            <w:r w:rsidRPr="001925F4">
              <w:rPr>
                <w:rFonts w:cs="Arial"/>
                <w:smallCaps/>
                <w:sz w:val="16"/>
                <w:szCs w:val="16"/>
                <w:lang w:val="sl-SI"/>
              </w:rPr>
              <w:t>Vpliv na</w:t>
            </w:r>
          </w:p>
        </w:tc>
        <w:tc>
          <w:tcPr>
            <w:tcW w:w="2459" w:type="dxa"/>
            <w:tcBorders>
              <w:top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okolje</w:t>
            </w:r>
          </w:p>
        </w:tc>
        <w:tc>
          <w:tcPr>
            <w:tcW w:w="2325" w:type="dxa"/>
            <w:tcBorders>
              <w:top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Borders>
              <w:top w:val="double" w:sz="4" w:space="0" w:color="auto"/>
            </w:tcBorders>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7"/>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top w:val="double" w:sz="4" w:space="0" w:color="auto"/>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3"/>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enake možnosti med spoloma</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2"/>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8"/>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4"/>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informacijsko družbo</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3"/>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9"/>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5"/>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človeški viri</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5"/>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11"/>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7"/>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5C77E2" w:rsidTr="000F1ED0">
        <w:trPr>
          <w:cantSplit/>
        </w:trPr>
        <w:tc>
          <w:tcPr>
            <w:tcW w:w="3105" w:type="dxa"/>
            <w:gridSpan w:val="2"/>
            <w:tcBorders>
              <w:left w:val="double" w:sz="4" w:space="0" w:color="auto"/>
              <w:bottom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 xml:space="preserve">                     lokacija</w:t>
            </w:r>
          </w:p>
        </w:tc>
        <w:tc>
          <w:tcPr>
            <w:tcW w:w="2325" w:type="dxa"/>
            <w:tcBorders>
              <w:bottom w:val="double" w:sz="4" w:space="0" w:color="auto"/>
            </w:tcBorders>
          </w:tcPr>
          <w:p w:rsidR="002F610F" w:rsidRPr="001925F4" w:rsidRDefault="002F610F" w:rsidP="000F1ED0">
            <w:pPr>
              <w:tabs>
                <w:tab w:val="left" w:pos="-153"/>
              </w:tabs>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6"/>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mesto</w:t>
            </w:r>
          </w:p>
        </w:tc>
        <w:tc>
          <w:tcPr>
            <w:tcW w:w="2325" w:type="dxa"/>
            <w:tcBorders>
              <w:bottom w:val="double" w:sz="4" w:space="0" w:color="auto"/>
            </w:tcBorders>
          </w:tcPr>
          <w:p w:rsidR="002F610F" w:rsidRPr="001925F4" w:rsidRDefault="002F610F" w:rsidP="000F1ED0">
            <w:pPr>
              <w:spacing w:line="288" w:lineRule="auto"/>
              <w:ind w:left="582"/>
              <w:rPr>
                <w:rFonts w:cs="Arial"/>
                <w:smallCaps/>
                <w:sz w:val="16"/>
                <w:szCs w:val="16"/>
                <w:lang w:val="sl-SI"/>
              </w:rPr>
            </w:pPr>
            <w:r w:rsidRPr="001925F4">
              <w:rPr>
                <w:rFonts w:cs="Arial"/>
                <w:smallCaps/>
                <w:sz w:val="16"/>
                <w:szCs w:val="16"/>
                <w:lang w:val="sl-SI"/>
              </w:rPr>
              <w:fldChar w:fldCharType="begin">
                <w:ffData>
                  <w:name w:val="Potrditev12"/>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podeželje</w:t>
            </w:r>
          </w:p>
        </w:tc>
        <w:tc>
          <w:tcPr>
            <w:tcW w:w="2325" w:type="dxa"/>
            <w:tcBorders>
              <w:bottom w:val="double" w:sz="4" w:space="0" w:color="auto"/>
              <w:right w:val="double" w:sz="4" w:space="0" w:color="auto"/>
            </w:tcBorders>
          </w:tcPr>
          <w:p w:rsidR="002F610F" w:rsidRPr="005C77E2"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8"/>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trHeight w:val="254"/>
        </w:trPr>
        <w:tc>
          <w:tcPr>
            <w:tcW w:w="1008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bl>
    <w:p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t>Načrt izvajanja projekta:</w:t>
      </w:r>
    </w:p>
    <w:p w:rsidR="002F610F" w:rsidRDefault="002F610F" w:rsidP="002F610F">
      <w:pPr>
        <w:spacing w:line="288" w:lineRule="auto"/>
        <w:ind w:left="-540"/>
        <w:rPr>
          <w:rFonts w:cs="Arial"/>
          <w:smallCaps/>
          <w:sz w:val="16"/>
          <w:szCs w:val="16"/>
          <w:lang w:val="sl-SI"/>
        </w:rPr>
      </w:pPr>
    </w:p>
    <w:tbl>
      <w:tblPr>
        <w:tblW w:w="10148" w:type="dxa"/>
        <w:jc w:val="center"/>
        <w:tblInd w:w="47" w:type="dxa"/>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rsidR="002F610F" w:rsidRPr="005C77E2" w:rsidRDefault="002F610F" w:rsidP="002F610F">
      <w:pPr>
        <w:spacing w:line="288" w:lineRule="auto"/>
        <w:ind w:left="-540"/>
        <w:rPr>
          <w:rFonts w:cs="Arial"/>
          <w:smallCaps/>
          <w:sz w:val="16"/>
          <w:szCs w:val="16"/>
          <w:lang w:val="sl-SI"/>
        </w:rPr>
      </w:pPr>
    </w:p>
    <w:p w:rsidR="002F610F" w:rsidRPr="005C77E2" w:rsidRDefault="002F610F" w:rsidP="002F610F">
      <w:pPr>
        <w:spacing w:line="288" w:lineRule="auto"/>
        <w:ind w:right="6"/>
        <w:rPr>
          <w:rFonts w:cs="Arial"/>
          <w:b/>
          <w:bCs/>
          <w:sz w:val="16"/>
          <w:szCs w:val="16"/>
          <w:lang w:val="sl-SI"/>
        </w:rPr>
      </w:pPr>
    </w:p>
    <w:p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Ind w:w="-214" w:type="dxa"/>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smallCaps/>
          <w:sz w:val="16"/>
          <w:szCs w:val="16"/>
          <w:lang w:val="sl-SI"/>
        </w:rPr>
      </w:pPr>
    </w:p>
    <w:p w:rsidR="002F610F" w:rsidRDefault="002F610F" w:rsidP="002F610F">
      <w:pPr>
        <w:spacing w:line="288" w:lineRule="auto"/>
        <w:rPr>
          <w:rFonts w:cs="Arial"/>
          <w:smallCaps/>
          <w:sz w:val="16"/>
          <w:szCs w:val="16"/>
          <w:lang w:val="sl-SI"/>
        </w:rPr>
      </w:pPr>
    </w:p>
    <w:p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Ind w:w="-214" w:type="dxa"/>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b/>
          <w:bC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rsidTr="000F1ED0">
        <w:trPr>
          <w:cantSplit/>
          <w:trHeight w:val="318"/>
        </w:trPr>
        <w:tc>
          <w:tcPr>
            <w:tcW w:w="3486"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r>
    </w:tbl>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rsidR="002F610F" w:rsidRPr="005C77E2" w:rsidRDefault="002F610F" w:rsidP="002F610F">
      <w:pPr>
        <w:spacing w:line="288" w:lineRule="auto"/>
        <w:rPr>
          <w:rFonts w:cs="Arial"/>
          <w:bCs/>
          <w:sz w:val="16"/>
          <w:szCs w:val="16"/>
          <w:lang w:val="sl-SI"/>
        </w:rPr>
      </w:pPr>
    </w:p>
    <w:p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spacing w:line="288" w:lineRule="auto"/>
        <w:ind w:left="3540" w:hanging="567"/>
        <w:rPr>
          <w:rFonts w:cs="Arial"/>
          <w:b/>
          <w:bCs/>
          <w:sz w:val="16"/>
          <w:szCs w:val="16"/>
          <w:lang w:val="sl-SI"/>
        </w:rPr>
      </w:pP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p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rsidR="00044E3A" w:rsidRPr="00687A25" w:rsidRDefault="00044E3A" w:rsidP="002F610F">
      <w:pPr>
        <w:spacing w:line="288" w:lineRule="auto"/>
        <w:ind w:left="360"/>
        <w:rPr>
          <w:szCs w:val="20"/>
          <w:lang w:val="sl-SI"/>
        </w:rPr>
      </w:pPr>
    </w:p>
    <w:p w:rsidR="00044E3A" w:rsidRPr="00687A25" w:rsidRDefault="00044E3A" w:rsidP="00044E3A">
      <w:pPr>
        <w:spacing w:line="288" w:lineRule="auto"/>
        <w:ind w:left="360"/>
        <w:rPr>
          <w:szCs w:val="20"/>
          <w:lang w:val="sl-SI"/>
        </w:rPr>
      </w:pPr>
    </w:p>
    <w:p w:rsidR="00044E3A" w:rsidRPr="00687A25" w:rsidRDefault="00044E3A" w:rsidP="00044E3A">
      <w:pPr>
        <w:spacing w:line="288" w:lineRule="auto"/>
        <w:ind w:left="360"/>
        <w:rPr>
          <w:lang w:val="sl-SI"/>
        </w:rPr>
        <w:sectPr w:rsidR="00044E3A" w:rsidRPr="00687A25" w:rsidSect="008F7619">
          <w:headerReference w:type="first" r:id="rId23"/>
          <w:pgSz w:w="11906" w:h="16838" w:code="9"/>
          <w:pgMar w:top="2268" w:right="991" w:bottom="1418" w:left="1418" w:header="709" w:footer="709" w:gutter="0"/>
          <w:cols w:space="708"/>
          <w:titlePg/>
          <w:docGrid w:linePitch="360"/>
        </w:sectPr>
      </w:pPr>
    </w:p>
    <w:p w:rsidR="00044E3A" w:rsidRPr="00687A25" w:rsidRDefault="00044E3A">
      <w:pPr>
        <w:pStyle w:val="Naslov2"/>
        <w:numPr>
          <w:ilvl w:val="0"/>
          <w:numId w:val="0"/>
        </w:numPr>
        <w:jc w:val="center"/>
        <w:rPr>
          <w:lang w:val="sl-SI"/>
        </w:rPr>
      </w:pPr>
      <w:bookmarkStart w:id="305" w:name="_Toc430073165"/>
      <w:bookmarkStart w:id="306" w:name="_Toc430590510"/>
      <w:bookmarkStart w:id="307" w:name="_Toc430592352"/>
      <w:bookmarkStart w:id="308" w:name="_Toc430592610"/>
      <w:bookmarkStart w:id="309" w:name="_Toc430597320"/>
      <w:bookmarkStart w:id="310" w:name="_Toc430598520"/>
      <w:bookmarkStart w:id="311" w:name="_Toc430675281"/>
      <w:bookmarkStart w:id="312" w:name="_Toc434489677"/>
      <w:bookmarkStart w:id="313" w:name="_Toc434490708"/>
      <w:bookmarkStart w:id="314" w:name="_Toc452630740"/>
      <w:r w:rsidRPr="00687A25">
        <w:rPr>
          <w:lang w:val="sl-SI"/>
        </w:rPr>
        <w:t>Kontrolnik za odobritev projektov Tehničn</w:t>
      </w:r>
      <w:r w:rsidR="004A1014">
        <w:rPr>
          <w:lang w:val="sl-SI"/>
        </w:rPr>
        <w:t>e</w:t>
      </w:r>
      <w:r>
        <w:rPr>
          <w:lang w:val="sl-SI"/>
        </w:rPr>
        <w:t xml:space="preserve"> podpor</w:t>
      </w:r>
      <w:r w:rsidR="00167736">
        <w:rPr>
          <w:lang w:val="sl-SI"/>
        </w:rPr>
        <w:t>e</w:t>
      </w:r>
      <w:bookmarkEnd w:id="305"/>
      <w:bookmarkEnd w:id="306"/>
      <w:bookmarkEnd w:id="307"/>
      <w:bookmarkEnd w:id="308"/>
      <w:bookmarkEnd w:id="309"/>
      <w:bookmarkEnd w:id="310"/>
      <w:bookmarkEnd w:id="311"/>
      <w:bookmarkEnd w:id="312"/>
      <w:bookmarkEnd w:id="313"/>
      <w:bookmarkEnd w:id="314"/>
    </w:p>
    <w:p w:rsidR="00044E3A" w:rsidRPr="00687A25" w:rsidRDefault="00044E3A" w:rsidP="00044E3A">
      <w:pPr>
        <w:spacing w:line="288" w:lineRule="auto"/>
        <w:rPr>
          <w:b/>
          <w:sz w:val="16"/>
          <w:szCs w:val="16"/>
          <w:lang w:val="sl-SI"/>
        </w:rPr>
      </w:pPr>
    </w:p>
    <w:p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w:t>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4. Št</w:t>
      </w:r>
      <w:r>
        <w:rPr>
          <w:b/>
          <w:sz w:val="16"/>
          <w:szCs w:val="16"/>
          <w:lang w:val="sl-SI"/>
        </w:rPr>
        <w:t xml:space="preserve"> odločitve o podpori</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7. Predlog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rsidTr="0068756F">
        <w:trPr>
          <w:jc w:val="center"/>
        </w:trPr>
        <w:tc>
          <w:tcPr>
            <w:tcW w:w="817" w:type="dxa"/>
            <w:vAlign w:val="center"/>
          </w:tcPr>
          <w:p w:rsidR="00044E3A" w:rsidRPr="00687A25" w:rsidRDefault="00044E3A" w:rsidP="0068756F">
            <w:pPr>
              <w:spacing w:line="288" w:lineRule="auto"/>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p>
        </w:tc>
        <w:tc>
          <w:tcPr>
            <w:tcW w:w="470" w:type="dxa"/>
            <w:vAlign w:val="center"/>
          </w:tcPr>
          <w:p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predložil upravičen predlagatelj (upravičenec).</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TP KS – kratica upravičenca – OP – 14-20)</w:t>
            </w:r>
            <w:r>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rsidTr="0068756F">
        <w:trPr>
          <w:jc w:val="center"/>
        </w:trPr>
        <w:tc>
          <w:tcPr>
            <w:tcW w:w="817" w:type="dxa"/>
            <w:vAlign w:val="center"/>
          </w:tcPr>
          <w:p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BD086C" w:rsidRPr="00687A25" w:rsidRDefault="00BD086C" w:rsidP="0068756F">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rsidR="00BD086C" w:rsidRPr="00687A25" w:rsidRDefault="00BD086C" w:rsidP="0068756F">
            <w:pPr>
              <w:spacing w:line="288" w:lineRule="auto"/>
              <w:jc w:val="center"/>
              <w:rPr>
                <w:bCs/>
                <w:sz w:val="16"/>
                <w:szCs w:val="16"/>
                <w:lang w:val="sl-SI"/>
              </w:rPr>
            </w:pPr>
          </w:p>
        </w:tc>
        <w:tc>
          <w:tcPr>
            <w:tcW w:w="516" w:type="dxa"/>
            <w:vAlign w:val="center"/>
          </w:tcPr>
          <w:p w:rsidR="00BD086C" w:rsidRPr="00687A25" w:rsidRDefault="00BD086C" w:rsidP="0068756F">
            <w:pPr>
              <w:spacing w:line="288" w:lineRule="auto"/>
              <w:rPr>
                <w:bCs/>
                <w:sz w:val="16"/>
                <w:szCs w:val="16"/>
                <w:lang w:val="sl-SI"/>
              </w:rPr>
            </w:pPr>
          </w:p>
        </w:tc>
        <w:tc>
          <w:tcPr>
            <w:tcW w:w="3624" w:type="dxa"/>
            <w:vAlign w:val="center"/>
          </w:tcPr>
          <w:p w:rsidR="00BD086C" w:rsidRPr="00687A25" w:rsidRDefault="00BD086C" w:rsidP="0068756F">
            <w:pPr>
              <w:spacing w:line="288" w:lineRule="auto"/>
              <w:rPr>
                <w:bCs/>
                <w:sz w:val="16"/>
                <w:szCs w:val="16"/>
                <w:lang w:val="sl-SI"/>
              </w:rPr>
            </w:pP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687A25">
              <w:rPr>
                <w:sz w:val="16"/>
                <w:szCs w:val="16"/>
                <w:lang w:val="sl-SI"/>
              </w:rPr>
              <w:t xml:space="preserve">Vplivi </w:t>
            </w:r>
            <w:r>
              <w:rPr>
                <w:sz w:val="16"/>
                <w:szCs w:val="16"/>
                <w:lang w:val="sl-SI"/>
              </w:rPr>
              <w:t>projekta</w:t>
            </w:r>
            <w:r w:rsidRPr="00687A25">
              <w:rPr>
                <w:sz w:val="16"/>
                <w:szCs w:val="16"/>
                <w:lang w:val="sl-SI"/>
              </w:rPr>
              <w:t xml:space="preserve"> na okolje, enake možnosti, informacijsko družbo in človeške vire so logični odraz vsebine programskih aktivnosti.</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r w:rsidRPr="00687A25">
        <w:rPr>
          <w:b/>
          <w:sz w:val="16"/>
          <w:szCs w:val="16"/>
          <w:lang w:val="sl-SI"/>
        </w:rPr>
        <w:t xml:space="preserve"> </w:t>
      </w:r>
    </w:p>
    <w:p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posebne sestavine opisa, ki 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szCs w:val="22"/>
          <w:lang w:val="sl-SI"/>
        </w:rPr>
      </w:pPr>
    </w:p>
    <w:p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rsidTr="0068756F">
        <w:trPr>
          <w:trHeight w:val="70"/>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b/>
          <w:sz w:val="16"/>
          <w:szCs w:val="16"/>
          <w:lang w:val="sl-SI"/>
        </w:rPr>
      </w:pPr>
    </w:p>
    <w:p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rsidTr="00460DE8">
        <w:trPr>
          <w:jc w:val="center"/>
        </w:trPr>
        <w:tc>
          <w:tcPr>
            <w:tcW w:w="828" w:type="dxa"/>
            <w:vAlign w:val="center"/>
          </w:tcPr>
          <w:p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rsidR="003D3DFB" w:rsidRPr="00687A25" w:rsidRDefault="003D3DFB"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rsidR="001949AC" w:rsidRPr="00687A25" w:rsidRDefault="001949AC"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 xml:space="preserve">podorčjem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3D3DFB" w:rsidRDefault="003D3DFB"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Datum pregleda:</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ind w:left="360"/>
        <w:rPr>
          <w:lang w:val="sl-SI"/>
        </w:rPr>
      </w:pPr>
    </w:p>
    <w:p w:rsidR="00044E3A" w:rsidRPr="00687A25" w:rsidRDefault="00044E3A" w:rsidP="00044E3A">
      <w:pPr>
        <w:spacing w:line="288" w:lineRule="auto"/>
        <w:ind w:left="360"/>
        <w:rPr>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Pr="00687A25" w:rsidRDefault="00044E3A" w:rsidP="001C0AAD">
      <w:pPr>
        <w:spacing w:line="288" w:lineRule="auto"/>
        <w:jc w:val="center"/>
        <w:rPr>
          <w:lang w:val="sl-SI"/>
        </w:rPr>
        <w:sectPr w:rsidR="00044E3A" w:rsidRPr="00687A25" w:rsidSect="000F1352">
          <w:headerReference w:type="default" r:id="rId24"/>
          <w:footerReference w:type="default" r:id="rId25"/>
          <w:headerReference w:type="first" r:id="rId26"/>
          <w:pgSz w:w="11906" w:h="16838"/>
          <w:pgMar w:top="2268" w:right="1418" w:bottom="1418" w:left="1418" w:header="709" w:footer="709" w:gutter="0"/>
          <w:cols w:space="708"/>
          <w:titlePg/>
          <w:docGrid w:linePitch="272"/>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p>
    <w:p w:rsidR="00687A25" w:rsidRPr="00687A25" w:rsidRDefault="00687A25" w:rsidP="001C0AAD">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rsidR="00687A25" w:rsidRPr="00687A25" w:rsidRDefault="00687A25" w:rsidP="001C0AAD">
      <w:pPr>
        <w:spacing w:line="288" w:lineRule="auto"/>
        <w:jc w:val="center"/>
        <w:rPr>
          <w:b/>
          <w:szCs w:val="22"/>
          <w:lang w:val="sl-SI"/>
        </w:rPr>
      </w:pPr>
      <w:r w:rsidRPr="00687A25">
        <w:rPr>
          <w:b/>
          <w:szCs w:val="22"/>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bCs/>
          <w:sz w:val="18"/>
          <w:szCs w:val="18"/>
          <w:lang w:val="sl-SI"/>
        </w:rPr>
      </w:pPr>
      <w:r w:rsidRPr="00687A25">
        <w:rPr>
          <w:b/>
          <w:bCs/>
          <w:sz w:val="18"/>
          <w:szCs w:val="18"/>
          <w:lang w:val="sl-SI"/>
        </w:rPr>
        <w:t>administrativnega preverjanja po 125. členu Uredbe 1303/2013/ES</w:t>
      </w:r>
    </w:p>
    <w:p w:rsidR="00687A25" w:rsidRPr="00AF68E8" w:rsidRDefault="00F44F31" w:rsidP="00AC449B">
      <w:pPr>
        <w:pStyle w:val="Naslov2"/>
        <w:numPr>
          <w:ilvl w:val="0"/>
          <w:numId w:val="0"/>
        </w:numPr>
        <w:ind w:left="576" w:hanging="576"/>
        <w:jc w:val="center"/>
        <w:rPr>
          <w:lang w:val="sl-SI"/>
        </w:rPr>
      </w:pPr>
      <w:bookmarkStart w:id="315" w:name="_Toc430073166"/>
      <w:bookmarkStart w:id="316" w:name="_Toc430590511"/>
      <w:bookmarkStart w:id="317" w:name="_Toc430592353"/>
      <w:bookmarkStart w:id="318" w:name="_Toc430592611"/>
      <w:bookmarkStart w:id="319" w:name="_Toc430597321"/>
      <w:bookmarkStart w:id="320" w:name="_Toc430598521"/>
      <w:bookmarkStart w:id="321" w:name="_Toc430675282"/>
      <w:bookmarkStart w:id="322" w:name="_Toc434489678"/>
      <w:bookmarkStart w:id="323" w:name="_Toc434490709"/>
      <w:bookmarkStart w:id="324" w:name="_Toc452630741"/>
      <w:r>
        <w:rPr>
          <w:lang w:val="sl-SI"/>
        </w:rPr>
        <w:t xml:space="preserve">KL </w:t>
      </w:r>
      <w:r w:rsidR="00022CCC">
        <w:rPr>
          <w:lang w:val="sl-SI"/>
        </w:rPr>
        <w:t>»</w:t>
      </w:r>
      <w:r w:rsidR="00022CCC" w:rsidRPr="00AF68E8">
        <w:rPr>
          <w:lang w:val="sl-SI"/>
        </w:rPr>
        <w:t>pogodba o zaposlitvi</w:t>
      </w:r>
      <w:r w:rsidR="00022CCC">
        <w:rPr>
          <w:lang w:val="sl-SI"/>
        </w:rPr>
        <w:t>«</w:t>
      </w:r>
      <w:bookmarkEnd w:id="315"/>
      <w:bookmarkEnd w:id="316"/>
      <w:bookmarkEnd w:id="317"/>
      <w:bookmarkEnd w:id="318"/>
      <w:bookmarkEnd w:id="319"/>
      <w:bookmarkEnd w:id="320"/>
      <w:bookmarkEnd w:id="321"/>
      <w:bookmarkEnd w:id="322"/>
      <w:bookmarkEnd w:id="323"/>
      <w:bookmarkEnd w:id="324"/>
    </w:p>
    <w:p w:rsidR="00BD58D4" w:rsidRPr="00687A25" w:rsidRDefault="00BD58D4" w:rsidP="00BD58D4">
      <w:pPr>
        <w:spacing w:line="288" w:lineRule="auto"/>
        <w:rPr>
          <w:lang w:val="sl-SI"/>
        </w:rPr>
      </w:pPr>
      <w:r w:rsidRPr="00687A25">
        <w:rPr>
          <w:bCs/>
          <w:sz w:val="18"/>
          <w:szCs w:val="18"/>
          <w:lang w:val="sl-SI"/>
        </w:rPr>
        <w:t xml:space="preserve">Operativni program: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bCs/>
          <w:sz w:val="18"/>
          <w:szCs w:val="18"/>
          <w:lang w:val="sl-SI"/>
        </w:rPr>
      </w:pPr>
      <w:r w:rsidRPr="00687A25">
        <w:rPr>
          <w:bCs/>
          <w:sz w:val="18"/>
          <w:szCs w:val="18"/>
          <w:lang w:val="sl-SI"/>
        </w:rPr>
        <w:t xml:space="preserve">Upravičenec: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BD58D4" w:rsidRPr="00687A25" w:rsidRDefault="00BD58D4" w:rsidP="00BD58D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tabs>
          <w:tab w:val="left" w:pos="5895"/>
        </w:tabs>
        <w:spacing w:line="288" w:lineRule="auto"/>
        <w:rPr>
          <w:sz w:val="18"/>
          <w:szCs w:val="18"/>
          <w:lang w:val="sl-SI"/>
        </w:rPr>
      </w:pPr>
    </w:p>
    <w:p w:rsidR="00BD58D4" w:rsidRPr="00687A25" w:rsidRDefault="00BD58D4" w:rsidP="00BD58D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BD58D4" w:rsidRPr="00687A25" w:rsidRDefault="00BD58D4" w:rsidP="00BD58D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p w:rsidR="00BD58D4" w:rsidRPr="00687A25" w:rsidRDefault="00BD58D4" w:rsidP="00BD58D4">
      <w:pPr>
        <w:spacing w:line="288" w:lineRule="auto"/>
        <w:rPr>
          <w:sz w:val="18"/>
          <w:szCs w:val="18"/>
          <w:lang w:val="sl-SI"/>
        </w:rPr>
      </w:pP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BD58D4" w:rsidRPr="00687A25" w:rsidTr="007E6D9B">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b/>
                <w:bCs/>
                <w:sz w:val="18"/>
                <w:szCs w:val="18"/>
                <w:lang w:val="sl-SI"/>
              </w:rPr>
            </w:pPr>
            <w:r w:rsidRPr="00687A25">
              <w:rPr>
                <w:b/>
                <w:bCs/>
                <w:sz w:val="18"/>
                <w:szCs w:val="18"/>
                <w:lang w:val="sl-SI"/>
              </w:rPr>
              <w:t>OPOMBA</w:t>
            </w:r>
          </w:p>
        </w:tc>
      </w:tr>
      <w:tr w:rsidR="00BD58D4" w:rsidRPr="00687A25" w:rsidTr="007E6D9B">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POSTOPEK ZAPOSLITVE</w:t>
            </w:r>
          </w:p>
        </w:tc>
      </w:tr>
      <w:tr w:rsidR="00BD58D4" w:rsidRPr="00687A25" w:rsidTr="007E6D9B">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Izjava odgovorne osebe o pravilnosti izvedbe postopka zaposlitve (»Obrazec IK1 »)</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lang w:val="sl-SI"/>
              </w:rPr>
            </w:pPr>
            <w:r w:rsidRPr="00687A25">
              <w:rPr>
                <w:rFonts w:ascii="Tahoma" w:hAnsi="Tahoma" w:cs="Tahoma"/>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b/>
                <w:sz w:val="18"/>
                <w:szCs w:val="18"/>
                <w:lang w:val="sl-SI"/>
              </w:rPr>
              <w:t xml:space="preserve">SKLADNOST S PROJEKTOM </w:t>
            </w:r>
          </w:p>
        </w:tc>
      </w:tr>
      <w:tr w:rsidR="00BD58D4" w:rsidRPr="00687A25" w:rsidTr="007E6D9B">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15211A" w:rsidRPr="00687A25" w:rsidTr="00E074D8">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C31C3" w:rsidP="00E074D8">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Default="0015211A" w:rsidP="00E074D8">
            <w:pPr>
              <w:spacing w:line="288" w:lineRule="auto"/>
              <w:rPr>
                <w:sz w:val="18"/>
                <w:szCs w:val="18"/>
                <w:lang w:val="sl-SI"/>
              </w:rPr>
            </w:pPr>
            <w:r w:rsidRPr="00687A25">
              <w:rPr>
                <w:sz w:val="18"/>
                <w:szCs w:val="18"/>
                <w:lang w:val="sl-SI"/>
              </w:rPr>
              <w:t>Zaposlitev je sklenjena za delo na projektu Tehnične podpore</w:t>
            </w:r>
            <w:r>
              <w:rPr>
                <w:sz w:val="18"/>
                <w:szCs w:val="18"/>
                <w:lang w:val="sl-SI"/>
              </w:rPr>
              <w:t xml:space="preserve"> </w:t>
            </w:r>
          </w:p>
          <w:p w:rsidR="0015211A" w:rsidRPr="00687A25" w:rsidRDefault="0015211A" w:rsidP="00E074D8">
            <w:pPr>
              <w:spacing w:line="288" w:lineRule="auto"/>
              <w:rPr>
                <w:sz w:val="18"/>
                <w:szCs w:val="18"/>
                <w:lang w:val="sl-SI"/>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15211A" w:rsidRPr="00687A25" w:rsidRDefault="0015211A" w:rsidP="00E074D8">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15211A" w:rsidRPr="00687A25" w:rsidRDefault="0015211A" w:rsidP="00E074D8">
            <w:pPr>
              <w:spacing w:line="288" w:lineRule="auto"/>
              <w:rPr>
                <w:b/>
                <w:sz w:val="18"/>
                <w:szCs w:val="18"/>
                <w:lang w:val="sl-SI"/>
              </w:rPr>
            </w:pPr>
            <w:r w:rsidRPr="00687A25">
              <w:rPr>
                <w:b/>
                <w:sz w:val="18"/>
                <w:szCs w:val="18"/>
                <w:lang w:val="sl-SI"/>
              </w:rPr>
              <w:t>SKLADNOST S PRAVILI</w:t>
            </w:r>
            <w:r w:rsidR="001C31C3">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15211A" w:rsidRPr="00687A25" w:rsidTr="00E074D8">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C31C3" w:rsidP="00E074D8">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BD58D4" w:rsidRPr="00687A25" w:rsidTr="007E6D9B">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15211A" w:rsidP="007E6D9B">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POROČILO O IZVEDENI ADMINISTRATIVNEM PREVERJANJU/ OPOMBE KONTROLNE ENOTE</w:t>
            </w:r>
          </w:p>
        </w:tc>
      </w:tr>
      <w:tr w:rsidR="00BD58D4" w:rsidRPr="00687A25" w:rsidTr="00E86DDD">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bl>
    <w:p w:rsidR="00BD58D4" w:rsidRPr="00687A25" w:rsidRDefault="00BD58D4" w:rsidP="00BD58D4">
      <w:pPr>
        <w:spacing w:line="288" w:lineRule="auto"/>
        <w:rPr>
          <w:sz w:val="18"/>
          <w:szCs w:val="18"/>
          <w:lang w:val="sl-SI"/>
        </w:rPr>
      </w:pPr>
    </w:p>
    <w:tbl>
      <w:tblPr>
        <w:tblW w:w="9464" w:type="dxa"/>
        <w:tblInd w:w="-318" w:type="dxa"/>
        <w:tblCellMar>
          <w:left w:w="10" w:type="dxa"/>
          <w:right w:w="10" w:type="dxa"/>
        </w:tblCellMar>
        <w:tblLook w:val="04A0" w:firstRow="1" w:lastRow="0" w:firstColumn="1" w:lastColumn="0" w:noHBand="0" w:noVBand="1"/>
      </w:tblPr>
      <w:tblGrid>
        <w:gridCol w:w="7196"/>
        <w:gridCol w:w="2268"/>
      </w:tblGrid>
      <w:tr w:rsidR="00BD58D4" w:rsidRPr="00687A25" w:rsidTr="007E6D9B">
        <w:trPr>
          <w:trHeight w:val="410"/>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sz w:val="18"/>
                <w:szCs w:val="18"/>
                <w:lang w:val="sl-SI"/>
              </w:rPr>
            </w:pPr>
            <w:r w:rsidRPr="00687A25">
              <w:rPr>
                <w:sz w:val="18"/>
                <w:szCs w:val="18"/>
                <w:lang w:val="sl-SI"/>
              </w:rPr>
              <w:t>Administrativn</w:t>
            </w:r>
            <w:r w:rsidR="0015211A">
              <w:rPr>
                <w:sz w:val="18"/>
                <w:szCs w:val="18"/>
                <w:lang w:val="sl-SI"/>
              </w:rPr>
              <w:t>o</w:t>
            </w:r>
            <w:r w:rsidRPr="00687A25">
              <w:rPr>
                <w:sz w:val="18"/>
                <w:szCs w:val="18"/>
                <w:lang w:val="sl-SI"/>
              </w:rPr>
              <w:t xml:space="preserve"> preverjanje po 125. členu Uredbe 1303/2013/ES je bila izveden</w:t>
            </w:r>
            <w:r w:rsidR="0015211A">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r w:rsidRPr="00687A25">
              <w:rPr>
                <w:rFonts w:ascii="Tahoma" w:hAnsi="Tahoma" w:cs="Tahoma"/>
                <w:sz w:val="18"/>
                <w:szCs w:val="18"/>
                <w:lang w:val="sl-SI"/>
              </w:rPr>
              <w:t xml:space="preserve"> </w:t>
            </w:r>
          </w:p>
        </w:tc>
      </w:tr>
      <w:tr w:rsidR="00BD58D4" w:rsidRPr="00687A25" w:rsidTr="007E6D9B">
        <w:trPr>
          <w:trHeight w:val="383"/>
        </w:trPr>
        <w:tc>
          <w:tcPr>
            <w:tcW w:w="9464"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BD58D4" w:rsidRPr="00687A25"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b/>
                <w:bCs/>
                <w:kern w:val="28"/>
                <w:sz w:val="18"/>
                <w:szCs w:val="18"/>
                <w:lang w:val="sl-SI"/>
              </w:rPr>
            </w:pPr>
            <w:r w:rsidRPr="00687A25">
              <w:rPr>
                <w:sz w:val="18"/>
                <w:szCs w:val="18"/>
                <w:lang w:val="sl-SI"/>
              </w:rPr>
              <w:t>Datum izvedene administrativnega preverjanja po 125. členu Uredbe 1303/2013/ES:</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BD58D4" w:rsidRPr="00687A25"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BD58D4" w:rsidRPr="00687A25" w:rsidTr="007E6D9B">
        <w:trPr>
          <w:trHeight w:val="423"/>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c>
      </w:tr>
      <w:tr w:rsidR="00BD58D4" w:rsidRPr="00687A25" w:rsidTr="00E86DDD">
        <w:trPr>
          <w:trHeight w:val="239"/>
        </w:trPr>
        <w:tc>
          <w:tcPr>
            <w:tcW w:w="9464"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E86DDD">
            <w:pPr>
              <w:spacing w:line="240" w:lineRule="auto"/>
              <w:ind w:left="425"/>
              <w:rPr>
                <w:b/>
                <w:bCs/>
                <w:kern w:val="28"/>
                <w:sz w:val="32"/>
                <w:lang w:val="sl-SI"/>
              </w:rPr>
            </w:pPr>
            <w:r w:rsidRPr="00687A25">
              <w:rPr>
                <w:sz w:val="18"/>
                <w:szCs w:val="18"/>
                <w:lang w:val="sl-SI"/>
              </w:rPr>
              <w:t>Podpis:</w:t>
            </w:r>
          </w:p>
        </w:tc>
      </w:tr>
    </w:tbl>
    <w:p w:rsidR="00687A25" w:rsidRPr="00687A25" w:rsidRDefault="00687A25" w:rsidP="001C0AAD">
      <w:pPr>
        <w:spacing w:line="288" w:lineRule="auto"/>
        <w:ind w:left="360"/>
        <w:rPr>
          <w:lang w:val="sl-SI"/>
        </w:rPr>
      </w:pPr>
    </w:p>
    <w:p w:rsidR="00F837BB" w:rsidRDefault="00F837BB" w:rsidP="001C0AAD">
      <w:pPr>
        <w:spacing w:line="288" w:lineRule="auto"/>
        <w:rPr>
          <w:color w:val="000000"/>
          <w:sz w:val="18"/>
          <w:szCs w:val="18"/>
          <w:lang w:val="sl-SI"/>
        </w:rPr>
        <w:sectPr w:rsidR="00F837BB">
          <w:headerReference w:type="default" r:id="rId27"/>
          <w:footerReference w:type="default" r:id="rId28"/>
          <w:headerReference w:type="first" r:id="rId29"/>
          <w:footerReference w:type="first" r:id="rId30"/>
          <w:pgSz w:w="11906" w:h="16838"/>
          <w:pgMar w:top="567" w:right="1418" w:bottom="567" w:left="1985" w:header="709" w:footer="709" w:gutter="0"/>
          <w:cols w:space="708"/>
          <w:titlePg/>
        </w:sectPr>
      </w:pPr>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687A25" w:rsidRPr="00687A25" w:rsidTr="007B72FA">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 w:val="18"/>
                <w:szCs w:val="18"/>
                <w:lang w:val="sl-SI"/>
              </w:rPr>
            </w:pPr>
            <w:r w:rsidRPr="00687A25">
              <w:rPr>
                <w:color w:val="000000"/>
                <w:sz w:val="18"/>
                <w:szCs w:val="18"/>
                <w:lang w:val="sl-SI"/>
              </w:rPr>
              <w:t xml:space="preserve">Številka (SPIS): </w:t>
            </w:r>
          </w:p>
        </w:tc>
        <w:tc>
          <w:tcPr>
            <w:tcW w:w="5035" w:type="dxa"/>
            <w:gridSpan w:val="11"/>
            <w:shd w:val="clear" w:color="auto" w:fill="auto"/>
            <w:noWrap/>
            <w:tcMar>
              <w:top w:w="0" w:type="dxa"/>
              <w:left w:w="70" w:type="dxa"/>
              <w:bottom w:w="0" w:type="dxa"/>
              <w:right w:w="70" w:type="dxa"/>
            </w:tcMar>
          </w:tcPr>
          <w:p w:rsidR="00687A25" w:rsidRPr="00687A25" w:rsidRDefault="00687A25" w:rsidP="001C0AAD">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rsidR="00687A25" w:rsidRPr="00687A25" w:rsidRDefault="00687A25" w:rsidP="001C0AAD">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687A25" w:rsidP="001C0AAD">
            <w:pPr>
              <w:spacing w:line="288" w:lineRule="auto"/>
              <w:jc w:val="center"/>
              <w:rPr>
                <w:b/>
                <w:bCs/>
                <w:color w:val="000000"/>
                <w:szCs w:val="22"/>
                <w:lang w:val="sl-SI"/>
              </w:rPr>
            </w:pPr>
            <w:r w:rsidRPr="00687A25">
              <w:rPr>
                <w:b/>
                <w:bCs/>
                <w:color w:val="000000"/>
                <w:szCs w:val="22"/>
                <w:lang w:val="sl-SI"/>
              </w:rPr>
              <w:t>KONTROLNI LIST</w:t>
            </w:r>
          </w:p>
        </w:tc>
      </w:tr>
      <w:tr w:rsidR="00687A25" w:rsidRPr="00687A25" w:rsidTr="007B72FA">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tc>
      </w:tr>
      <w:tr w:rsidR="00687A25" w:rsidRPr="00687A25" w:rsidTr="007B72FA">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rsidR="00687A25" w:rsidRPr="00687A25" w:rsidRDefault="0015211A" w:rsidP="001C0AAD">
            <w:pPr>
              <w:spacing w:line="288" w:lineRule="auto"/>
              <w:jc w:val="center"/>
              <w:rPr>
                <w:b/>
                <w:bCs/>
                <w:sz w:val="18"/>
                <w:szCs w:val="18"/>
                <w:lang w:val="sl-SI"/>
              </w:rPr>
            </w:pPr>
            <w:r>
              <w:rPr>
                <w:b/>
                <w:bCs/>
                <w:sz w:val="18"/>
                <w:szCs w:val="18"/>
                <w:lang w:val="sl-SI"/>
              </w:rPr>
              <w:t>vzorčno/</w:t>
            </w:r>
            <w:r w:rsidR="00687A25" w:rsidRPr="00687A25">
              <w:rPr>
                <w:b/>
                <w:bCs/>
                <w:sz w:val="18"/>
                <w:szCs w:val="18"/>
                <w:lang w:val="sl-SI"/>
              </w:rPr>
              <w:t>administrativnega preverjanja po 125. členu Uredbe 1303/2013/ES</w:t>
            </w:r>
          </w:p>
        </w:tc>
      </w:tr>
      <w:tr w:rsidR="00687A25"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022CCC" w:rsidP="00AC449B">
            <w:pPr>
              <w:pStyle w:val="Naslov2"/>
              <w:numPr>
                <w:ilvl w:val="0"/>
                <w:numId w:val="0"/>
              </w:numPr>
              <w:ind w:left="576" w:hanging="576"/>
              <w:jc w:val="center"/>
              <w:rPr>
                <w:color w:val="000000"/>
                <w:szCs w:val="22"/>
                <w:lang w:val="sl-SI"/>
              </w:rPr>
            </w:pPr>
            <w:bookmarkStart w:id="325" w:name="_Toc430073167"/>
            <w:bookmarkStart w:id="326" w:name="_Toc430590512"/>
            <w:bookmarkStart w:id="327" w:name="_Toc430592354"/>
            <w:bookmarkStart w:id="328" w:name="_Toc430592612"/>
            <w:bookmarkStart w:id="329" w:name="_Toc430597322"/>
            <w:bookmarkStart w:id="330" w:name="_Toc430598522"/>
            <w:bookmarkStart w:id="331" w:name="_Toc430675283"/>
            <w:bookmarkStart w:id="332" w:name="_Toc434489679"/>
            <w:bookmarkStart w:id="333" w:name="_Toc434490710"/>
            <w:bookmarkStart w:id="334" w:name="_Toc452630742"/>
            <w:r>
              <w:rPr>
                <w:lang w:val="sl-SI"/>
              </w:rPr>
              <w:t>KL</w:t>
            </w:r>
            <w:r w:rsidR="00F44F31">
              <w:rPr>
                <w:lang w:val="sl-SI"/>
              </w:rPr>
              <w:t xml:space="preserve"> </w:t>
            </w:r>
            <w:r>
              <w:rPr>
                <w:lang w:val="sl-SI"/>
              </w:rPr>
              <w:t>»</w:t>
            </w:r>
            <w:r w:rsidRPr="00AF68E8">
              <w:rPr>
                <w:lang w:val="sl-SI"/>
              </w:rPr>
              <w:t>preverjanje upravičenosti stroškov dela</w:t>
            </w:r>
            <w:r>
              <w:rPr>
                <w:lang w:val="sl-SI"/>
              </w:rPr>
              <w:t>«</w:t>
            </w:r>
            <w:bookmarkEnd w:id="325"/>
            <w:bookmarkEnd w:id="326"/>
            <w:bookmarkEnd w:id="327"/>
            <w:bookmarkEnd w:id="328"/>
            <w:bookmarkEnd w:id="329"/>
            <w:bookmarkEnd w:id="330"/>
            <w:bookmarkEnd w:id="331"/>
            <w:bookmarkEnd w:id="332"/>
            <w:bookmarkEnd w:id="333"/>
            <w:bookmarkEnd w:id="334"/>
          </w:p>
        </w:tc>
      </w:tr>
      <w:tr w:rsidR="007B72FA" w:rsidRPr="00687A25" w:rsidTr="007B72FA">
        <w:trPr>
          <w:trHeight w:val="330"/>
          <w:jc w:val="center"/>
        </w:trPr>
        <w:tc>
          <w:tcPr>
            <w:tcW w:w="2723" w:type="dxa"/>
            <w:gridSpan w:val="4"/>
            <w:shd w:val="clear" w:color="auto" w:fill="auto"/>
            <w:noWrap/>
            <w:tcMar>
              <w:top w:w="0" w:type="dxa"/>
              <w:left w:w="70" w:type="dxa"/>
              <w:bottom w:w="0" w:type="dxa"/>
              <w:right w:w="70" w:type="dxa"/>
            </w:tcMar>
            <w:vAlign w:val="bottom"/>
          </w:tcPr>
          <w:p w:rsidR="007B72FA" w:rsidRDefault="007B72FA" w:rsidP="00604E43">
            <w:pPr>
              <w:spacing w:line="288" w:lineRule="auto"/>
              <w:rPr>
                <w:bCs/>
                <w:sz w:val="18"/>
                <w:szCs w:val="18"/>
                <w:lang w:val="sl-SI"/>
              </w:rPr>
            </w:pPr>
          </w:p>
          <w:p w:rsidR="007B72FA" w:rsidRDefault="007B72FA" w:rsidP="00604E43">
            <w:pPr>
              <w:spacing w:line="288" w:lineRule="auto"/>
              <w:rPr>
                <w:bCs/>
                <w:sz w:val="18"/>
                <w:szCs w:val="18"/>
                <w:lang w:val="sl-SI"/>
              </w:rPr>
            </w:pPr>
          </w:p>
          <w:p w:rsidR="007B72FA" w:rsidRPr="00687A25" w:rsidRDefault="007B72FA" w:rsidP="00604E43">
            <w:pPr>
              <w:spacing w:line="288" w:lineRule="auto"/>
              <w:rPr>
                <w:lang w:val="sl-SI"/>
              </w:rPr>
            </w:pPr>
            <w:r w:rsidRPr="00687A25">
              <w:rPr>
                <w:bCs/>
                <w:sz w:val="18"/>
                <w:szCs w:val="18"/>
                <w:lang w:val="sl-SI"/>
              </w:rPr>
              <w:t>Operativni program:</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7B72FA" w:rsidRPr="00687A25" w:rsidRDefault="007B72FA" w:rsidP="00604E43">
            <w:pPr>
              <w:spacing w:line="288" w:lineRule="auto"/>
              <w:rPr>
                <w:lang w:val="sl-SI"/>
              </w:rPr>
            </w:pPr>
            <w:r>
              <w:rPr>
                <w:bCs/>
                <w:sz w:val="18"/>
                <w:szCs w:val="18"/>
                <w:lang w:val="sl-SI"/>
              </w:rPr>
              <w:t>P</w:t>
            </w:r>
            <w:r w:rsidRPr="00687A25">
              <w:rPr>
                <w:bCs/>
                <w:sz w:val="18"/>
                <w:szCs w:val="18"/>
                <w:lang w:val="sl-SI"/>
              </w:rPr>
              <w:t xml:space="preserve">rojekt: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Aktivnost:</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300"/>
          <w:jc w:val="center"/>
        </w:trPr>
        <w:tc>
          <w:tcPr>
            <w:tcW w:w="2723" w:type="dxa"/>
            <w:gridSpan w:val="4"/>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5408EA">
        <w:trPr>
          <w:trHeight w:val="333"/>
          <w:jc w:val="center"/>
        </w:trPr>
        <w:tc>
          <w:tcPr>
            <w:tcW w:w="3129" w:type="dxa"/>
            <w:gridSpan w:val="6"/>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 w:val="18"/>
                <w:szCs w:val="18"/>
                <w:lang w:val="sl-SI"/>
              </w:rPr>
            </w:pPr>
            <w:r w:rsidRPr="00687A25">
              <w:rPr>
                <w:color w:val="000000"/>
                <w:sz w:val="18"/>
                <w:szCs w:val="18"/>
                <w:lang w:val="sl-SI"/>
              </w:rPr>
              <w:t xml:space="preserve">Obračun stroškov dela za </w:t>
            </w:r>
            <w:r w:rsidR="0015211A">
              <w:rPr>
                <w:color w:val="000000"/>
                <w:sz w:val="18"/>
                <w:szCs w:val="18"/>
                <w:lang w:val="sl-SI"/>
              </w:rPr>
              <w:t>obdobje/</w:t>
            </w:r>
            <w:r w:rsidRPr="00687A25">
              <w:rPr>
                <w:color w:val="000000"/>
                <w:sz w:val="18"/>
                <w:szCs w:val="18"/>
                <w:lang w:val="sl-SI"/>
              </w:rPr>
              <w:t xml:space="preserve">mesec: </w:t>
            </w:r>
          </w:p>
        </w:tc>
        <w:tc>
          <w:tcPr>
            <w:tcW w:w="7096" w:type="dxa"/>
            <w:gridSpan w:val="16"/>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p>
        </w:tc>
      </w:tr>
      <w:tr w:rsidR="007B72FA" w:rsidRPr="00687A25" w:rsidTr="007B72FA">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b/>
                <w:bCs/>
                <w:color w:val="000000"/>
                <w:sz w:val="18"/>
                <w:szCs w:val="18"/>
                <w:lang w:val="sl-SI"/>
              </w:rPr>
            </w:pPr>
            <w:r w:rsidRPr="00687A25">
              <w:rPr>
                <w:b/>
                <w:bCs/>
                <w:color w:val="000000"/>
                <w:sz w:val="18"/>
                <w:szCs w:val="18"/>
                <w:lang w:val="sl-SI"/>
              </w:rPr>
              <w:t>Opomba</w:t>
            </w:r>
          </w:p>
        </w:tc>
      </w:tr>
      <w:tr w:rsidR="007B72FA" w:rsidRPr="00687A25" w:rsidTr="007B72FA">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7B72FA" w:rsidRPr="00687A25" w:rsidTr="007B72FA">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Izjava odgovorne osebe o pravilnosti mesečnega obračuna plače in drugih stroškov dela (»Obrazec IK2 »)</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bCs/>
                <w:color w:val="000000"/>
                <w:sz w:val="18"/>
                <w:szCs w:val="18"/>
                <w:lang w:val="sl-SI"/>
              </w:rPr>
              <w:t>SKLADNOST S PROJEKTOM</w:t>
            </w:r>
          </w:p>
        </w:tc>
      </w:tr>
      <w:tr w:rsidR="007B72FA" w:rsidRPr="00687A25" w:rsidTr="007B72FA">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7B72FA" w:rsidRPr="00687A25" w:rsidTr="007B72FA">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2268"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Celotni znesek obračuna stroška dela</w:t>
            </w:r>
          </w:p>
        </w:tc>
        <w:tc>
          <w:tcPr>
            <w:tcW w:w="84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Znesek refundacije</w:t>
            </w: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7B72FA" w:rsidRPr="00687A25"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D40C5" w:rsidRDefault="007B72FA" w:rsidP="00604E43">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NE</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0,00</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032EED"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32EED" w:rsidRDefault="007B72FA" w:rsidP="00604E43">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32EED" w:rsidRDefault="007B72FA" w:rsidP="00604E43">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032EED" w:rsidRDefault="007B72FA" w:rsidP="00604E43">
            <w:pPr>
              <w:spacing w:line="288" w:lineRule="auto"/>
              <w:jc w:val="right"/>
              <w:rPr>
                <w:color w:val="000000"/>
                <w:szCs w:val="22"/>
                <w:lang w:val="sl-SI"/>
              </w:rPr>
            </w:pPr>
            <w:r w:rsidRPr="00032EED">
              <w:rPr>
                <w:b/>
                <w:bCs/>
                <w:color w:val="000000"/>
                <w:sz w:val="18"/>
                <w:szCs w:val="18"/>
                <w:lang w:val="sl-SI"/>
              </w:rPr>
              <w:t>0,00 EUR</w:t>
            </w:r>
          </w:p>
        </w:tc>
      </w:tr>
      <w:tr w:rsidR="007B72FA" w:rsidRPr="00687A25" w:rsidTr="007B72FA">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b/>
                <w:bCs/>
                <w:color w:val="000000"/>
                <w:sz w:val="14"/>
                <w:szCs w:val="14"/>
                <w:lang w:val="sl-SI"/>
              </w:rPr>
              <w:t>Zap.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rsidR="007B72FA" w:rsidRPr="00687A25" w:rsidRDefault="007B72FA" w:rsidP="00604E43">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15211A" w:rsidP="00604E43">
            <w:pPr>
              <w:spacing w:line="288" w:lineRule="auto"/>
              <w:rPr>
                <w:sz w:val="16"/>
                <w:szCs w:val="16"/>
                <w:lang w:val="sl-SI"/>
              </w:rPr>
            </w:pPr>
            <w:r>
              <w:rPr>
                <w:b/>
                <w:bCs/>
                <w:color w:val="000000"/>
                <w:sz w:val="14"/>
                <w:szCs w:val="14"/>
                <w:lang w:val="sl-SI"/>
              </w:rPr>
              <w:t>Logotip EU</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Znesek refundacije</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center"/>
              <w:rPr>
                <w:color w:val="000000"/>
                <w:sz w:val="18"/>
                <w:szCs w:val="18"/>
                <w:lang w:val="sl-SI"/>
              </w:rPr>
            </w:pPr>
            <w:r w:rsidRPr="00687A25">
              <w:rPr>
                <w:b/>
                <w:bCs/>
                <w:color w:val="000000"/>
                <w:sz w:val="14"/>
                <w:szCs w:val="14"/>
                <w:lang w:val="sl-SI"/>
              </w:rPr>
              <w:t>Skupaj upravičen strošek</w:t>
            </w:r>
          </w:p>
        </w:tc>
      </w:tr>
      <w:tr w:rsidR="007B72FA" w:rsidRPr="00687A25" w:rsidTr="007B72FA">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7B72FA" w:rsidRPr="00687A25" w:rsidRDefault="007B72FA" w:rsidP="00604E43">
            <w:pPr>
              <w:spacing w:line="288" w:lineRule="auto"/>
              <w:jc w:val="right"/>
              <w:rPr>
                <w:b/>
                <w:bCs/>
                <w:color w:val="000000"/>
                <w:sz w:val="18"/>
                <w:szCs w:val="18"/>
                <w:lang w:val="sl-SI"/>
              </w:rPr>
            </w:pPr>
            <w:r w:rsidRPr="00687A25">
              <w:rPr>
                <w:b/>
                <w:bCs/>
                <w:color w:val="000000"/>
                <w:sz w:val="18"/>
                <w:szCs w:val="18"/>
                <w:lang w:val="sl-SI"/>
              </w:rPr>
              <w:t>0,00 EUR</w:t>
            </w:r>
          </w:p>
        </w:tc>
      </w:tr>
      <w:tr w:rsidR="007B72FA"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ODREDBA ZA PLAČILO-NAKAZILO</w:t>
            </w:r>
          </w:p>
        </w:tc>
      </w:tr>
      <w:tr w:rsidR="007B72FA" w:rsidRPr="00687A25" w:rsidTr="007B72FA">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Št. predobremenitve:</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0,00 EUR</w:t>
            </w:r>
          </w:p>
        </w:tc>
      </w:tr>
      <w:tr w:rsidR="007B72FA" w:rsidRPr="00687A25" w:rsidTr="007B72FA">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B72FA" w:rsidRPr="00687A25" w:rsidRDefault="00BD58D4" w:rsidP="005408EA">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B72FA" w:rsidRPr="00687A25" w:rsidRDefault="007B72FA" w:rsidP="0015211A">
            <w:pPr>
              <w:spacing w:line="288" w:lineRule="auto"/>
              <w:jc w:val="right"/>
              <w:rPr>
                <w:lang w:val="sl-SI"/>
              </w:rPr>
            </w:pPr>
            <w:r w:rsidRPr="00687A25">
              <w:rPr>
                <w:sz w:val="18"/>
                <w:szCs w:val="18"/>
                <w:lang w:val="sl-SI"/>
              </w:rPr>
              <w:t>Pravilnost razmerja</w:t>
            </w:r>
            <w:r w:rsidR="00BD58D4">
              <w:rPr>
                <w:rStyle w:val="Sprotnaopomba-sklic"/>
                <w:color w:val="000000"/>
                <w:sz w:val="18"/>
                <w:szCs w:val="18"/>
                <w:lang w:val="sl-SI"/>
              </w:rPr>
              <w:footnoteReference w:id="3"/>
            </w:r>
            <w:r w:rsidR="00BD58D4"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bCs/>
                <w:color w:val="000000"/>
                <w:sz w:val="18"/>
                <w:szCs w:val="18"/>
                <w:lang w:val="sl-SI"/>
              </w:rPr>
              <w:t>DOKAZILO O PLAČILU</w:t>
            </w:r>
          </w:p>
        </w:tc>
      </w:tr>
      <w:tr w:rsidR="007B72FA" w:rsidRPr="00687A25" w:rsidTr="007B72FA">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65"/>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p>
        </w:tc>
      </w:tr>
      <w:tr w:rsidR="007B72FA" w:rsidRPr="00687A25" w:rsidTr="007B72FA">
        <w:trPr>
          <w:trHeight w:val="3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p>
        </w:tc>
        <w:tc>
          <w:tcPr>
            <w:tcW w:w="2711" w:type="dxa"/>
            <w:gridSpan w:val="7"/>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15211A" w:rsidP="00604E43">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sz w:val="18"/>
                <w:szCs w:val="18"/>
                <w:lang w:val="sl-SI"/>
              </w:rPr>
              <w:t>POROČILO O IZVEDENI ADMINISTRATIVNEM PREVERJANJU/ OPOMBE KONTROLNE ENOTE</w:t>
            </w:r>
          </w:p>
        </w:tc>
      </w:tr>
      <w:tr w:rsidR="007B72FA" w:rsidRPr="00687A25" w:rsidTr="007B72FA">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7B72FA" w:rsidRPr="00687A25" w:rsidRDefault="007B72FA" w:rsidP="00604E43">
            <w:pPr>
              <w:spacing w:line="288" w:lineRule="auto"/>
              <w:rPr>
                <w:color w:val="000000"/>
                <w:sz w:val="18"/>
                <w:szCs w:val="18"/>
                <w:lang w:val="sl-SI"/>
              </w:rPr>
            </w:pPr>
          </w:p>
        </w:tc>
      </w:tr>
      <w:tr w:rsidR="007B72FA" w:rsidRPr="00687A25" w:rsidTr="007B72FA">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p>
          <w:p w:rsidR="007B72FA" w:rsidRPr="00687A25" w:rsidRDefault="007B72FA" w:rsidP="00604E43">
            <w:pPr>
              <w:spacing w:line="288" w:lineRule="auto"/>
              <w:rPr>
                <w:color w:val="000000"/>
                <w:szCs w:val="22"/>
                <w:lang w:val="sl-SI"/>
              </w:rPr>
            </w:pPr>
          </w:p>
        </w:tc>
      </w:tr>
      <w:tr w:rsidR="007B72FA" w:rsidRPr="00687A25" w:rsidTr="007B72FA">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Administrativna preverjanje po 125. členu Uredbe 1303/2013/ES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Datum izvedbe administrativnega preverjanja po 125. členu Uredbe 1303/2013/ES:</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Oseba, ki je izvedla administrativno preverjanje po 125. členu Uredbe 1303/2013/ES:</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7B72FA" w:rsidRPr="00FD1211" w:rsidRDefault="007B72FA" w:rsidP="007A094F">
            <w:pPr>
              <w:rPr>
                <w:lang w:val="sl-SI"/>
              </w:rPr>
            </w:pPr>
          </w:p>
        </w:tc>
      </w:tr>
    </w:tbl>
    <w:p w:rsidR="00687A25" w:rsidRPr="00687A25" w:rsidRDefault="00687A25" w:rsidP="001C0AAD">
      <w:pPr>
        <w:spacing w:line="288" w:lineRule="auto"/>
        <w:rPr>
          <w:lang w:val="sl-SI"/>
        </w:rPr>
        <w:sectPr w:rsidR="00687A25" w:rsidRPr="00687A25" w:rsidSect="00EA16CA">
          <w:headerReference w:type="default" r:id="rId31"/>
          <w:footerReference w:type="default" r:id="rId32"/>
          <w:headerReference w:type="first" r:id="rId33"/>
          <w:pgSz w:w="11906" w:h="16838"/>
          <w:pgMar w:top="567" w:right="1418" w:bottom="567" w:left="1985" w:header="709" w:footer="709" w:gutter="0"/>
          <w:pgNumType w:start="40"/>
          <w:cols w:space="708"/>
          <w:titlePg/>
        </w:sectPr>
      </w:pPr>
    </w:p>
    <w:p w:rsidR="00F96FE6" w:rsidRPr="00646B3D" w:rsidRDefault="00F96FE6" w:rsidP="00F96FE6">
      <w:pPr>
        <w:spacing w:line="240" w:lineRule="auto"/>
        <w:rPr>
          <w:rFonts w:ascii="Tahoma" w:hAnsi="Tahoma" w:cs="Tahoma"/>
          <w:sz w:val="18"/>
          <w:szCs w:val="18"/>
          <w:lang w:val="sl-SI" w:eastAsia="sl-SI"/>
        </w:rPr>
      </w:pPr>
      <w:bookmarkStart w:id="335" w:name="Potrditev164"/>
      <w:bookmarkEnd w:id="335"/>
      <w:r w:rsidRPr="00646B3D">
        <w:rPr>
          <w:rFonts w:ascii="Tahoma" w:hAnsi="Tahoma" w:cs="Tahoma"/>
          <w:sz w:val="18"/>
          <w:szCs w:val="18"/>
          <w:lang w:val="sl-SI" w:eastAsia="sl-SI"/>
        </w:rPr>
        <w:t xml:space="preserve">Številka (SPIS):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spacing w:line="240" w:lineRule="auto"/>
        <w:rPr>
          <w:rFonts w:ascii="Tahoma" w:hAnsi="Tahoma" w:cs="Tahoma"/>
          <w:sz w:val="18"/>
          <w:szCs w:val="18"/>
          <w:lang w:val="sl-SI" w:eastAsia="sl-SI"/>
        </w:rPr>
      </w:pPr>
    </w:p>
    <w:p w:rsidR="00F96FE6" w:rsidRPr="00687A25" w:rsidRDefault="00F96FE6" w:rsidP="00F96FE6">
      <w:pPr>
        <w:spacing w:line="288" w:lineRule="auto"/>
        <w:jc w:val="center"/>
        <w:rPr>
          <w:b/>
          <w:szCs w:val="22"/>
          <w:lang w:val="sl-SI"/>
        </w:rPr>
      </w:pPr>
      <w:r w:rsidRPr="00687A25">
        <w:rPr>
          <w:b/>
          <w:szCs w:val="22"/>
          <w:lang w:val="sl-SI"/>
        </w:rPr>
        <w:t>KONTROLNI LIST</w:t>
      </w:r>
    </w:p>
    <w:p w:rsidR="00F96FE6" w:rsidRDefault="00F96FE6" w:rsidP="00F96FE6">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rsidR="00F96FE6" w:rsidRPr="00687A25" w:rsidRDefault="00F96FE6" w:rsidP="00F96FE6">
      <w:pPr>
        <w:spacing w:line="288" w:lineRule="auto"/>
        <w:jc w:val="center"/>
        <w:rPr>
          <w:b/>
          <w:bCs/>
          <w:sz w:val="18"/>
          <w:szCs w:val="18"/>
          <w:lang w:val="sl-SI"/>
        </w:rPr>
      </w:pPr>
      <w:r w:rsidRPr="00687A25">
        <w:rPr>
          <w:b/>
          <w:bCs/>
          <w:sz w:val="18"/>
          <w:szCs w:val="18"/>
          <w:lang w:val="sl-SI"/>
        </w:rPr>
        <w:t xml:space="preserve"> po 125. členu Uredbe 1303/2013/ES</w:t>
      </w:r>
    </w:p>
    <w:p w:rsidR="00F96FE6" w:rsidRPr="00646B3D" w:rsidRDefault="00F96FE6" w:rsidP="00F96FE6">
      <w:pPr>
        <w:spacing w:line="240" w:lineRule="auto"/>
        <w:jc w:val="center"/>
        <w:rPr>
          <w:rFonts w:ascii="Tahoma" w:hAnsi="Tahoma" w:cs="Tahoma"/>
          <w:sz w:val="16"/>
          <w:szCs w:val="16"/>
          <w:lang w:val="sl-SI" w:eastAsia="sl-SI"/>
        </w:rPr>
      </w:pPr>
    </w:p>
    <w:p w:rsidR="00F96FE6" w:rsidRPr="005408EA" w:rsidRDefault="00C674D5" w:rsidP="00AC449B">
      <w:pPr>
        <w:pStyle w:val="Naslov2"/>
        <w:numPr>
          <w:ilvl w:val="0"/>
          <w:numId w:val="0"/>
        </w:numPr>
        <w:jc w:val="center"/>
        <w:rPr>
          <w:lang w:val="sl-SI"/>
        </w:rPr>
      </w:pPr>
      <w:bookmarkStart w:id="336" w:name="_Toc430675284"/>
      <w:bookmarkStart w:id="337" w:name="_Toc434489680"/>
      <w:bookmarkStart w:id="338" w:name="_Toc434490711"/>
      <w:bookmarkStart w:id="339" w:name="_Toc452630743"/>
      <w:r>
        <w:rPr>
          <w:lang w:val="sl-SI"/>
        </w:rPr>
        <w:t>KL »</w:t>
      </w:r>
      <w:r w:rsidR="007E6D9B">
        <w:rPr>
          <w:lang w:val="sl-SI"/>
        </w:rPr>
        <w:t>R</w:t>
      </w:r>
      <w:r w:rsidR="007E6D9B" w:rsidRPr="005408EA">
        <w:rPr>
          <w:lang w:val="sl-SI"/>
        </w:rPr>
        <w:t>ačun</w:t>
      </w:r>
      <w:bookmarkEnd w:id="336"/>
      <w:r>
        <w:rPr>
          <w:lang w:val="sl-SI"/>
        </w:rPr>
        <w:t>«</w:t>
      </w:r>
      <w:bookmarkEnd w:id="337"/>
      <w:bookmarkEnd w:id="338"/>
      <w:bookmarkEnd w:id="339"/>
    </w:p>
    <w:p w:rsidR="00F96FE6" w:rsidRPr="00646B3D" w:rsidRDefault="00F96FE6" w:rsidP="00F96FE6">
      <w:pPr>
        <w:spacing w:line="240" w:lineRule="auto"/>
        <w:jc w:val="center"/>
        <w:rPr>
          <w:rFonts w:ascii="Tahoma" w:hAnsi="Tahoma" w:cs="Tahoma"/>
          <w:sz w:val="12"/>
          <w:szCs w:val="12"/>
          <w:lang w:val="sl-SI" w:eastAsia="sl-SI"/>
        </w:rPr>
      </w:pPr>
    </w:p>
    <w:p w:rsidR="00F96FE6" w:rsidRPr="00646B3D" w:rsidRDefault="00F96FE6" w:rsidP="00F96FE6">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rsidR="00F96FE6" w:rsidRPr="00687A25" w:rsidRDefault="00F96FE6" w:rsidP="00F96FE6">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46B3D" w:rsidRDefault="00F96FE6" w:rsidP="00F96FE6">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Pr="00646B3D">
        <w:rPr>
          <w:rFonts w:ascii="Tahoma" w:hAnsi="Tahoma" w:cs="Tahoma"/>
          <w:bCs/>
          <w:caps/>
          <w:sz w:val="18"/>
          <w:szCs w:val="18"/>
          <w:lang w:val="sl-SI" w:eastAsia="sl-SI"/>
        </w:rPr>
      </w:r>
      <w:r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sz w:val="18"/>
          <w:szCs w:val="18"/>
          <w:lang w:val="sl-SI" w:eastAsia="sl-SI"/>
        </w:rPr>
        <w:fldChar w:fldCharType="end"/>
      </w:r>
    </w:p>
    <w:p w:rsidR="00F96FE6" w:rsidRPr="00646B3D" w:rsidRDefault="00F96FE6" w:rsidP="00F96FE6">
      <w:pPr>
        <w:spacing w:line="276" w:lineRule="auto"/>
        <w:rPr>
          <w:rFonts w:ascii="Tahoma" w:hAnsi="Tahoma" w:cs="Tahoma"/>
          <w:b/>
          <w:caps/>
          <w:sz w:val="18"/>
          <w:szCs w:val="18"/>
          <w:lang w:val="sl-SI" w:eastAsia="sl-SI"/>
        </w:rPr>
      </w:pPr>
    </w:p>
    <w:p w:rsidR="00F96FE6" w:rsidRDefault="00F96FE6" w:rsidP="00F96FE6">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rsidR="00F96FE6" w:rsidRPr="00646B3D" w:rsidRDefault="00F96FE6" w:rsidP="00F96FE6">
      <w:pPr>
        <w:spacing w:line="240" w:lineRule="auto"/>
        <w:rPr>
          <w:rFonts w:ascii="Tahoma" w:hAnsi="Tahoma" w:cs="Tahoma"/>
          <w:i/>
          <w:sz w:val="18"/>
          <w:szCs w:val="18"/>
          <w:lang w:val="sl-SI" w:eastAsia="sl-SI"/>
        </w:rPr>
      </w:pPr>
    </w:p>
    <w:tbl>
      <w:tblPr>
        <w:tblW w:w="986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701"/>
        <w:gridCol w:w="1843"/>
        <w:gridCol w:w="850"/>
        <w:gridCol w:w="426"/>
        <w:gridCol w:w="1962"/>
      </w:tblGrid>
      <w:tr w:rsidR="00F96FE6" w:rsidRPr="005408EA" w:rsidTr="007E6D9B">
        <w:trPr>
          <w:trHeight w:val="462"/>
        </w:trPr>
        <w:tc>
          <w:tcPr>
            <w:tcW w:w="9867" w:type="dxa"/>
            <w:gridSpan w:val="7"/>
            <w:tcBorders>
              <w:top w:val="single" w:sz="12" w:space="0" w:color="auto"/>
              <w:left w:val="single" w:sz="12" w:space="0" w:color="auto"/>
              <w:bottom w:val="single" w:sz="4" w:space="0" w:color="auto"/>
              <w:right w:val="single" w:sz="12" w:space="0" w:color="auto"/>
            </w:tcBorders>
            <w:shd w:val="clear" w:color="auto" w:fill="B8CCE4"/>
            <w:vAlign w:val="center"/>
          </w:tcPr>
          <w:p w:rsidR="00F96FE6" w:rsidRPr="005408EA" w:rsidRDefault="00F96FE6" w:rsidP="005408EA">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F96FE6" w:rsidRPr="005408EA" w:rsidTr="007E6D9B">
        <w:trPr>
          <w:trHeight w:val="351"/>
        </w:trPr>
        <w:tc>
          <w:tcPr>
            <w:tcW w:w="7479" w:type="dxa"/>
            <w:gridSpan w:val="5"/>
            <w:tcBorders>
              <w:top w:val="single" w:sz="4" w:space="0" w:color="auto"/>
              <w:left w:val="single" w:sz="12" w:space="0" w:color="auto"/>
              <w:bottom w:val="nil"/>
              <w:right w:val="nil"/>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351"/>
        </w:trPr>
        <w:tc>
          <w:tcPr>
            <w:tcW w:w="7479" w:type="dxa"/>
            <w:gridSpan w:val="5"/>
            <w:tcBorders>
              <w:top w:val="nil"/>
              <w:left w:val="single" w:sz="12" w:space="0" w:color="auto"/>
              <w:bottom w:val="nil"/>
              <w:right w:val="nil"/>
            </w:tcBorders>
            <w:vAlign w:val="center"/>
          </w:tcPr>
          <w:p w:rsidR="00F96FE6" w:rsidRPr="005408EA" w:rsidRDefault="00F96FE6" w:rsidP="007E6D9B">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283"/>
        </w:trPr>
        <w:tc>
          <w:tcPr>
            <w:tcW w:w="7479" w:type="dxa"/>
            <w:gridSpan w:val="5"/>
            <w:tcBorders>
              <w:top w:val="nil"/>
              <w:left w:val="single" w:sz="12" w:space="0" w:color="auto"/>
              <w:bottom w:val="nil"/>
              <w:right w:val="nil"/>
            </w:tcBorders>
            <w:vAlign w:val="center"/>
          </w:tcPr>
          <w:p w:rsidR="00F96FE6" w:rsidRPr="005408EA" w:rsidRDefault="00F96FE6" w:rsidP="007E6D9B">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Datum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145"/>
        </w:trPr>
        <w:tc>
          <w:tcPr>
            <w:tcW w:w="6629" w:type="dxa"/>
            <w:gridSpan w:val="4"/>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F96FE6" w:rsidRPr="005408EA" w:rsidTr="007E6D9B">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5408EA">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5408EA">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F96FE6" w:rsidRPr="005408EA" w:rsidTr="007E6D9B">
        <w:trPr>
          <w:trHeight w:val="189"/>
        </w:trPr>
        <w:tc>
          <w:tcPr>
            <w:tcW w:w="534" w:type="dxa"/>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89"/>
        </w:trPr>
        <w:tc>
          <w:tcPr>
            <w:tcW w:w="534" w:type="dxa"/>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9E49AA">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sidR="009E49AA">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9E49AA" w:rsidRPr="005408EA" w:rsidTr="007E6D9B">
        <w:trPr>
          <w:cantSplit/>
          <w:trHeight w:val="133"/>
        </w:trPr>
        <w:tc>
          <w:tcPr>
            <w:tcW w:w="534" w:type="dxa"/>
            <w:tcBorders>
              <w:top w:val="single" w:sz="4" w:space="0" w:color="auto"/>
              <w:left w:val="single" w:sz="12" w:space="0" w:color="auto"/>
              <w:right w:val="single" w:sz="4" w:space="0" w:color="auto"/>
            </w:tcBorders>
            <w:shd w:val="clear" w:color="auto" w:fill="FFFFFF"/>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78"/>
        </w:trPr>
        <w:tc>
          <w:tcPr>
            <w:tcW w:w="534" w:type="dxa"/>
            <w:tcBorders>
              <w:left w:val="single" w:sz="12" w:space="0" w:color="auto"/>
              <w:right w:val="single" w:sz="4" w:space="0" w:color="auto"/>
            </w:tcBorders>
            <w:shd w:val="clear" w:color="auto" w:fill="FFFFFF"/>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70"/>
        </w:trPr>
        <w:tc>
          <w:tcPr>
            <w:tcW w:w="534" w:type="dxa"/>
            <w:tcBorders>
              <w:left w:val="single" w:sz="12" w:space="0" w:color="auto"/>
              <w:right w:val="single" w:sz="4" w:space="0" w:color="auto"/>
            </w:tcBorders>
            <w:shd w:val="clear" w:color="auto" w:fill="FFFFFF"/>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134"/>
        </w:trPr>
        <w:tc>
          <w:tcPr>
            <w:tcW w:w="534" w:type="dxa"/>
            <w:tcBorders>
              <w:left w:val="single" w:sz="12" w:space="0" w:color="auto"/>
              <w:right w:val="single" w:sz="4" w:space="0" w:color="auto"/>
            </w:tcBorders>
            <w:shd w:val="clear" w:color="auto" w:fill="FFFFFF"/>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162"/>
        </w:trPr>
        <w:tc>
          <w:tcPr>
            <w:tcW w:w="534" w:type="dxa"/>
            <w:tcBorders>
              <w:left w:val="single" w:sz="12" w:space="0" w:color="auto"/>
              <w:right w:val="single" w:sz="4" w:space="0" w:color="auto"/>
            </w:tcBorders>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3"/>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151"/>
        </w:trPr>
        <w:tc>
          <w:tcPr>
            <w:tcW w:w="534" w:type="dxa"/>
            <w:tcBorders>
              <w:left w:val="single" w:sz="12" w:space="0" w:color="auto"/>
              <w:right w:val="single" w:sz="4" w:space="0" w:color="auto"/>
            </w:tcBorders>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3"/>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9E49AA" w:rsidRPr="005408EA" w:rsidRDefault="009E49AA" w:rsidP="007E6D9B">
            <w:pPr>
              <w:spacing w:line="240" w:lineRule="auto"/>
              <w:rPr>
                <w:rFonts w:ascii="Tahoma" w:hAnsi="Tahoma" w:cs="Tahoma"/>
                <w:b/>
                <w:sz w:val="18"/>
                <w:szCs w:val="18"/>
                <w:lang w:val="sl-SI" w:eastAsia="sl-SI"/>
              </w:rPr>
            </w:pPr>
          </w:p>
        </w:tc>
      </w:tr>
      <w:tr w:rsidR="009E49AA" w:rsidRPr="005408EA" w:rsidTr="007E6D9B">
        <w:trPr>
          <w:trHeight w:val="195"/>
        </w:trPr>
        <w:tc>
          <w:tcPr>
            <w:tcW w:w="534" w:type="dxa"/>
            <w:tcBorders>
              <w:left w:val="single" w:sz="12" w:space="0" w:color="auto"/>
              <w:right w:val="single" w:sz="4" w:space="0" w:color="auto"/>
            </w:tcBorders>
            <w:shd w:val="clear" w:color="auto" w:fill="FFFFFF"/>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jc w:val="both"/>
              <w:rPr>
                <w:rFonts w:ascii="Tahoma" w:hAnsi="Tahoma" w:cs="Tahoma"/>
                <w:sz w:val="18"/>
                <w:szCs w:val="18"/>
                <w:lang w:val="sl-SI" w:eastAsia="sl-SI"/>
              </w:rPr>
            </w:pPr>
            <w:r w:rsidRPr="00020B03">
              <w:rPr>
                <w:rFonts w:ascii="Tahoma" w:hAnsi="Tahoma" w:cs="Tahoma"/>
                <w:sz w:val="18"/>
                <w:szCs w:val="18"/>
                <w:lang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9E49AA" w:rsidRPr="005408EA" w:rsidRDefault="009E49AA" w:rsidP="007E6D9B">
            <w:pPr>
              <w:spacing w:line="240" w:lineRule="auto"/>
              <w:rPr>
                <w:rFonts w:ascii="Tahoma" w:hAnsi="Tahoma" w:cs="Tahoma"/>
                <w:b/>
                <w:sz w:val="18"/>
                <w:szCs w:val="18"/>
                <w:lang w:val="sl-SI" w:eastAsia="sl-SI"/>
              </w:rPr>
            </w:pPr>
          </w:p>
        </w:tc>
      </w:tr>
      <w:tr w:rsidR="009E49AA" w:rsidRPr="005408EA" w:rsidTr="007E6D9B">
        <w:trPr>
          <w:trHeight w:val="153"/>
        </w:trPr>
        <w:tc>
          <w:tcPr>
            <w:tcW w:w="534" w:type="dxa"/>
            <w:tcBorders>
              <w:left w:val="single" w:sz="12" w:space="0" w:color="auto"/>
              <w:bottom w:val="single" w:sz="4" w:space="0" w:color="auto"/>
              <w:right w:val="single" w:sz="4" w:space="0" w:color="auto"/>
            </w:tcBorders>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3"/>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9E49AA" w:rsidRPr="005408EA" w:rsidRDefault="009E49AA" w:rsidP="007E6D9B">
            <w:pPr>
              <w:spacing w:line="240" w:lineRule="auto"/>
              <w:rPr>
                <w:rFonts w:ascii="Tahoma" w:hAnsi="Tahoma" w:cs="Tahoma"/>
                <w:sz w:val="18"/>
                <w:szCs w:val="18"/>
                <w:lang w:val="sl-SI" w:eastAsia="sl-SI"/>
              </w:rPr>
            </w:pPr>
          </w:p>
        </w:tc>
      </w:tr>
      <w:tr w:rsidR="009E49AA" w:rsidRPr="005408EA" w:rsidTr="007E6D9B">
        <w:trPr>
          <w:trHeight w:val="111"/>
        </w:trPr>
        <w:tc>
          <w:tcPr>
            <w:tcW w:w="534" w:type="dxa"/>
            <w:tcBorders>
              <w:left w:val="single" w:sz="12" w:space="0" w:color="auto"/>
              <w:bottom w:val="single" w:sz="4" w:space="0" w:color="auto"/>
              <w:right w:val="single" w:sz="4" w:space="0" w:color="auto"/>
            </w:tcBorders>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3"/>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9E49AA" w:rsidRPr="005408EA" w:rsidRDefault="009E49AA" w:rsidP="007E6D9B">
            <w:pPr>
              <w:spacing w:line="240" w:lineRule="auto"/>
              <w:rPr>
                <w:rFonts w:ascii="Tahoma" w:hAnsi="Tahoma" w:cs="Tahoma"/>
                <w:b/>
                <w:sz w:val="18"/>
                <w:szCs w:val="18"/>
                <w:lang w:val="sl-SI" w:eastAsia="sl-SI"/>
              </w:rPr>
            </w:pPr>
          </w:p>
        </w:tc>
      </w:tr>
      <w:tr w:rsidR="009E49AA" w:rsidRPr="005408EA" w:rsidTr="007E6D9B">
        <w:trPr>
          <w:trHeight w:val="229"/>
        </w:trPr>
        <w:tc>
          <w:tcPr>
            <w:tcW w:w="534" w:type="dxa"/>
            <w:tcBorders>
              <w:left w:val="single" w:sz="12" w:space="0" w:color="auto"/>
              <w:bottom w:val="single" w:sz="4" w:space="0" w:color="auto"/>
              <w:right w:val="single" w:sz="4" w:space="0" w:color="auto"/>
            </w:tcBorders>
          </w:tcPr>
          <w:p w:rsidR="009E49AA" w:rsidRPr="005408EA" w:rsidRDefault="009E49AA"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3"/>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rPr>
                <w:rFonts w:ascii="Tahoma" w:hAnsi="Tahoma" w:cs="Tahoma"/>
                <w:sz w:val="18"/>
                <w:szCs w:val="18"/>
                <w:lang w:val="sl-SI" w:eastAsia="sl-SI"/>
              </w:rPr>
            </w:pPr>
            <w:r w:rsidRPr="00020B03">
              <w:rPr>
                <w:rFonts w:ascii="Tahoma" w:hAnsi="Tahoma" w:cs="Tahoma"/>
                <w:sz w:val="18"/>
                <w:szCs w:val="18"/>
                <w:lang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rsidR="009E49AA" w:rsidRPr="005408EA" w:rsidRDefault="009E49AA"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9E49AA" w:rsidRPr="005408EA" w:rsidRDefault="009E49AA" w:rsidP="007E6D9B">
            <w:pPr>
              <w:spacing w:line="240" w:lineRule="auto"/>
              <w:rPr>
                <w:rFonts w:ascii="Tahoma" w:hAnsi="Tahoma" w:cs="Tahoma"/>
                <w:b/>
                <w:sz w:val="18"/>
                <w:szCs w:val="18"/>
                <w:lang w:val="sl-SI" w:eastAsia="sl-SI"/>
              </w:rPr>
            </w:pPr>
          </w:p>
        </w:tc>
      </w:tr>
      <w:tr w:rsidR="00F96FE6" w:rsidRPr="005408EA" w:rsidTr="007E6D9B">
        <w:trPr>
          <w:cantSplit/>
          <w:trHeight w:val="476"/>
        </w:trPr>
        <w:tc>
          <w:tcPr>
            <w:tcW w:w="534" w:type="dxa"/>
            <w:tcBorders>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F96FE6" w:rsidRPr="005408EA" w:rsidTr="007E6D9B">
        <w:trPr>
          <w:trHeight w:val="81"/>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81"/>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3"/>
            <w:tcBorders>
              <w:top w:val="single" w:sz="4" w:space="0" w:color="auto"/>
              <w:left w:val="single" w:sz="4" w:space="0" w:color="auto"/>
              <w:bottom w:val="single" w:sz="4" w:space="0" w:color="auto"/>
              <w:right w:val="single" w:sz="4" w:space="0" w:color="auto"/>
            </w:tcBorders>
            <w:vAlign w:val="bottom"/>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7E6D9B">
        <w:trPr>
          <w:trHeight w:val="81"/>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5"/>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5408EA">
        <w:trPr>
          <w:trHeight w:val="81"/>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sidR="009E49AA">
              <w:rPr>
                <w:sz w:val="18"/>
                <w:szCs w:val="18"/>
                <w:lang w:val="sl-SI"/>
              </w:rPr>
              <w:t>,23</w:t>
            </w:r>
            <w:r w:rsidRPr="005408EA">
              <w:rPr>
                <w:sz w:val="18"/>
                <w:szCs w:val="18"/>
                <w:lang w:val="sl-SI"/>
              </w:rPr>
              <w:t>% ESRR ali 7</w:t>
            </w:r>
            <w:r w:rsidR="009E49AA">
              <w:rPr>
                <w:sz w:val="18"/>
                <w:szCs w:val="18"/>
                <w:lang w:val="sl-SI"/>
              </w:rPr>
              <w:t>0,50</w:t>
            </w:r>
            <w:r w:rsidRPr="005408EA">
              <w:rPr>
                <w:sz w:val="18"/>
                <w:szCs w:val="18"/>
                <w:lang w:val="sl-SI"/>
              </w:rPr>
              <w:t>%  ESS):</w:t>
            </w:r>
          </w:p>
          <w:p w:rsidR="00F96FE6" w:rsidRPr="005408EA" w:rsidRDefault="00F96FE6" w:rsidP="009E49AA">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w:t>
            </w:r>
            <w:r w:rsidR="009E49AA" w:rsidRPr="005408EA">
              <w:rPr>
                <w:sz w:val="18"/>
                <w:szCs w:val="18"/>
                <w:lang w:val="sl-SI"/>
              </w:rPr>
              <w:t>1</w:t>
            </w:r>
            <w:r w:rsidR="009E49AA">
              <w:rPr>
                <w:sz w:val="18"/>
                <w:szCs w:val="18"/>
                <w:lang w:val="sl-SI"/>
              </w:rPr>
              <w:t>7,77</w:t>
            </w:r>
            <w:r w:rsidRPr="005408EA">
              <w:rPr>
                <w:sz w:val="18"/>
                <w:szCs w:val="18"/>
                <w:lang w:val="sl-SI"/>
              </w:rPr>
              <w:t>% ESRR ali 29</w:t>
            </w:r>
            <w:r w:rsidR="009E49AA">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F96FE6" w:rsidRPr="005408EA" w:rsidTr="005408EA">
        <w:trPr>
          <w:trHeight w:val="81"/>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16</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5408EA">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F96FE6" w:rsidRPr="005408EA" w:rsidTr="005408EA">
        <w:trPr>
          <w:trHeight w:val="265"/>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F96FE6" w:rsidRPr="005408EA" w:rsidTr="005408EA">
        <w:trPr>
          <w:trHeight w:val="101"/>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5408EA">
        <w:trPr>
          <w:trHeight w:val="213"/>
        </w:trPr>
        <w:tc>
          <w:tcPr>
            <w:tcW w:w="534" w:type="dxa"/>
            <w:vMerge w:val="restart"/>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Št. Odredbe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5408EA">
        <w:trPr>
          <w:trHeight w:val="213"/>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88" w:lineRule="auto"/>
              <w:rPr>
                <w:sz w:val="18"/>
                <w:szCs w:val="18"/>
                <w:lang w:val="sl-SI"/>
              </w:rPr>
            </w:pPr>
            <w:r w:rsidRPr="005408EA">
              <w:rPr>
                <w:sz w:val="18"/>
                <w:szCs w:val="18"/>
                <w:lang w:val="sl-SI"/>
              </w:rPr>
              <w:t>Pravilnost razmerja:</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sidR="009E49AA">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sidR="009E49AA">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F96FE6" w:rsidRPr="005408EA" w:rsidRDefault="00F96FE6" w:rsidP="005408EA">
            <w:pPr>
              <w:spacing w:line="240" w:lineRule="auto"/>
              <w:jc w:val="both"/>
              <w:rPr>
                <w:rFonts w:ascii="Tahoma" w:hAnsi="Tahoma" w:cs="Tahoma"/>
                <w:sz w:val="18"/>
                <w:szCs w:val="18"/>
                <w:lang w:val="sl-SI" w:eastAsia="sl-SI"/>
              </w:rPr>
            </w:pPr>
            <w:r w:rsidRPr="005408EA">
              <w:rPr>
                <w:rFonts w:cs="Arial"/>
                <w:sz w:val="18"/>
                <w:szCs w:val="18"/>
              </w:rPr>
              <w:t>Tehnična podpora ESS (7</w:t>
            </w:r>
            <w:r w:rsidR="009E49AA">
              <w:rPr>
                <w:rFonts w:cs="Arial"/>
                <w:sz w:val="18"/>
                <w:szCs w:val="18"/>
              </w:rPr>
              <w:t>0,50</w:t>
            </w:r>
            <w:r w:rsidRPr="005408EA">
              <w:rPr>
                <w:rFonts w:cs="Arial"/>
                <w:sz w:val="18"/>
                <w:szCs w:val="18"/>
              </w:rPr>
              <w:t xml:space="preserve"> % za Vzhodno Slovenijo (80 % EU del in 20 % slo udeležbe) in 29</w:t>
            </w:r>
            <w:r w:rsidR="009E49AA">
              <w:rPr>
                <w:rFonts w:cs="Arial"/>
                <w:sz w:val="18"/>
                <w:szCs w:val="18"/>
              </w:rPr>
              <w:t>,50</w:t>
            </w:r>
            <w:r w:rsidRPr="005408EA">
              <w:rPr>
                <w:rFonts w:cs="Arial"/>
                <w:sz w:val="18"/>
                <w:szCs w:val="18"/>
              </w:rPr>
              <w:t xml:space="preserve"> % za Zahodno Slovenijo (80 % EU del in 20 % slo udeležbe).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57"/>
        </w:trPr>
        <w:tc>
          <w:tcPr>
            <w:tcW w:w="534" w:type="dxa"/>
            <w:tcBorders>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F96FE6" w:rsidRPr="005408EA" w:rsidTr="007E6D9B">
        <w:trPr>
          <w:trHeight w:val="213"/>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20</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213"/>
        </w:trPr>
        <w:tc>
          <w:tcPr>
            <w:tcW w:w="534" w:type="dxa"/>
            <w:vMerge/>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22"/>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22"/>
        </w:trPr>
        <w:tc>
          <w:tcPr>
            <w:tcW w:w="534" w:type="dxa"/>
            <w:tcBorders>
              <w:left w:val="single" w:sz="12" w:space="0" w:color="auto"/>
              <w:bottom w:val="single" w:sz="4" w:space="0" w:color="auto"/>
              <w:right w:val="single" w:sz="4" w:space="0" w:color="auto"/>
            </w:tcBorders>
            <w:vAlign w:val="center"/>
          </w:tcPr>
          <w:p w:rsidR="00F96FE6" w:rsidRPr="005408EA" w:rsidRDefault="00F96FE6" w:rsidP="007E6D9B">
            <w:pPr>
              <w:spacing w:line="240" w:lineRule="auto"/>
              <w:jc w:val="right"/>
              <w:rPr>
                <w:rFonts w:ascii="Tahoma" w:hAnsi="Tahoma" w:cs="Tahoma"/>
                <w:sz w:val="18"/>
                <w:szCs w:val="18"/>
                <w:lang w:val="sl-SI" w:eastAsia="sl-SI"/>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76" w:lineRule="auto"/>
              <w:rPr>
                <w:rFonts w:ascii="Tahoma" w:hAnsi="Tahoma" w:cs="Tahoma"/>
                <w:sz w:val="18"/>
                <w:szCs w:val="18"/>
                <w:lang w:val="sl-SI" w:eastAsia="sl-SI"/>
              </w:rPr>
            </w:pPr>
          </w:p>
        </w:tc>
        <w:tc>
          <w:tcPr>
            <w:tcW w:w="5081" w:type="dxa"/>
            <w:gridSpan w:val="4"/>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8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15211A" w:rsidP="007E6D9B">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F96FE6" w:rsidRPr="005408EA" w:rsidTr="007E6D9B">
        <w:trPr>
          <w:trHeight w:val="319"/>
        </w:trPr>
        <w:tc>
          <w:tcPr>
            <w:tcW w:w="9867" w:type="dxa"/>
            <w:gridSpan w:val="7"/>
            <w:tcBorders>
              <w:top w:val="single" w:sz="4" w:space="0" w:color="auto"/>
              <w:left w:val="single" w:sz="12" w:space="0" w:color="auto"/>
              <w:bottom w:val="single" w:sz="12"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tc>
      </w:tr>
    </w:tbl>
    <w:p w:rsidR="00F96FE6" w:rsidRPr="005408EA" w:rsidRDefault="00F96FE6" w:rsidP="00F96FE6">
      <w:pPr>
        <w:spacing w:line="288" w:lineRule="auto"/>
        <w:rPr>
          <w:sz w:val="18"/>
          <w:szCs w:val="18"/>
          <w:lang w:val="sl-SI"/>
        </w:rPr>
      </w:pPr>
    </w:p>
    <w:p w:rsidR="00F96FE6" w:rsidRPr="005408EA" w:rsidRDefault="00F96FE6" w:rsidP="00F96FE6">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7196"/>
        <w:gridCol w:w="2693"/>
      </w:tblGrid>
      <w:tr w:rsidR="00F96FE6" w:rsidRPr="005408EA" w:rsidTr="007E6D9B">
        <w:trPr>
          <w:trHeight w:val="410"/>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Administrativna preverjanje po 125. členu Uredbe 1303/2013/ES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F96FE6" w:rsidRPr="005408EA" w:rsidTr="007E6D9B">
        <w:trPr>
          <w:trHeight w:val="383"/>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F96FE6" w:rsidRPr="005408EA"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Datum izvedbe administrativnega preverjanja po 125. členu Uredbe 1303/2013/ES:</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F96FE6" w:rsidRPr="005408EA"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F96FE6" w:rsidRPr="005408EA" w:rsidTr="007E6D9B">
        <w:trPr>
          <w:trHeight w:val="423"/>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Oseba, ki je izvedla administrativno preverjanje po 125. členu Uredbe 1303/2013/ES:</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7E6D9B">
        <w:trPr>
          <w:trHeight w:val="54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Podpis:</w:t>
            </w:r>
          </w:p>
        </w:tc>
      </w:tr>
    </w:tbl>
    <w:p w:rsidR="00687A25" w:rsidRPr="00687A25" w:rsidRDefault="00687A25" w:rsidP="001C0AAD">
      <w:pPr>
        <w:spacing w:line="288" w:lineRule="auto"/>
        <w:rPr>
          <w:lang w:val="sl-SI"/>
        </w:rPr>
        <w:sectPr w:rsidR="00687A25" w:rsidRPr="00687A25">
          <w:headerReference w:type="default" r:id="rId34"/>
          <w:footerReference w:type="default" r:id="rId35"/>
          <w:headerReference w:type="first" r:id="rId36"/>
          <w:footerReference w:type="first" r:id="rId37"/>
          <w:pgSz w:w="11906" w:h="16838"/>
          <w:pgMar w:top="567" w:right="1418" w:bottom="567" w:left="1985" w:header="709" w:footer="709" w:gutter="0"/>
          <w:cols w:space="708"/>
          <w:titlePg/>
        </w:sectPr>
      </w:pPr>
      <w:r w:rsidRPr="00687A25">
        <w:rPr>
          <w:lang w:val="sl-SI"/>
        </w:rPr>
        <w:tab/>
      </w: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jc w:val="center"/>
        <w:rPr>
          <w:lang w:val="sl-SI"/>
        </w:rPr>
      </w:pPr>
    </w:p>
    <w:p w:rsidR="00687A25" w:rsidRPr="00687A25" w:rsidRDefault="00687A25" w:rsidP="001C0AAD">
      <w:pPr>
        <w:spacing w:line="288" w:lineRule="auto"/>
        <w:jc w:val="center"/>
        <w:rPr>
          <w:b/>
          <w:lang w:val="sl-SI"/>
        </w:rPr>
      </w:pPr>
      <w:r w:rsidRPr="00687A25">
        <w:rPr>
          <w:b/>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bCs/>
          <w:sz w:val="18"/>
          <w:szCs w:val="18"/>
          <w:lang w:val="sl-SI"/>
        </w:rPr>
      </w:pPr>
      <w:r w:rsidRPr="00687A25">
        <w:rPr>
          <w:b/>
          <w:bCs/>
          <w:sz w:val="18"/>
          <w:szCs w:val="18"/>
          <w:lang w:val="sl-SI"/>
        </w:rPr>
        <w:t>administrativnega preverjanja po 125. členu Uredbe 1303/2013/ES</w:t>
      </w:r>
    </w:p>
    <w:p w:rsidR="00687A25" w:rsidRPr="00687A25" w:rsidRDefault="00687A25" w:rsidP="001C0AAD">
      <w:pPr>
        <w:spacing w:line="288" w:lineRule="auto"/>
        <w:jc w:val="center"/>
        <w:rPr>
          <w:bCs/>
          <w:sz w:val="12"/>
          <w:szCs w:val="12"/>
          <w:lang w:val="sl-SI"/>
        </w:rPr>
      </w:pPr>
    </w:p>
    <w:p w:rsidR="00687A25" w:rsidRPr="00687A25" w:rsidRDefault="00F44F31">
      <w:pPr>
        <w:pStyle w:val="Naslov2"/>
        <w:numPr>
          <w:ilvl w:val="0"/>
          <w:numId w:val="0"/>
        </w:numPr>
        <w:jc w:val="center"/>
        <w:rPr>
          <w:lang w:val="sl-SI"/>
        </w:rPr>
      </w:pPr>
      <w:bookmarkStart w:id="340" w:name="_Toc430073170"/>
      <w:bookmarkStart w:id="341" w:name="_Toc430590515"/>
      <w:bookmarkStart w:id="342" w:name="_Toc430592357"/>
      <w:bookmarkStart w:id="343" w:name="_Toc430592615"/>
      <w:bookmarkStart w:id="344" w:name="_Toc430597325"/>
      <w:bookmarkStart w:id="345" w:name="_Toc430598525"/>
      <w:bookmarkStart w:id="346" w:name="_Toc430675285"/>
      <w:bookmarkStart w:id="347" w:name="_Toc434489681"/>
      <w:bookmarkStart w:id="348" w:name="_Toc434490712"/>
      <w:bookmarkStart w:id="349" w:name="_Toc452630744"/>
      <w:r>
        <w:rPr>
          <w:lang w:val="sl-SI"/>
        </w:rPr>
        <w:t xml:space="preserve">KL </w:t>
      </w:r>
      <w:r w:rsidR="00022CCC">
        <w:rPr>
          <w:lang w:val="sl-SI"/>
        </w:rPr>
        <w:t>»</w:t>
      </w:r>
      <w:r w:rsidR="00022CCC" w:rsidRPr="00687A25">
        <w:rPr>
          <w:lang w:val="sl-SI"/>
        </w:rPr>
        <w:t>račun – študentski servis</w:t>
      </w:r>
      <w:r w:rsidR="00022CCC">
        <w:rPr>
          <w:lang w:val="sl-SI"/>
        </w:rPr>
        <w:t>«</w:t>
      </w:r>
      <w:bookmarkEnd w:id="340"/>
      <w:bookmarkEnd w:id="341"/>
      <w:bookmarkEnd w:id="342"/>
      <w:bookmarkEnd w:id="343"/>
      <w:bookmarkEnd w:id="344"/>
      <w:bookmarkEnd w:id="345"/>
      <w:bookmarkEnd w:id="346"/>
      <w:bookmarkEnd w:id="347"/>
      <w:bookmarkEnd w:id="348"/>
      <w:bookmarkEnd w:id="349"/>
    </w:p>
    <w:p w:rsidR="00687A25" w:rsidRPr="00687A25" w:rsidRDefault="00687A25" w:rsidP="001C0AAD">
      <w:pPr>
        <w:tabs>
          <w:tab w:val="left" w:pos="1275"/>
        </w:tabs>
        <w:spacing w:line="288" w:lineRule="auto"/>
        <w:rPr>
          <w:bCs/>
          <w:sz w:val="18"/>
          <w:szCs w:val="18"/>
          <w:lang w:val="sl-SI"/>
        </w:rPr>
      </w:pPr>
      <w:r w:rsidRPr="00687A25">
        <w:rPr>
          <w:bCs/>
          <w:sz w:val="18"/>
          <w:szCs w:val="18"/>
          <w:lang w:val="sl-SI"/>
        </w:rPr>
        <w:tab/>
      </w:r>
    </w:p>
    <w:p w:rsidR="00F96FE6" w:rsidRPr="00687A25" w:rsidRDefault="00F96FE6" w:rsidP="00F96FE6">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
          <w:bCs/>
          <w:sz w:val="18"/>
          <w:szCs w:val="18"/>
          <w:lang w:val="sl-SI"/>
        </w:rPr>
      </w:pPr>
      <w:r w:rsidRPr="00687A25">
        <w:rPr>
          <w:b/>
          <w:bCs/>
          <w:sz w:val="18"/>
          <w:szCs w:val="18"/>
          <w:lang w:val="sl-SI"/>
        </w:rPr>
        <w:t>RAČUN</w:t>
      </w:r>
    </w:p>
    <w:p w:rsidR="00F96FE6" w:rsidRPr="00687A25" w:rsidRDefault="00F96FE6" w:rsidP="00F96FE6">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 xml:space="preserve">Datum računa: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bl>
      <w:tblPr>
        <w:tblW w:w="10321" w:type="dxa"/>
        <w:jc w:val="center"/>
        <w:tblLayout w:type="fixed"/>
        <w:tblCellMar>
          <w:left w:w="10" w:type="dxa"/>
          <w:right w:w="10" w:type="dxa"/>
        </w:tblCellMar>
        <w:tblLook w:val="04A0" w:firstRow="1" w:lastRow="0" w:firstColumn="1" w:lastColumn="0" w:noHBand="0" w:noVBand="1"/>
      </w:tblPr>
      <w:tblGrid>
        <w:gridCol w:w="534"/>
        <w:gridCol w:w="4394"/>
        <w:gridCol w:w="1760"/>
        <w:gridCol w:w="1410"/>
        <w:gridCol w:w="2223"/>
      </w:tblGrid>
      <w:tr w:rsidR="00F96FE6" w:rsidRPr="005408EA" w:rsidTr="007E6D9B">
        <w:trPr>
          <w:trHeight w:val="143"/>
          <w:jc w:val="center"/>
        </w:trPr>
        <w:tc>
          <w:tcPr>
            <w:tcW w:w="6688"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pStyle w:val="Glava"/>
              <w:spacing w:line="288" w:lineRule="auto"/>
              <w:jc w:val="center"/>
              <w:rPr>
                <w:b/>
                <w:bCs/>
                <w:sz w:val="18"/>
                <w:szCs w:val="18"/>
                <w:lang w:val="sl-SI"/>
              </w:rPr>
            </w:pPr>
            <w:r w:rsidRPr="005408EA">
              <w:rPr>
                <w:b/>
                <w:bCs/>
                <w:sz w:val="18"/>
                <w:szCs w:val="18"/>
                <w:lang w:val="sl-SI"/>
              </w:rPr>
              <w:t>OPOMBA</w:t>
            </w:r>
          </w:p>
        </w:tc>
      </w:tr>
      <w:tr w:rsidR="00F96FE6" w:rsidRPr="005408EA" w:rsidTr="007E6D9B">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A</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pStyle w:val="Glava"/>
              <w:spacing w:line="288" w:lineRule="auto"/>
              <w:rPr>
                <w:b/>
                <w:sz w:val="18"/>
                <w:szCs w:val="18"/>
                <w:lang w:val="sl-SI"/>
              </w:rPr>
            </w:pPr>
            <w:r w:rsidRPr="005408EA">
              <w:rPr>
                <w:b/>
                <w:sz w:val="18"/>
                <w:szCs w:val="18"/>
                <w:lang w:val="sl-SI"/>
              </w:rPr>
              <w:t>SKLADNOST S PPROJEKTOM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b/>
                <w:sz w:val="18"/>
                <w:szCs w:val="18"/>
                <w:lang w:val="sl-SI"/>
              </w:rPr>
            </w:pP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b/>
                <w:sz w:val="18"/>
                <w:szCs w:val="18"/>
                <w:lang w:val="sl-SI"/>
              </w:rPr>
            </w:pPr>
          </w:p>
        </w:tc>
      </w:tr>
      <w:tr w:rsidR="00F96FE6" w:rsidRPr="005408EA" w:rsidTr="007E6D9B">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2</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B</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RAČUN</w:t>
            </w: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3</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4</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5</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6</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7</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8</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C</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p>
        </w:tc>
      </w:tr>
      <w:tr w:rsidR="00F96FE6" w:rsidRPr="005408EA" w:rsidTr="007E6D9B">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9</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10</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Č</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sz w:val="18"/>
                <w:szCs w:val="18"/>
                <w:lang w:val="sl-SI"/>
              </w:rPr>
              <w:t>UPRAVIČENOST STROŠKOV</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11</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p>
        </w:tc>
      </w:tr>
      <w:tr w:rsidR="00F96FE6" w:rsidRPr="005408EA" w:rsidTr="007E6D9B">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jc w:val="right"/>
              <w:rPr>
                <w:sz w:val="18"/>
                <w:szCs w:val="18"/>
                <w:lang w:val="sl-SI"/>
              </w:rPr>
            </w:pPr>
            <w:r w:rsidRPr="005408EA">
              <w:rPr>
                <w:sz w:val="18"/>
                <w:szCs w:val="18"/>
                <w:lang w:val="sl-SI"/>
              </w:rPr>
              <w:t>12</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EUR </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13</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sidR="00744466">
              <w:rPr>
                <w:sz w:val="18"/>
                <w:szCs w:val="18"/>
                <w:lang w:val="sl-SI"/>
              </w:rPr>
              <w:t>,23</w:t>
            </w:r>
            <w:r w:rsidRPr="005408EA">
              <w:rPr>
                <w:sz w:val="18"/>
                <w:szCs w:val="18"/>
                <w:lang w:val="sl-SI"/>
              </w:rPr>
              <w:t>% ESRR ali 7</w:t>
            </w:r>
            <w:r w:rsidR="00744466">
              <w:rPr>
                <w:sz w:val="18"/>
                <w:szCs w:val="18"/>
                <w:lang w:val="sl-SI"/>
              </w:rPr>
              <w:t>050</w:t>
            </w:r>
            <w:r w:rsidRPr="005408EA">
              <w:rPr>
                <w:sz w:val="18"/>
                <w:szCs w:val="18"/>
                <w:lang w:val="sl-SI"/>
              </w:rPr>
              <w:t>%  ESS):</w:t>
            </w:r>
          </w:p>
          <w:p w:rsidR="00F96FE6" w:rsidRPr="005408EA" w:rsidRDefault="00F96FE6" w:rsidP="00744466">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sidR="00744466">
              <w:rPr>
                <w:sz w:val="18"/>
                <w:szCs w:val="18"/>
                <w:lang w:val="sl-SI"/>
              </w:rPr>
              <w:t>7,77</w:t>
            </w:r>
            <w:r w:rsidRPr="005408EA">
              <w:rPr>
                <w:sz w:val="18"/>
                <w:szCs w:val="18"/>
                <w:lang w:val="sl-SI"/>
              </w:rPr>
              <w:t>% ESRR ali 29</w:t>
            </w:r>
            <w:r w:rsidR="00744466">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14</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EUR </w:t>
            </w:r>
          </w:p>
        </w:tc>
      </w:tr>
      <w:tr w:rsidR="00F96FE6" w:rsidRPr="005408EA" w:rsidTr="007E6D9B">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D</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r w:rsidRPr="005408EA">
              <w:rPr>
                <w:b/>
                <w:sz w:val="18"/>
                <w:szCs w:val="18"/>
                <w:lang w:val="sl-SI"/>
              </w:rPr>
              <w:t>ODREDBA ZA PLAČILO-NAKAZILO</w:t>
            </w:r>
          </w:p>
        </w:tc>
      </w:tr>
      <w:tr w:rsidR="00F96FE6" w:rsidRPr="005408EA" w:rsidTr="007E6D9B">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15</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7E6D9B">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18</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Št. Odredbe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19</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Pravilnost razmerja:</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sidR="009E49AA">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sidR="009E49AA">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F96FE6" w:rsidRPr="005408EA" w:rsidRDefault="00F96FE6" w:rsidP="00982667">
            <w:pPr>
              <w:spacing w:line="288" w:lineRule="auto"/>
              <w:jc w:val="both"/>
              <w:rPr>
                <w:sz w:val="18"/>
                <w:szCs w:val="18"/>
                <w:lang w:val="sl-SI"/>
              </w:rPr>
            </w:pPr>
            <w:r w:rsidRPr="005408EA">
              <w:rPr>
                <w:rFonts w:cs="Arial"/>
                <w:sz w:val="18"/>
                <w:szCs w:val="18"/>
              </w:rPr>
              <w:t>Tehnična podpora ESS (7</w:t>
            </w:r>
            <w:r w:rsidR="009E49AA">
              <w:rPr>
                <w:rFonts w:cs="Arial"/>
                <w:sz w:val="18"/>
                <w:szCs w:val="18"/>
              </w:rPr>
              <w:t>0,50</w:t>
            </w:r>
            <w:r w:rsidRPr="005408EA">
              <w:rPr>
                <w:rFonts w:cs="Arial"/>
                <w:sz w:val="18"/>
                <w:szCs w:val="18"/>
              </w:rPr>
              <w:t xml:space="preserve"> % za Vzhodno Slovenijo (80 % EU del in 20 % slo udeležbe) in 2</w:t>
            </w:r>
            <w:r w:rsidR="00982667">
              <w:rPr>
                <w:rFonts w:cs="Arial"/>
                <w:sz w:val="18"/>
                <w:szCs w:val="18"/>
              </w:rPr>
              <w:t>9</w:t>
            </w:r>
            <w:r w:rsidR="009E49AA">
              <w:rPr>
                <w:rFonts w:cs="Arial"/>
                <w:sz w:val="18"/>
                <w:szCs w:val="18"/>
              </w:rPr>
              <w:t>,50</w:t>
            </w:r>
            <w:r w:rsidRPr="005408EA">
              <w:rPr>
                <w:rFonts w:cs="Arial"/>
                <w:sz w:val="18"/>
                <w:szCs w:val="18"/>
              </w:rPr>
              <w:t xml:space="preserve"> % za Zahodno Slovenijo (80 % EU del in 20 % slo udeležbe).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E</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r w:rsidRPr="005408EA">
              <w:rPr>
                <w:b/>
                <w:sz w:val="18"/>
                <w:szCs w:val="18"/>
                <w:lang w:val="sl-SI"/>
              </w:rPr>
              <w:t>DOKAZILO O PLAČILU</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20</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5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p>
        </w:tc>
      </w:tr>
      <w:tr w:rsidR="00F96FE6" w:rsidRPr="005408EA" w:rsidTr="007E6D9B">
        <w:trPr>
          <w:trHeight w:val="34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p>
        </w:tc>
        <w:tc>
          <w:tcPr>
            <w:tcW w:w="539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p>
        </w:tc>
      </w:tr>
      <w:tr w:rsidR="00F96FE6" w:rsidRPr="005408EA" w:rsidTr="007E6D9B">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15211A" w:rsidP="007E6D9B">
            <w:pPr>
              <w:spacing w:line="288" w:lineRule="auto"/>
              <w:rPr>
                <w:b/>
                <w:sz w:val="18"/>
                <w:szCs w:val="18"/>
                <w:lang w:val="sl-SI"/>
              </w:rPr>
            </w:pPr>
            <w:r>
              <w:rPr>
                <w:b/>
                <w:sz w:val="18"/>
                <w:szCs w:val="18"/>
                <w:lang w:val="sl-SI"/>
              </w:rPr>
              <w:t>F</w:t>
            </w:r>
          </w:p>
        </w:tc>
        <w:tc>
          <w:tcPr>
            <w:tcW w:w="9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POROČILO O IZVEDENI ADMINISTRATIVNEM PREVERJANJU / OPOMBE KONTROLNE ENOTE</w:t>
            </w:r>
          </w:p>
        </w:tc>
      </w:tr>
      <w:tr w:rsidR="00F96FE6" w:rsidRPr="005408EA" w:rsidTr="007E6D9B">
        <w:trPr>
          <w:jc w:val="center"/>
        </w:trPr>
        <w:tc>
          <w:tcPr>
            <w:tcW w:w="10321"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bl>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Cs/>
          <w:sz w:val="18"/>
          <w:szCs w:val="18"/>
          <w:lang w:val="sl-SI"/>
        </w:rPr>
      </w:pPr>
    </w:p>
    <w:tbl>
      <w:tblPr>
        <w:tblW w:w="10315" w:type="dxa"/>
        <w:jc w:val="center"/>
        <w:tblInd w:w="-885" w:type="dxa"/>
        <w:tblCellMar>
          <w:left w:w="10" w:type="dxa"/>
          <w:right w:w="10" w:type="dxa"/>
        </w:tblCellMar>
        <w:tblLook w:val="04A0" w:firstRow="1" w:lastRow="0" w:firstColumn="1" w:lastColumn="0" w:noHBand="0" w:noVBand="1"/>
      </w:tblPr>
      <w:tblGrid>
        <w:gridCol w:w="7480"/>
        <w:gridCol w:w="2835"/>
      </w:tblGrid>
      <w:tr w:rsidR="00F96FE6" w:rsidRPr="00687A25" w:rsidTr="005408EA">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Administrativna preverjanje po 125. členu Uredbe 1303/2013/ES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F96FE6" w:rsidRPr="00687A25" w:rsidTr="005408EA">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tc>
      </w:tr>
      <w:tr w:rsidR="00F96FE6" w:rsidRPr="00687A25" w:rsidTr="005408EA">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Datum izvedbe administrativnega preverjanja po 125. členu Uredbe 1303/2013/ES:</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c>
      </w:tr>
      <w:tr w:rsidR="00F96FE6" w:rsidRPr="00687A25" w:rsidTr="005408EA">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F96FE6" w:rsidRPr="00687A25" w:rsidTr="005408EA">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Oseba, ki je izvedla administrativno preverjanje po 125. členu Uredbe 1303/2013/ES:</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F96FE6" w:rsidRPr="00687A25" w:rsidTr="005408EA">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lang w:val="sl-SI"/>
              </w:rPr>
            </w:pPr>
            <w:r w:rsidRPr="00687A25">
              <w:rPr>
                <w:sz w:val="18"/>
                <w:szCs w:val="18"/>
                <w:lang w:val="sl-SI"/>
              </w:rPr>
              <w:t>Podpis:</w:t>
            </w:r>
          </w:p>
        </w:tc>
      </w:tr>
    </w:tbl>
    <w:p w:rsidR="00687A25" w:rsidRPr="00687A25" w:rsidRDefault="00687A25" w:rsidP="005408EA">
      <w:pPr>
        <w:spacing w:line="288" w:lineRule="auto"/>
        <w:jc w:val="center"/>
        <w:rPr>
          <w:lang w:val="sl-SI"/>
        </w:rPr>
        <w:sectPr w:rsidR="00687A25" w:rsidRPr="00687A25">
          <w:headerReference w:type="default" r:id="rId38"/>
          <w:footerReference w:type="default" r:id="rId39"/>
          <w:headerReference w:type="first" r:id="rId40"/>
          <w:footerReference w:type="first" r:id="rId41"/>
          <w:pgSz w:w="11906" w:h="16838"/>
          <w:pgMar w:top="567" w:right="1418" w:bottom="567" w:left="1985" w:header="709" w:footer="709" w:gutter="0"/>
          <w:cols w:space="708"/>
          <w:titlePg/>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687A25" w:rsidRPr="00687A25" w:rsidRDefault="00687A25" w:rsidP="001C0AAD">
      <w:pPr>
        <w:spacing w:line="288" w:lineRule="auto"/>
        <w:rPr>
          <w:lang w:val="sl-SI"/>
        </w:rPr>
      </w:pPr>
    </w:p>
    <w:p w:rsidR="00687A25" w:rsidRPr="00687A25" w:rsidRDefault="00687A25" w:rsidP="001C0AAD">
      <w:pPr>
        <w:spacing w:line="288" w:lineRule="auto"/>
        <w:jc w:val="center"/>
        <w:rPr>
          <w:b/>
          <w:szCs w:val="22"/>
          <w:lang w:val="sl-SI"/>
        </w:rPr>
      </w:pPr>
      <w:r w:rsidRPr="00687A25">
        <w:rPr>
          <w:b/>
          <w:szCs w:val="22"/>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szCs w:val="22"/>
          <w:lang w:val="sl-SI"/>
        </w:rPr>
      </w:pPr>
    </w:p>
    <w:p w:rsidR="00687A25" w:rsidRPr="00816403" w:rsidRDefault="0015211A" w:rsidP="00816403">
      <w:pPr>
        <w:spacing w:line="288" w:lineRule="auto"/>
        <w:jc w:val="center"/>
        <w:rPr>
          <w:b/>
          <w:szCs w:val="22"/>
          <w:lang w:val="sl-SI"/>
        </w:rPr>
      </w:pPr>
      <w:r>
        <w:rPr>
          <w:b/>
          <w:szCs w:val="22"/>
          <w:lang w:val="sl-SI"/>
        </w:rPr>
        <w:t>PREVERJANJA</w:t>
      </w:r>
      <w:r w:rsidRPr="00816403">
        <w:rPr>
          <w:b/>
          <w:szCs w:val="22"/>
          <w:lang w:val="sl-SI"/>
        </w:rPr>
        <w:t xml:space="preserve"> </w:t>
      </w:r>
      <w:r w:rsidR="00583E09" w:rsidRPr="00816403">
        <w:rPr>
          <w:b/>
          <w:szCs w:val="22"/>
          <w:lang w:val="sl-SI"/>
        </w:rPr>
        <w:t>NA KRAJU SAMEM</w:t>
      </w:r>
    </w:p>
    <w:p w:rsidR="00687A25" w:rsidRPr="00687A25" w:rsidRDefault="00687A25" w:rsidP="001C0AAD">
      <w:pPr>
        <w:spacing w:line="288" w:lineRule="auto"/>
        <w:jc w:val="center"/>
        <w:rPr>
          <w:lang w:val="sl-SI"/>
        </w:rPr>
      </w:pPr>
      <w:r w:rsidRPr="00687A25">
        <w:rPr>
          <w:b/>
          <w:sz w:val="18"/>
          <w:szCs w:val="18"/>
          <w:lang w:val="sl-SI"/>
        </w:rPr>
        <w:t>po 125. členu Uredbe 1303/2013/ES</w:t>
      </w:r>
    </w:p>
    <w:p w:rsidR="00687A25" w:rsidRPr="00687A25" w:rsidRDefault="0015211A">
      <w:pPr>
        <w:pStyle w:val="Naslov2"/>
        <w:numPr>
          <w:ilvl w:val="0"/>
          <w:numId w:val="0"/>
        </w:numPr>
        <w:jc w:val="center"/>
        <w:rPr>
          <w:lang w:val="sl-SI"/>
        </w:rPr>
      </w:pPr>
      <w:bookmarkStart w:id="350" w:name="_Toc430073171"/>
      <w:bookmarkStart w:id="351" w:name="_Toc430590516"/>
      <w:bookmarkStart w:id="352" w:name="_Toc430592358"/>
      <w:bookmarkStart w:id="353" w:name="_Toc430592616"/>
      <w:bookmarkStart w:id="354" w:name="_Toc430597326"/>
      <w:bookmarkStart w:id="355" w:name="_Toc430598526"/>
      <w:bookmarkStart w:id="356" w:name="_Toc430675286"/>
      <w:bookmarkStart w:id="357" w:name="_Toc434489682"/>
      <w:bookmarkStart w:id="358" w:name="_Toc434490713"/>
      <w:bookmarkStart w:id="359" w:name="_Toc452630745"/>
      <w:r>
        <w:rPr>
          <w:lang w:val="sl-SI"/>
        </w:rPr>
        <w:t xml:space="preserve">PKS </w:t>
      </w:r>
      <w:r w:rsidR="00583E09">
        <w:rPr>
          <w:lang w:val="sl-SI"/>
        </w:rPr>
        <w:t>»</w:t>
      </w:r>
      <w:r w:rsidR="00583E09" w:rsidRPr="00687A25">
        <w:rPr>
          <w:lang w:val="sl-SI"/>
        </w:rPr>
        <w:t>izvedba postopka zaposlitve</w:t>
      </w:r>
      <w:r w:rsidR="00583E09">
        <w:rPr>
          <w:lang w:val="sl-SI"/>
        </w:rPr>
        <w:t>«</w:t>
      </w:r>
      <w:bookmarkEnd w:id="350"/>
      <w:bookmarkEnd w:id="351"/>
      <w:bookmarkEnd w:id="352"/>
      <w:bookmarkEnd w:id="353"/>
      <w:bookmarkEnd w:id="354"/>
      <w:bookmarkEnd w:id="355"/>
      <w:bookmarkEnd w:id="356"/>
      <w:bookmarkEnd w:id="357"/>
      <w:bookmarkEnd w:id="358"/>
      <w:bookmarkEnd w:id="359"/>
    </w:p>
    <w:p w:rsidR="007B72FA" w:rsidRPr="00687A25" w:rsidRDefault="007B72FA" w:rsidP="007B72FA">
      <w:pPr>
        <w:spacing w:line="288" w:lineRule="auto"/>
        <w:rPr>
          <w:bCs/>
          <w:sz w:val="18"/>
          <w:szCs w:val="18"/>
          <w:lang w:val="sl-SI"/>
        </w:rPr>
      </w:pPr>
    </w:p>
    <w:p w:rsidR="007B72FA" w:rsidRPr="00687A25" w:rsidRDefault="007B72FA" w:rsidP="007B72FA">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tabs>
          <w:tab w:val="left" w:pos="5895"/>
        </w:tabs>
        <w:spacing w:line="288" w:lineRule="auto"/>
        <w:rPr>
          <w:sz w:val="18"/>
          <w:szCs w:val="18"/>
          <w:lang w:val="sl-SI"/>
        </w:rPr>
      </w:pPr>
      <w:r w:rsidRPr="00687A25">
        <w:rPr>
          <w:sz w:val="18"/>
          <w:szCs w:val="18"/>
          <w:lang w:val="sl-SI"/>
        </w:rPr>
        <w:tab/>
      </w:r>
    </w:p>
    <w:p w:rsidR="007B72FA" w:rsidRPr="00687A25" w:rsidRDefault="007B72FA" w:rsidP="007B72FA">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7B72FA" w:rsidRPr="00687A25" w:rsidRDefault="007B72FA" w:rsidP="007B72FA">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bCs/>
          <w:sz w:val="18"/>
          <w:szCs w:val="18"/>
          <w:lang w:val="sl-SI"/>
        </w:rPr>
      </w:pPr>
    </w:p>
    <w:p w:rsidR="007B72FA" w:rsidRPr="00687A25" w:rsidRDefault="007B72FA" w:rsidP="007B72FA">
      <w:pPr>
        <w:spacing w:line="288" w:lineRule="auto"/>
        <w:rPr>
          <w:sz w:val="18"/>
          <w:szCs w:val="18"/>
          <w:lang w:val="sl-SI"/>
        </w:rPr>
      </w:pPr>
      <w:r w:rsidRPr="00687A25">
        <w:rPr>
          <w:sz w:val="18"/>
          <w:szCs w:val="18"/>
          <w:lang w:val="sl-SI"/>
        </w:rPr>
        <w:t>Postopek zaposlitve je bil izveden kot:</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interni natečaj</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javni natečaj</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objava po ZDR</w:t>
      </w:r>
      <w:r w:rsidRPr="00687A25">
        <w:rPr>
          <w:sz w:val="18"/>
          <w:szCs w:val="18"/>
          <w:vertAlign w:val="superscript"/>
          <w:lang w:val="sl-SI"/>
        </w:rPr>
        <w:footnoteReference w:id="4"/>
      </w:r>
      <w:r w:rsidRPr="00687A25">
        <w:rPr>
          <w:sz w:val="18"/>
          <w:szCs w:val="18"/>
          <w:lang w:val="sl-SI"/>
        </w:rPr>
        <w:t xml:space="preserve"> </w:t>
      </w:r>
    </w:p>
    <w:p w:rsidR="007B72FA" w:rsidRPr="00687A25" w:rsidRDefault="007B72FA" w:rsidP="00314960">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drugo (premestitev, ipd.)</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B72FA" w:rsidRPr="00687A25" w:rsidTr="00604E43">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jc w:val="center"/>
              <w:rPr>
                <w:b/>
                <w:bCs/>
                <w:sz w:val="18"/>
                <w:szCs w:val="18"/>
                <w:lang w:val="sl-SI"/>
              </w:rPr>
            </w:pPr>
            <w:r w:rsidRPr="00687A25">
              <w:rPr>
                <w:b/>
                <w:bCs/>
                <w:sz w:val="18"/>
                <w:szCs w:val="18"/>
                <w:lang w:val="sl-SI"/>
              </w:rPr>
              <w:t>OPOMBA</w:t>
            </w:r>
          </w:p>
        </w:tc>
      </w:tr>
      <w:tr w:rsidR="007B72FA" w:rsidRPr="00687A25" w:rsidTr="00604E43">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SKLADNOST Z ZAKONODAJO</w:t>
            </w:r>
          </w:p>
        </w:tc>
      </w:tr>
      <w:tr w:rsidR="007B72FA" w:rsidRPr="00687A25" w:rsidTr="00604E43">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Objava na:</w:t>
            </w:r>
          </w:p>
          <w:p w:rsidR="007B72FA" w:rsidRPr="00687A25" w:rsidRDefault="007B72FA" w:rsidP="00604E43">
            <w:pPr>
              <w:spacing w:line="288" w:lineRule="auto"/>
              <w:rPr>
                <w:sz w:val="18"/>
                <w:szCs w:val="18"/>
                <w:lang w:val="sl-SI"/>
              </w:rPr>
            </w:pPr>
            <w:r w:rsidRPr="00687A25">
              <w:rPr>
                <w:sz w:val="18"/>
                <w:szCs w:val="18"/>
                <w:lang w:val="sl-SI"/>
              </w:rPr>
              <w:t xml:space="preserve">- Zavodu RS za zaposlovanje </w:t>
            </w:r>
          </w:p>
          <w:p w:rsidR="007B72FA" w:rsidRPr="00687A25" w:rsidRDefault="007B72FA" w:rsidP="00604E43">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442C7A">
            <w:pPr>
              <w:spacing w:line="288" w:lineRule="auto"/>
              <w:rPr>
                <w:lang w:val="sl-SI"/>
              </w:rPr>
            </w:pPr>
            <w:r w:rsidRPr="00687A25">
              <w:rPr>
                <w:sz w:val="18"/>
                <w:szCs w:val="18"/>
                <w:lang w:val="sl-SI"/>
              </w:rPr>
              <w:t xml:space="preserve">Skladnost s pravili o </w:t>
            </w:r>
            <w:r w:rsidR="00442C7A">
              <w:rPr>
                <w:sz w:val="18"/>
                <w:szCs w:val="18"/>
                <w:lang w:val="sl-SI"/>
              </w:rPr>
              <w:t>obveščanju in</w:t>
            </w:r>
            <w:r w:rsidRPr="00687A25">
              <w:rPr>
                <w:sz w:val="18"/>
                <w:szCs w:val="18"/>
                <w:lang w:val="sl-SI"/>
              </w:rPr>
              <w:t xml:space="preserve"> komuniciranj</w:t>
            </w:r>
            <w:r w:rsidR="00442C7A">
              <w:rPr>
                <w:sz w:val="18"/>
                <w:szCs w:val="18"/>
                <w:lang w:val="sl-SI"/>
              </w:rPr>
              <w:t>u</w:t>
            </w:r>
            <w:r w:rsidR="00FA676F">
              <w:rPr>
                <w:sz w:val="18"/>
                <w:szCs w:val="18"/>
                <w:lang w:val="sl-SI"/>
              </w:rPr>
              <w:t xml:space="preserve">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ARHIVIRANJE</w:t>
            </w: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ADMINISTRATIVNO PREVERJANJE PO 125. ČLENU UREDBE 1303/2013/ES</w:t>
            </w: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Administrativno preverjanje po 125. členu Uredbe 1303/2013/ES</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B72FA" w:rsidRPr="00687A25" w:rsidTr="00604E43">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OPOMBE/UGOTOVITVE</w:t>
            </w:r>
          </w:p>
        </w:tc>
      </w:tr>
      <w:tr w:rsidR="007B72FA" w:rsidRPr="00687A25" w:rsidTr="00604E43">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6"/>
                <w:szCs w:val="16"/>
                <w:lang w:val="sl-SI"/>
              </w:rPr>
            </w:pPr>
          </w:p>
        </w:tc>
      </w:tr>
    </w:tbl>
    <w:p w:rsidR="007B72FA" w:rsidRPr="00687A25" w:rsidRDefault="007B72FA" w:rsidP="007B72FA">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B72FA" w:rsidRPr="00687A25" w:rsidTr="00604E43">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 DA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7B72FA" w:rsidRPr="00687A25" w:rsidTr="00604E43">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p>
          <w:p w:rsidR="007B72FA" w:rsidRPr="00687A25" w:rsidRDefault="007B72FA" w:rsidP="00604E43">
            <w:pPr>
              <w:spacing w:line="288" w:lineRule="auto"/>
              <w:ind w:left="426"/>
              <w:rPr>
                <w:sz w:val="18"/>
                <w:szCs w:val="18"/>
                <w:lang w:val="sl-SI"/>
              </w:rPr>
            </w:pPr>
            <w:r w:rsidRPr="00687A25">
              <w:rPr>
                <w:sz w:val="18"/>
                <w:szCs w:val="18"/>
                <w:lang w:val="sl-SI"/>
              </w:rPr>
              <w:t>Osebe, ki so izvedle preverjanje na kraju samem:</w:t>
            </w:r>
          </w:p>
          <w:p w:rsidR="007B72FA" w:rsidRPr="00687A25" w:rsidRDefault="007B72FA" w:rsidP="00314960">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B72FA" w:rsidRPr="00687A25" w:rsidRDefault="007B72FA" w:rsidP="00314960">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B72FA" w:rsidRPr="00687A25" w:rsidRDefault="007B72FA" w:rsidP="00604E43">
            <w:pPr>
              <w:spacing w:line="288" w:lineRule="auto"/>
              <w:ind w:left="426"/>
              <w:rPr>
                <w:sz w:val="18"/>
                <w:szCs w:val="18"/>
                <w:lang w:val="sl-SI"/>
              </w:rPr>
            </w:pPr>
          </w:p>
          <w:p w:rsidR="007B72FA" w:rsidRPr="00687A25" w:rsidRDefault="007B72FA" w:rsidP="00604E43">
            <w:pPr>
              <w:spacing w:line="288" w:lineRule="auto"/>
              <w:rPr>
                <w:sz w:val="18"/>
                <w:szCs w:val="18"/>
                <w:lang w:val="sl-SI"/>
              </w:rPr>
            </w:pPr>
          </w:p>
        </w:tc>
      </w:tr>
    </w:tbl>
    <w:p w:rsidR="00687A25" w:rsidRPr="00687A25" w:rsidRDefault="00687A25" w:rsidP="00816403">
      <w:pPr>
        <w:spacing w:line="288" w:lineRule="auto"/>
        <w:jc w:val="center"/>
        <w:rPr>
          <w:bCs/>
          <w:sz w:val="18"/>
          <w:szCs w:val="18"/>
          <w:lang w:val="sl-SI"/>
        </w:rPr>
      </w:pPr>
    </w:p>
    <w:p w:rsidR="00687A25" w:rsidRPr="00687A25" w:rsidRDefault="00687A25" w:rsidP="001C0AAD">
      <w:pPr>
        <w:spacing w:line="288" w:lineRule="auto"/>
        <w:rPr>
          <w:lang w:val="sl-SI"/>
        </w:rPr>
        <w:sectPr w:rsidR="00687A25" w:rsidRPr="00687A25">
          <w:headerReference w:type="default" r:id="rId42"/>
          <w:footerReference w:type="default" r:id="rId43"/>
          <w:headerReference w:type="first" r:id="rId44"/>
          <w:footerReference w:type="first" r:id="rId45"/>
          <w:pgSz w:w="11906" w:h="16838"/>
          <w:pgMar w:top="567" w:right="1418" w:bottom="567" w:left="1985" w:header="709" w:footer="709" w:gutter="0"/>
          <w:cols w:space="708"/>
          <w:titlePg/>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687A25" w:rsidRPr="00687A25" w:rsidRDefault="00687A25" w:rsidP="001C0AAD">
      <w:pPr>
        <w:spacing w:line="288" w:lineRule="auto"/>
        <w:jc w:val="center"/>
        <w:rPr>
          <w:b/>
          <w:lang w:val="sl-SI"/>
        </w:rPr>
      </w:pPr>
      <w:r w:rsidRPr="00687A25">
        <w:rPr>
          <w:b/>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szCs w:val="22"/>
          <w:lang w:val="sl-SI"/>
        </w:rPr>
      </w:pPr>
    </w:p>
    <w:p w:rsidR="00687A25" w:rsidRPr="00687A25" w:rsidRDefault="00442C7A" w:rsidP="001C0AAD">
      <w:pPr>
        <w:spacing w:line="288" w:lineRule="auto"/>
        <w:jc w:val="center"/>
        <w:rPr>
          <w:b/>
          <w:szCs w:val="22"/>
          <w:lang w:val="sl-SI"/>
        </w:rPr>
      </w:pPr>
      <w:r>
        <w:rPr>
          <w:b/>
          <w:szCs w:val="22"/>
          <w:lang w:val="sl-SI"/>
        </w:rPr>
        <w:t>PREVERJANJA</w:t>
      </w:r>
      <w:r w:rsidRPr="00687A25">
        <w:rPr>
          <w:b/>
          <w:szCs w:val="22"/>
          <w:lang w:val="sl-SI"/>
        </w:rPr>
        <w:t xml:space="preserve"> </w:t>
      </w:r>
      <w:r w:rsidR="00687A25" w:rsidRPr="00687A25">
        <w:rPr>
          <w:b/>
          <w:szCs w:val="22"/>
          <w:lang w:val="sl-SI"/>
        </w:rPr>
        <w:t xml:space="preserve">NA KRAJU SAMEM </w:t>
      </w:r>
    </w:p>
    <w:p w:rsidR="00687A25" w:rsidRPr="00687A25" w:rsidRDefault="00687A25" w:rsidP="001C0AAD">
      <w:pPr>
        <w:spacing w:line="288" w:lineRule="auto"/>
        <w:jc w:val="center"/>
        <w:rPr>
          <w:b/>
          <w:sz w:val="18"/>
          <w:szCs w:val="18"/>
          <w:lang w:val="sl-SI"/>
        </w:rPr>
      </w:pPr>
      <w:r w:rsidRPr="00687A25">
        <w:rPr>
          <w:b/>
          <w:sz w:val="18"/>
          <w:szCs w:val="18"/>
          <w:lang w:val="sl-SI"/>
        </w:rPr>
        <w:t>po 125. členu Uredbe 1303/2013/ES</w:t>
      </w:r>
    </w:p>
    <w:p w:rsidR="00687A25" w:rsidRPr="00687A25" w:rsidRDefault="00687A25" w:rsidP="001C0AAD">
      <w:pPr>
        <w:spacing w:line="288" w:lineRule="auto"/>
        <w:jc w:val="center"/>
        <w:rPr>
          <w:lang w:val="sl-SI"/>
        </w:rPr>
      </w:pPr>
      <w:r w:rsidRPr="00687A25">
        <w:rPr>
          <w:bCs/>
          <w:sz w:val="18"/>
          <w:szCs w:val="18"/>
          <w:lang w:val="sl-SI"/>
        </w:rPr>
        <w:t xml:space="preserve"> </w:t>
      </w:r>
    </w:p>
    <w:p w:rsidR="00687A25" w:rsidRPr="001C0AAD" w:rsidRDefault="00442C7A">
      <w:pPr>
        <w:pStyle w:val="Naslov2"/>
        <w:numPr>
          <w:ilvl w:val="0"/>
          <w:numId w:val="0"/>
        </w:numPr>
        <w:jc w:val="center"/>
        <w:rPr>
          <w:lang w:val="sl-SI"/>
        </w:rPr>
      </w:pPr>
      <w:bookmarkStart w:id="360" w:name="_Toc268518141"/>
      <w:bookmarkStart w:id="361" w:name="_Toc268524425"/>
      <w:bookmarkStart w:id="362" w:name="_Toc268603507"/>
      <w:bookmarkStart w:id="363" w:name="_Toc268603812"/>
      <w:bookmarkStart w:id="364" w:name="_Toc268605759"/>
      <w:bookmarkStart w:id="365" w:name="_Toc268606052"/>
      <w:bookmarkStart w:id="366" w:name="_Toc322521554"/>
      <w:bookmarkStart w:id="367" w:name="_Toc430073172"/>
      <w:bookmarkStart w:id="368" w:name="_Toc430590517"/>
      <w:bookmarkStart w:id="369" w:name="_Toc430592359"/>
      <w:bookmarkStart w:id="370" w:name="_Toc430592617"/>
      <w:bookmarkStart w:id="371" w:name="_Toc430597327"/>
      <w:bookmarkStart w:id="372" w:name="_Toc430598527"/>
      <w:bookmarkStart w:id="373" w:name="_Toc430675287"/>
      <w:bookmarkStart w:id="374" w:name="_Toc434489683"/>
      <w:bookmarkStart w:id="375" w:name="_Toc434490714"/>
      <w:bookmarkStart w:id="376" w:name="_Toc452630746"/>
      <w:r>
        <w:rPr>
          <w:lang w:val="sl-SI"/>
        </w:rPr>
        <w:t xml:space="preserve">PKS </w:t>
      </w:r>
      <w:r w:rsidR="00310F74">
        <w:rPr>
          <w:lang w:val="sl-SI"/>
        </w:rPr>
        <w:t>»</w:t>
      </w:r>
      <w:r w:rsidR="00310F74" w:rsidRPr="001C0AAD">
        <w:rPr>
          <w:lang w:val="sl-SI"/>
        </w:rPr>
        <w:t>obračun plače in drugih stroškov dela</w:t>
      </w:r>
      <w:bookmarkEnd w:id="360"/>
      <w:bookmarkEnd w:id="361"/>
      <w:bookmarkEnd w:id="362"/>
      <w:bookmarkEnd w:id="363"/>
      <w:bookmarkEnd w:id="364"/>
      <w:bookmarkEnd w:id="365"/>
      <w:bookmarkEnd w:id="366"/>
      <w:r w:rsidR="00310F74">
        <w:rPr>
          <w:lang w:val="sl-SI"/>
        </w:rPr>
        <w:t>«</w:t>
      </w:r>
      <w:bookmarkEnd w:id="367"/>
      <w:bookmarkEnd w:id="368"/>
      <w:bookmarkEnd w:id="369"/>
      <w:bookmarkEnd w:id="370"/>
      <w:bookmarkEnd w:id="371"/>
      <w:bookmarkEnd w:id="372"/>
      <w:bookmarkEnd w:id="373"/>
      <w:bookmarkEnd w:id="374"/>
      <w:bookmarkEnd w:id="375"/>
      <w:bookmarkEnd w:id="376"/>
    </w:p>
    <w:p w:rsidR="00687A25" w:rsidRPr="00687A25" w:rsidRDefault="00687A25" w:rsidP="00816403">
      <w:pPr>
        <w:spacing w:line="288" w:lineRule="auto"/>
        <w:jc w:val="center"/>
        <w:rPr>
          <w:sz w:val="18"/>
          <w:szCs w:val="18"/>
          <w:lang w:val="sl-SI"/>
        </w:rPr>
      </w:pPr>
    </w:p>
    <w:p w:rsidR="00687A25" w:rsidRPr="00687A25" w:rsidRDefault="00687A25" w:rsidP="001C0AAD">
      <w:pPr>
        <w:spacing w:line="288" w:lineRule="auto"/>
        <w:rPr>
          <w:sz w:val="18"/>
          <w:szCs w:val="18"/>
          <w:lang w:val="sl-SI"/>
        </w:rPr>
      </w:pPr>
    </w:p>
    <w:p w:rsidR="00687A25" w:rsidRPr="00687A25" w:rsidRDefault="00687A25" w:rsidP="001C0AAD">
      <w:pPr>
        <w:spacing w:line="288" w:lineRule="auto"/>
        <w:rPr>
          <w:lang w:val="sl-SI"/>
        </w:rPr>
      </w:pPr>
      <w:r w:rsidRPr="00687A25">
        <w:rPr>
          <w:bCs/>
          <w:sz w:val="18"/>
          <w:szCs w:val="18"/>
          <w:lang w:val="sl-SI"/>
        </w:rPr>
        <w:t xml:space="preserve">Operativni program: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b/>
          <w:caps/>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sz w:val="18"/>
          <w:szCs w:val="18"/>
          <w:lang w:val="sl-SI"/>
        </w:rPr>
      </w:pPr>
    </w:p>
    <w:p w:rsidR="00687A25" w:rsidRPr="00687A25" w:rsidRDefault="00687A25" w:rsidP="001C0AAD">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687A25" w:rsidRPr="00687A25" w:rsidRDefault="00687A25" w:rsidP="001C0AAD">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p w:rsidR="00687A25" w:rsidRPr="00687A25" w:rsidRDefault="00687A25" w:rsidP="001C0AAD">
      <w:pPr>
        <w:spacing w:line="288" w:lineRule="auto"/>
        <w:rPr>
          <w:sz w:val="18"/>
          <w:szCs w:val="18"/>
          <w:lang w:val="sl-SI"/>
        </w:rPr>
      </w:pPr>
    </w:p>
    <w:p w:rsidR="00687A25" w:rsidRPr="00687A25" w:rsidRDefault="00687A25" w:rsidP="001C0AAD">
      <w:pPr>
        <w:pStyle w:val="Glava"/>
        <w:spacing w:line="288" w:lineRule="auto"/>
        <w:rPr>
          <w:lang w:val="sl-SI"/>
        </w:rPr>
      </w:pPr>
      <w:r w:rsidRPr="00687A25">
        <w:rPr>
          <w:bCs/>
          <w:sz w:val="18"/>
          <w:szCs w:val="18"/>
          <w:lang w:val="sl-SI"/>
        </w:rPr>
        <w:t xml:space="preserve">Obračun stroškov dela za mesec: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pStyle w:val="Glava"/>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276"/>
        <w:gridCol w:w="2126"/>
      </w:tblGrid>
      <w:tr w:rsidR="00687A25" w:rsidRPr="00687A25" w:rsidTr="00870D2C">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tabs>
                <w:tab w:val="left" w:pos="34"/>
              </w:tabs>
              <w:spacing w:line="288" w:lineRule="auto"/>
              <w:ind w:right="240"/>
              <w:rPr>
                <w:b/>
                <w:sz w:val="18"/>
                <w:szCs w:val="18"/>
                <w:lang w:val="sl-SI"/>
              </w:rPr>
            </w:pPr>
            <w:r w:rsidRPr="00687A25">
              <w:rPr>
                <w:b/>
                <w:sz w:val="18"/>
                <w:szCs w:val="18"/>
                <w:lang w:val="sl-SI"/>
              </w:rPr>
              <w:t>Kontrola</w:t>
            </w:r>
          </w:p>
        </w:tc>
        <w:tc>
          <w:tcPr>
            <w:tcW w:w="212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b/>
                <w:bCs/>
                <w:sz w:val="18"/>
                <w:szCs w:val="18"/>
                <w:lang w:val="sl-SI"/>
              </w:rPr>
            </w:pPr>
            <w:r w:rsidRPr="00687A25">
              <w:rPr>
                <w:b/>
                <w:bCs/>
                <w:sz w:val="18"/>
                <w:szCs w:val="18"/>
                <w:lang w:val="sl-SI"/>
              </w:rPr>
              <w:t>OPOMBA</w:t>
            </w:r>
          </w:p>
        </w:tc>
      </w:tr>
      <w:tr w:rsidR="00687A25" w:rsidRPr="00687A25" w:rsidTr="00870D2C">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OSNOVNA PLAČA</w:t>
            </w:r>
          </w:p>
        </w:tc>
      </w:tr>
      <w:tr w:rsidR="00687A25" w:rsidRPr="00687A25" w:rsidTr="00870D2C">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uslužbenca je določen pravilno, v skladu s pogodbo o zaposlitvi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Dodatki so določeni pravilno, v skladu s pogodbo o zaposlitvi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Upoštevano je pravilno število ur za tekoči mesec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NADOMESTILA PLAČE</w:t>
            </w:r>
          </w:p>
        </w:tc>
      </w:tr>
      <w:tr w:rsidR="00687A25" w:rsidRPr="00687A25" w:rsidTr="00870D2C">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Dopust je obračunan pravilno, v skladu s prijavo nastopa dopusta, evidenco prisotnosti in drugimi dokazili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Bolniška je obračunana pravilno, v skladu z bolniškim listom in evidenco prisotnosti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Upravičen strošek plače je zmanjšan za znesek refundacije bolniške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DODATKI</w:t>
            </w:r>
          </w:p>
        </w:tc>
      </w:tr>
      <w:tr w:rsidR="00687A25" w:rsidRPr="00687A25" w:rsidTr="00870D2C">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Priložena so dokazila o upravičenosti obračuna dodatkov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POVRAČILA STROŠKOV V ZVEZI Z DELOM</w:t>
            </w:r>
          </w:p>
        </w:tc>
      </w:tr>
      <w:tr w:rsidR="00687A25" w:rsidRPr="00687A25" w:rsidTr="00870D2C">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Strošek prehrane za tekoči mesec je obračunan pravilno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Strošek prevoza na delo za tekoči mesec je obračunan pravilno in skladno z izjavo zaposlenega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Poračun prehrane za pretekli mesec je pravilen in skladen z obračunom dopusta, bolniške in sl. potovanja (namen sl. potovanja predstavlja upravičen strošek)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Poračun prevoza na delo za pretekli mesec je pravilen in skladen z obračunom dopusta, bolniške in sl. potovanja (namen sl. potovanja predstavlja upravičen strošek)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REGRES</w:t>
            </w:r>
          </w:p>
        </w:tc>
      </w:tr>
      <w:tr w:rsidR="00687A25" w:rsidRPr="00687A25" w:rsidTr="00870D2C">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Regres za letni dopust je obračunan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DRUGI OSEBNI PREJEMKI</w:t>
            </w:r>
          </w:p>
        </w:tc>
      </w:tr>
      <w:tr w:rsidR="00687A25" w:rsidRPr="00687A25" w:rsidTr="00870D2C">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Drugi osebni prejemki (jubilejna nagrada, solidarnostna pomoč, nagrada ob upokojitvi,…) so obračunani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Priložena so dokazila o upravičenosti obračuna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DELOVNE NALOGE</w:t>
            </w: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rPr>
                <w:sz w:val="18"/>
                <w:szCs w:val="18"/>
                <w:lang w:val="sl-SI"/>
              </w:rPr>
            </w:pPr>
            <w:r>
              <w:rPr>
                <w:sz w:val="18"/>
                <w:szCs w:val="18"/>
                <w:lang w:val="sl-SI"/>
              </w:rPr>
              <w:t>Delovne naloge so v celoti upravičene in skladne z nalogami, opredeljenimi v pogodbi o zaposlitvi in projektu TP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442C7A" w:rsidRPr="00687A25" w:rsidTr="00E074D8">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442C7A" w:rsidRPr="00687A25" w:rsidRDefault="00442C7A" w:rsidP="00E074D8">
            <w:pPr>
              <w:spacing w:line="288" w:lineRule="auto"/>
              <w:rPr>
                <w:b/>
                <w:sz w:val="18"/>
                <w:szCs w:val="18"/>
                <w:lang w:val="sl-SI"/>
              </w:rPr>
            </w:pPr>
            <w:r>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442C7A" w:rsidRPr="00687A25" w:rsidRDefault="00442C7A" w:rsidP="00E074D8">
            <w:pPr>
              <w:spacing w:line="288" w:lineRule="auto"/>
              <w:rPr>
                <w:b/>
                <w:sz w:val="18"/>
                <w:szCs w:val="18"/>
                <w:lang w:val="sl-SI"/>
              </w:rPr>
            </w:pPr>
            <w:r w:rsidRPr="00687A25">
              <w:rPr>
                <w:b/>
                <w:sz w:val="18"/>
                <w:szCs w:val="18"/>
                <w:lang w:val="sl-SI"/>
              </w:rPr>
              <w:t>ARHIVIRANJE</w:t>
            </w:r>
          </w:p>
        </w:tc>
      </w:tr>
      <w:tr w:rsidR="00442C7A" w:rsidRPr="00687A25" w:rsidTr="00E074D8">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687A25" w:rsidRDefault="00442C7A" w:rsidP="00E074D8">
            <w:pPr>
              <w:spacing w:line="288" w:lineRule="auto"/>
              <w:jc w:val="right"/>
              <w:rPr>
                <w:sz w:val="18"/>
                <w:szCs w:val="18"/>
                <w:lang w:val="sl-SI"/>
              </w:rPr>
            </w:pPr>
            <w:r>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DF4ED0" w:rsidRDefault="00442C7A" w:rsidP="00E074D8">
            <w:pPr>
              <w:spacing w:line="288" w:lineRule="auto"/>
              <w:rPr>
                <w:sz w:val="18"/>
                <w:szCs w:val="18"/>
                <w:lang w:val="sl-SI"/>
              </w:rPr>
            </w:pPr>
            <w:r w:rsidRPr="00687A25">
              <w:rPr>
                <w:sz w:val="18"/>
                <w:szCs w:val="18"/>
                <w:lang w:val="sl-SI"/>
              </w:rPr>
              <w:t xml:space="preserve"> Dokumentacija pri upravičencu je ustrezno arhivirana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687A25" w:rsidRDefault="00442C7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42C7A" w:rsidRPr="00687A25" w:rsidRDefault="00442C7A" w:rsidP="00E074D8">
            <w:pPr>
              <w:spacing w:line="288" w:lineRule="auto"/>
              <w:rPr>
                <w:sz w:val="18"/>
                <w:szCs w:val="18"/>
                <w:lang w:val="sl-SI"/>
              </w:rPr>
            </w:pP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ADMINISTRATIVNA PREVERJANJA PO 125. ČLENU UREDBE 1303/2013/ES</w:t>
            </w:r>
            <w:r w:rsidR="00442C7A">
              <w:rPr>
                <w:b/>
                <w:sz w:val="18"/>
                <w:szCs w:val="18"/>
                <w:lang w:val="sl-SI"/>
              </w:rPr>
              <w:t xml:space="preserve">  V PRIMERU IZVAJALSKEGA ORGANA</w:t>
            </w: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jc w:val="right"/>
              <w:rPr>
                <w:sz w:val="18"/>
                <w:szCs w:val="18"/>
                <w:lang w:val="sl-SI"/>
              </w:rPr>
            </w:pPr>
            <w:r>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Administrativno preverjanje po 125. členu Uredbe 1303/2013/ES</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sz w:val="18"/>
                <w:szCs w:val="18"/>
                <w:lang w:val="sl-SI"/>
              </w:rPr>
              <w:t xml:space="preserve">Datum preverjanja: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87A25" w:rsidRPr="00687A25" w:rsidTr="00870D2C">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OPOMBE/UGOTOVITVE</w:t>
            </w:r>
          </w:p>
        </w:tc>
      </w:tr>
      <w:tr w:rsidR="00687A25" w:rsidRPr="00687A25" w:rsidTr="00870D2C">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6"/>
                <w:szCs w:val="16"/>
                <w:lang w:val="sl-SI"/>
              </w:rPr>
            </w:pPr>
          </w:p>
          <w:p w:rsidR="00687A25" w:rsidRPr="00687A25" w:rsidRDefault="00687A25" w:rsidP="001C0AAD">
            <w:pPr>
              <w:spacing w:line="288" w:lineRule="auto"/>
              <w:rPr>
                <w:sz w:val="16"/>
                <w:szCs w:val="16"/>
                <w:lang w:val="sl-SI"/>
              </w:rPr>
            </w:pPr>
          </w:p>
        </w:tc>
      </w:tr>
    </w:tbl>
    <w:p w:rsidR="00687A25" w:rsidRPr="00687A25" w:rsidRDefault="00687A25" w:rsidP="001C0AAD">
      <w:pPr>
        <w:pStyle w:val="Glava"/>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687A25" w:rsidRPr="00687A25" w:rsidTr="00870D2C">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687A25" w:rsidRPr="00687A25" w:rsidTr="00870D2C">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p>
          <w:p w:rsidR="00687A25" w:rsidRPr="00687A25" w:rsidRDefault="00687A25" w:rsidP="001C0AAD">
            <w:pPr>
              <w:spacing w:line="288" w:lineRule="auto"/>
              <w:ind w:left="426"/>
              <w:rPr>
                <w:sz w:val="18"/>
                <w:szCs w:val="18"/>
                <w:lang w:val="sl-SI"/>
              </w:rPr>
            </w:pPr>
            <w:r w:rsidRPr="00687A25">
              <w:rPr>
                <w:sz w:val="18"/>
                <w:szCs w:val="18"/>
                <w:lang w:val="sl-SI"/>
              </w:rPr>
              <w:t>Osebe, ki so izvedle preverjanje na kraju samem:</w:t>
            </w:r>
          </w:p>
          <w:p w:rsidR="00687A25" w:rsidRPr="00687A25" w:rsidRDefault="00687A25" w:rsidP="00314960">
            <w:pPr>
              <w:numPr>
                <w:ilvl w:val="0"/>
                <w:numId w:val="52"/>
              </w:numPr>
              <w:suppressAutoHyphens/>
              <w:autoSpaceDN w:val="0"/>
              <w:spacing w:line="288" w:lineRule="auto"/>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687A25" w:rsidRPr="00687A25" w:rsidRDefault="00687A25" w:rsidP="00314960">
            <w:pPr>
              <w:numPr>
                <w:ilvl w:val="0"/>
                <w:numId w:val="52"/>
              </w:numPr>
              <w:suppressAutoHyphens/>
              <w:autoSpaceDN w:val="0"/>
              <w:spacing w:line="288" w:lineRule="auto"/>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687A25" w:rsidRPr="00687A25" w:rsidRDefault="00687A25" w:rsidP="001C0AAD">
            <w:pPr>
              <w:spacing w:line="288" w:lineRule="auto"/>
              <w:ind w:left="426"/>
              <w:rPr>
                <w:sz w:val="18"/>
                <w:szCs w:val="18"/>
                <w:lang w:val="sl-SI"/>
              </w:rPr>
            </w:pPr>
          </w:p>
          <w:p w:rsidR="00687A25" w:rsidRPr="00687A25" w:rsidRDefault="00687A25" w:rsidP="001C0AAD">
            <w:pPr>
              <w:spacing w:line="288" w:lineRule="auto"/>
              <w:rPr>
                <w:sz w:val="18"/>
                <w:szCs w:val="18"/>
                <w:lang w:val="sl-SI"/>
              </w:rPr>
            </w:pPr>
          </w:p>
        </w:tc>
      </w:tr>
    </w:tbl>
    <w:p w:rsidR="00687A25" w:rsidRPr="00687A25" w:rsidRDefault="00687A25" w:rsidP="001C0AAD">
      <w:pPr>
        <w:spacing w:line="288" w:lineRule="auto"/>
        <w:rPr>
          <w:lang w:val="sl-SI"/>
        </w:rPr>
        <w:sectPr w:rsidR="00687A25" w:rsidRPr="00687A25">
          <w:headerReference w:type="default" r:id="rId46"/>
          <w:footerReference w:type="default" r:id="rId47"/>
          <w:headerReference w:type="first" r:id="rId48"/>
          <w:footerReference w:type="first" r:id="rId49"/>
          <w:pgSz w:w="11906" w:h="16838"/>
          <w:pgMar w:top="567" w:right="1418" w:bottom="567" w:left="1985" w:header="709" w:footer="709" w:gutter="0"/>
          <w:cols w:space="708"/>
          <w:titlePg/>
        </w:sectPr>
      </w:pP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816403" w:rsidRDefault="00310F74">
      <w:pPr>
        <w:pStyle w:val="Naslov2"/>
        <w:numPr>
          <w:ilvl w:val="0"/>
          <w:numId w:val="0"/>
        </w:numPr>
        <w:jc w:val="center"/>
        <w:rPr>
          <w:lang w:val="sl-SI"/>
        </w:rPr>
      </w:pPr>
      <w:bookmarkStart w:id="377" w:name="_Toc430073173"/>
      <w:bookmarkStart w:id="378" w:name="_Toc430590518"/>
      <w:bookmarkStart w:id="379" w:name="_Toc430592360"/>
      <w:bookmarkStart w:id="380" w:name="_Toc430592618"/>
      <w:bookmarkStart w:id="381" w:name="_Toc430597328"/>
      <w:bookmarkStart w:id="382" w:name="_Toc430598528"/>
      <w:bookmarkStart w:id="383" w:name="_Toc430675288"/>
      <w:bookmarkStart w:id="384" w:name="_Toc434489684"/>
      <w:bookmarkStart w:id="385" w:name="_Toc434490715"/>
      <w:bookmarkStart w:id="386" w:name="_Toc452630747"/>
      <w:r>
        <w:rPr>
          <w:lang w:val="sl-SI"/>
        </w:rPr>
        <w:t>I</w:t>
      </w:r>
      <w:r w:rsidRPr="00816403">
        <w:rPr>
          <w:lang w:val="sl-SI"/>
        </w:rPr>
        <w:t>zjava</w:t>
      </w:r>
      <w:bookmarkEnd w:id="377"/>
      <w:r>
        <w:rPr>
          <w:lang w:val="sl-SI"/>
        </w:rPr>
        <w:t xml:space="preserve"> </w:t>
      </w:r>
      <w:bookmarkStart w:id="387" w:name="_Toc430073174"/>
      <w:r w:rsidRPr="00816403">
        <w:rPr>
          <w:lang w:val="sl-SI"/>
        </w:rPr>
        <w:t>o pravilnosti izvedbe postopka zaposlitve in</w:t>
      </w:r>
      <w:bookmarkStart w:id="388" w:name="_Toc430073175"/>
      <w:bookmarkEnd w:id="387"/>
      <w:r w:rsidR="00442C7A">
        <w:rPr>
          <w:lang w:val="sl-SI"/>
        </w:rPr>
        <w:t xml:space="preserve"> </w:t>
      </w:r>
      <w:r w:rsidRPr="00816403">
        <w:rPr>
          <w:lang w:val="sl-SI"/>
        </w:rPr>
        <w:t>sklenitve pogodbe o zaposlitvi</w:t>
      </w:r>
      <w:bookmarkEnd w:id="378"/>
      <w:bookmarkEnd w:id="379"/>
      <w:bookmarkEnd w:id="380"/>
      <w:bookmarkEnd w:id="381"/>
      <w:bookmarkEnd w:id="382"/>
      <w:bookmarkEnd w:id="383"/>
      <w:bookmarkEnd w:id="384"/>
      <w:bookmarkEnd w:id="385"/>
      <w:bookmarkEnd w:id="386"/>
      <w:bookmarkEnd w:id="388"/>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Objava na:</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687A25" w:rsidRPr="00687A25" w:rsidRDefault="00687A25" w:rsidP="001C0AAD">
      <w:pPr>
        <w:pStyle w:val="Glava"/>
        <w:spacing w:line="288" w:lineRule="auto"/>
        <w:rPr>
          <w:bCs/>
          <w:iCs/>
          <w:lang w:val="sl-SI"/>
        </w:rPr>
        <w:sectPr w:rsidR="00687A25" w:rsidRPr="00687A25">
          <w:headerReference w:type="default" r:id="rId50"/>
          <w:footerReference w:type="default" r:id="rId51"/>
          <w:headerReference w:type="first" r:id="rId52"/>
          <w:footerReference w:type="first" r:id="rId53"/>
          <w:pgSz w:w="11906" w:h="16838"/>
          <w:pgMar w:top="567" w:right="1418" w:bottom="567" w:left="1985" w:header="709" w:footer="709" w:gutter="0"/>
          <w:cols w:space="708"/>
          <w:titlePg/>
        </w:sectPr>
      </w:pPr>
      <w:r w:rsidRPr="00687A25">
        <w:rPr>
          <w:bCs/>
          <w:iCs/>
          <w:lang w:val="sl-SI"/>
        </w:rPr>
        <w:t>Podpis: ________________</w:t>
      </w: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lang w:val="sl-SI"/>
        </w:rPr>
      </w:pPr>
    </w:p>
    <w:p w:rsidR="00687A25" w:rsidRPr="00687A25" w:rsidRDefault="00022CCC">
      <w:pPr>
        <w:pStyle w:val="Naslov2"/>
        <w:numPr>
          <w:ilvl w:val="0"/>
          <w:numId w:val="0"/>
        </w:numPr>
        <w:jc w:val="center"/>
        <w:rPr>
          <w:lang w:val="sl-SI"/>
        </w:rPr>
      </w:pPr>
      <w:bookmarkStart w:id="389" w:name="_Toc430073176"/>
      <w:bookmarkStart w:id="390" w:name="_Toc430590519"/>
      <w:bookmarkStart w:id="391" w:name="_Toc430592361"/>
      <w:bookmarkStart w:id="392" w:name="_Toc430592619"/>
      <w:bookmarkStart w:id="393" w:name="_Toc430597329"/>
      <w:bookmarkStart w:id="394" w:name="_Toc430598529"/>
      <w:bookmarkStart w:id="395" w:name="_Toc430675289"/>
      <w:bookmarkStart w:id="396" w:name="_Toc434489685"/>
      <w:bookmarkStart w:id="397" w:name="_Toc434490716"/>
      <w:bookmarkStart w:id="398" w:name="_Toc452630748"/>
      <w:r>
        <w:rPr>
          <w:lang w:val="sl-SI"/>
        </w:rPr>
        <w:t>I</w:t>
      </w:r>
      <w:r w:rsidRPr="00687A25">
        <w:rPr>
          <w:lang w:val="sl-SI"/>
        </w:rPr>
        <w:t>zjava</w:t>
      </w:r>
      <w:r>
        <w:rPr>
          <w:lang w:val="sl-SI"/>
        </w:rPr>
        <w:t xml:space="preserve"> </w:t>
      </w:r>
      <w:r w:rsidRPr="00687A25">
        <w:rPr>
          <w:lang w:val="sl-SI"/>
        </w:rPr>
        <w:t>o pravilnosti obračuna plače in drugih stroškov dela</w:t>
      </w:r>
      <w:bookmarkEnd w:id="389"/>
      <w:bookmarkEnd w:id="390"/>
      <w:bookmarkEnd w:id="391"/>
      <w:bookmarkEnd w:id="392"/>
      <w:bookmarkEnd w:id="393"/>
      <w:bookmarkEnd w:id="394"/>
      <w:bookmarkEnd w:id="395"/>
      <w:bookmarkEnd w:id="396"/>
      <w:bookmarkEnd w:id="397"/>
      <w:bookmarkEnd w:id="398"/>
    </w:p>
    <w:p w:rsidR="00687A25" w:rsidRPr="00687A25" w:rsidRDefault="00687A25" w:rsidP="001C0AAD">
      <w:pPr>
        <w:spacing w:line="288" w:lineRule="auto"/>
        <w:rPr>
          <w:lang w:val="sl-SI"/>
        </w:rPr>
      </w:pPr>
    </w:p>
    <w:p w:rsidR="00687A25" w:rsidRPr="00687A25" w:rsidRDefault="00687A25" w:rsidP="001C0AAD">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Pr="00687A25">
        <w:rPr>
          <w:b/>
          <w:caps/>
          <w:lang w:val="sl-SI"/>
        </w:rPr>
      </w:r>
      <w:r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lang w:val="sl-SI"/>
        </w:rPr>
        <w:fldChar w:fldCharType="end"/>
      </w:r>
      <w:r w:rsidRPr="00687A25">
        <w:rPr>
          <w:b/>
          <w:lang w:val="sl-SI"/>
        </w:rPr>
        <w:t xml:space="preserve"> 20__ </w:t>
      </w:r>
      <w:r w:rsidRPr="00687A25">
        <w:rPr>
          <w:szCs w:val="20"/>
          <w:lang w:val="sl-SI"/>
        </w:rPr>
        <w:t>za naslednje javne uslužbence:</w:t>
      </w:r>
    </w:p>
    <w:p w:rsidR="00687A25" w:rsidRPr="00687A25" w:rsidRDefault="00687A25" w:rsidP="001C0AAD">
      <w:pPr>
        <w:spacing w:line="288" w:lineRule="auto"/>
        <w:rPr>
          <w:szCs w:val="20"/>
          <w:lang w:val="sl-SI"/>
        </w:rPr>
      </w:pPr>
    </w:p>
    <w:p w:rsidR="00687A25" w:rsidRPr="00687A25" w:rsidRDefault="00687A25" w:rsidP="001C0AAD">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bCs/>
          <w:lang w:val="sl-SI"/>
        </w:rPr>
      </w:pPr>
    </w:p>
    <w:p w:rsidR="00687A25" w:rsidRPr="00687A25" w:rsidRDefault="00687A25" w:rsidP="001C0AAD">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p w:rsidR="00687A25" w:rsidRPr="00687A25" w:rsidRDefault="00687A25" w:rsidP="001C0AAD">
      <w:pPr>
        <w:spacing w:line="288" w:lineRule="auto"/>
        <w:rPr>
          <w:bCs/>
          <w:lang w:val="sl-SI"/>
        </w:rPr>
      </w:pPr>
    </w:p>
    <w:p w:rsidR="00687A25" w:rsidRPr="00687A25" w:rsidRDefault="00687A25" w:rsidP="001C0AAD">
      <w:pPr>
        <w:spacing w:line="288" w:lineRule="auto"/>
        <w:rPr>
          <w:bCs/>
          <w:lang w:val="sl-SI"/>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687A25" w:rsidRPr="00687A25" w:rsidTr="00870D2C">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870D2C">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Plačni razred in dodatki so obračunani pravilno, skladno s pogodbo o zaposlitvi, aneksom, sklepom,…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Dodatki (dodatek za povečan obseg dela, dodatek za nadurno/nočno delo, dodatek za mentorstvo,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(vodja službe):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7B72FA" w:rsidRDefault="00687A25" w:rsidP="001C0AAD">
      <w:pPr>
        <w:pStyle w:val="Glava"/>
        <w:spacing w:line="288" w:lineRule="auto"/>
        <w:rPr>
          <w:bCs/>
          <w:iCs/>
          <w:lang w:val="sl-SI"/>
        </w:rPr>
        <w:sectPr w:rsidR="007B72FA">
          <w:headerReference w:type="default" r:id="rId54"/>
          <w:footerReference w:type="default" r:id="rId55"/>
          <w:headerReference w:type="first" r:id="rId56"/>
          <w:footerReference w:type="first" r:id="rId57"/>
          <w:pgSz w:w="11906" w:h="16838" w:code="9"/>
          <w:pgMar w:top="2268" w:right="1418" w:bottom="1418" w:left="1418" w:header="709" w:footer="709" w:gutter="0"/>
          <w:cols w:space="708"/>
          <w:titlePg/>
          <w:docGrid w:linePitch="360"/>
        </w:sectPr>
      </w:pPr>
      <w:r w:rsidRPr="00687A25">
        <w:rPr>
          <w:bCs/>
          <w:iCs/>
          <w:lang w:val="sl-SI"/>
        </w:rPr>
        <w:t>Podpis: ________________</w:t>
      </w:r>
    </w:p>
    <w:p w:rsidR="00687A25" w:rsidRPr="00687A25" w:rsidRDefault="00687A25" w:rsidP="001C0AAD">
      <w:pPr>
        <w:pStyle w:val="Glava"/>
        <w:spacing w:line="288" w:lineRule="auto"/>
        <w:rPr>
          <w:bCs/>
          <w:iCs/>
          <w:lang w:val="sl-SI"/>
        </w:rPr>
      </w:pPr>
    </w:p>
    <w:p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rsidR="004E2E51" w:rsidRPr="007178EF" w:rsidRDefault="004E2E51" w:rsidP="004E2E51">
      <w:pPr>
        <w:jc w:val="center"/>
        <w:rPr>
          <w:rFonts w:cs="Arial"/>
          <w:sz w:val="18"/>
          <w:szCs w:val="18"/>
        </w:rPr>
      </w:pPr>
    </w:p>
    <w:p w:rsidR="004E2E51" w:rsidRPr="007178EF" w:rsidRDefault="004E2E51" w:rsidP="004E2E51">
      <w:pPr>
        <w:jc w:val="center"/>
        <w:rPr>
          <w:rFonts w:cs="Arial"/>
          <w:sz w:val="18"/>
          <w:szCs w:val="18"/>
        </w:rPr>
      </w:pPr>
    </w:p>
    <w:p w:rsidR="004E2E51" w:rsidRPr="00F62B10" w:rsidRDefault="004E2E51" w:rsidP="00F62B10">
      <w:pPr>
        <w:pStyle w:val="Naslov2"/>
        <w:numPr>
          <w:ilvl w:val="0"/>
          <w:numId w:val="0"/>
        </w:numPr>
        <w:jc w:val="center"/>
        <w:rPr>
          <w:b w:val="0"/>
          <w:bCs w:val="0"/>
          <w:lang w:val="sl-SI"/>
        </w:rPr>
      </w:pPr>
      <w:bookmarkStart w:id="399" w:name="_EVIDENČNEGA_NAROČILA"/>
      <w:bookmarkEnd w:id="399"/>
      <w:r w:rsidRPr="00F62B10">
        <w:rPr>
          <w:lang w:val="sl-SI"/>
        </w:rPr>
        <w:t>EVIDENČNEGA NAROČILA</w:t>
      </w:r>
    </w:p>
    <w:p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 ali </w:t>
      </w:r>
    </w:p>
    <w:p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rsidR="004E2E51" w:rsidRDefault="004E2E51" w:rsidP="004E2E51">
      <w:pPr>
        <w:spacing w:line="288" w:lineRule="auto"/>
        <w:jc w:val="center"/>
        <w:rPr>
          <w:rFonts w:ascii="Tahoma" w:hAnsi="Tahoma" w:cs="Tahoma"/>
          <w:bCs/>
          <w:sz w:val="22"/>
          <w:szCs w:val="22"/>
        </w:rPr>
      </w:pPr>
    </w:p>
    <w:p w:rsidR="004E2E51" w:rsidRPr="009A2F35" w:rsidRDefault="004E2E51" w:rsidP="004E2E51">
      <w:pPr>
        <w:spacing w:line="240" w:lineRule="auto"/>
        <w:jc w:val="center"/>
        <w:rPr>
          <w:rFonts w:ascii="Tahoma" w:hAnsi="Tahoma"/>
          <w:bCs/>
          <w:sz w:val="16"/>
          <w:szCs w:val="16"/>
          <w:lang w:val="sl-SI" w:eastAsia="sl-SI"/>
        </w:rPr>
      </w:pPr>
    </w:p>
    <w:p w:rsidR="004E2E51" w:rsidRPr="009A2F35" w:rsidRDefault="004E2E51" w:rsidP="004E2E51">
      <w:pPr>
        <w:spacing w:line="240" w:lineRule="auto"/>
        <w:rPr>
          <w:rFonts w:ascii="Tahoma" w:hAnsi="Tahoma"/>
          <w:bCs/>
          <w:sz w:val="18"/>
          <w:szCs w:val="18"/>
          <w:lang w:val="sl-SI" w:eastAsia="sl-SI"/>
        </w:rPr>
      </w:pPr>
    </w:p>
    <w:p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rsidR="004E2E51" w:rsidRPr="009A2F35" w:rsidRDefault="004E2E51" w:rsidP="004E2E51">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4E2E51" w:rsidRPr="009A2F35" w:rsidTr="00D5799C">
        <w:trPr>
          <w:trHeight w:val="459"/>
        </w:trPr>
        <w:tc>
          <w:tcPr>
            <w:tcW w:w="10031" w:type="dxa"/>
            <w:gridSpan w:val="4"/>
            <w:tcBorders>
              <w:top w:val="single" w:sz="12" w:space="0" w:color="000000"/>
            </w:tcBorders>
            <w:shd w:val="clear" w:color="auto" w:fill="8DB3E2"/>
            <w:vAlign w:val="center"/>
          </w:tcPr>
          <w:p w:rsidR="004E2E51" w:rsidRPr="009A2F35" w:rsidRDefault="004E2E51" w:rsidP="00D5799C">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4E2E51" w:rsidRPr="009A2F35" w:rsidTr="00D5799C">
        <w:trPr>
          <w:trHeight w:val="277"/>
        </w:trPr>
        <w:tc>
          <w:tcPr>
            <w:tcW w:w="10031" w:type="dxa"/>
            <w:gridSpan w:val="4"/>
            <w:tcBorders>
              <w:bottom w:val="nil"/>
            </w:tcBorders>
            <w:vAlign w:val="center"/>
          </w:tcPr>
          <w:p w:rsidR="004E2E51" w:rsidRPr="009A2F35" w:rsidRDefault="004E2E51" w:rsidP="00D5799C">
            <w:pPr>
              <w:spacing w:line="276" w:lineRule="auto"/>
              <w:rPr>
                <w:rFonts w:ascii="Tahoma" w:hAnsi="Tahoma" w:cs="Tahoma"/>
                <w:b/>
                <w:sz w:val="18"/>
                <w:szCs w:val="18"/>
                <w:lang w:val="sl-SI" w:eastAsia="sl-SI"/>
              </w:rPr>
            </w:pPr>
            <w:r w:rsidRPr="009A2F35">
              <w:rPr>
                <w:rFonts w:ascii="Tahoma" w:hAnsi="Tahoma" w:cs="Tahoma"/>
                <w:sz w:val="18"/>
                <w:szCs w:val="18"/>
                <w:lang w:val="sl-SI" w:eastAsia="sl-SI"/>
              </w:rPr>
              <w:t>Predmet naročila</w:t>
            </w:r>
            <w:r>
              <w:rPr>
                <w:rFonts w:ascii="Tahoma" w:hAnsi="Tahoma" w:cs="Tahoma"/>
                <w:sz w:val="18"/>
                <w:szCs w:val="18"/>
                <w:lang w:val="sl-SI" w:eastAsia="sl-SI"/>
              </w:rPr>
              <w:t xml:space="preserve"> in št. naročila</w:t>
            </w:r>
            <w:r w:rsidRPr="009A2F35">
              <w:rPr>
                <w:rFonts w:ascii="Tahoma" w:hAnsi="Tahoma" w:cs="Tahoma"/>
                <w:sz w:val="18"/>
                <w:szCs w:val="18"/>
                <w:lang w:val="sl-SI" w:eastAsia="sl-SI"/>
              </w:rPr>
              <w:t xml:space="preserv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76" w:lineRule="auto"/>
              <w:rPr>
                <w:rFonts w:ascii="Tahoma" w:hAnsi="Tahoma" w:cs="Tahoma"/>
                <w:sz w:val="18"/>
                <w:szCs w:val="18"/>
                <w:lang w:val="sl-SI" w:eastAsia="sl-SI"/>
              </w:rPr>
            </w:pPr>
            <w:r w:rsidRPr="009A2F35">
              <w:rPr>
                <w:rFonts w:ascii="Tahoma" w:hAnsi="Tahoma" w:cs="Tahoma"/>
                <w:sz w:val="18"/>
                <w:szCs w:val="18"/>
                <w:lang w:val="sl-SI" w:eastAsia="sl-SI"/>
              </w:rPr>
              <w:t xml:space="preserve">Izbrani ponudnik: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76" w:lineRule="auto"/>
              <w:rPr>
                <w:rFonts w:ascii="Tahoma" w:hAnsi="Tahoma" w:cs="Tahoma"/>
                <w:b/>
                <w:caps/>
                <w:sz w:val="18"/>
                <w:szCs w:val="18"/>
                <w:lang w:val="sl-SI" w:eastAsia="sl-SI"/>
              </w:rPr>
            </w:pPr>
            <w:r w:rsidRPr="009A2F35">
              <w:rPr>
                <w:rFonts w:ascii="Tahoma" w:hAnsi="Tahoma" w:cs="Tahoma"/>
                <w:sz w:val="18"/>
                <w:szCs w:val="18"/>
                <w:lang w:val="sl-SI" w:eastAsia="sl-SI"/>
              </w:rPr>
              <w:t xml:space="preserve">Številka/datum naročilnice: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Številka/datum pogodbe: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Dejanska vrednost naročila brez DDV: </w:t>
            </w:r>
          </w:p>
        </w:tc>
      </w:tr>
      <w:tr w:rsidR="004E2E51" w:rsidRPr="009A2F35" w:rsidTr="00D5799C">
        <w:trPr>
          <w:trHeight w:val="267"/>
        </w:trPr>
        <w:tc>
          <w:tcPr>
            <w:tcW w:w="6771" w:type="dxa"/>
            <w:gridSpan w:val="2"/>
            <w:tcBorders>
              <w:top w:val="single" w:sz="12" w:space="0" w:color="000000"/>
            </w:tcBorders>
          </w:tcPr>
          <w:p w:rsidR="004E2E51" w:rsidRPr="009A2F35" w:rsidRDefault="004E2E51" w:rsidP="00D5799C">
            <w:pPr>
              <w:spacing w:line="240" w:lineRule="auto"/>
              <w:rPr>
                <w:rFonts w:ascii="Tahoma" w:hAnsi="Tahoma" w:cs="Tahoma"/>
                <w:sz w:val="18"/>
                <w:szCs w:val="18"/>
                <w:lang w:val="sl-SI" w:eastAsia="sl-SI"/>
              </w:rPr>
            </w:pPr>
          </w:p>
        </w:tc>
        <w:tc>
          <w:tcPr>
            <w:tcW w:w="1275" w:type="dxa"/>
            <w:tcBorders>
              <w:top w:val="single" w:sz="12" w:space="0" w:color="000000"/>
            </w:tcBorders>
            <w:vAlign w:val="center"/>
          </w:tcPr>
          <w:p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1985" w:type="dxa"/>
            <w:tcBorders>
              <w:top w:val="single" w:sz="12" w:space="0" w:color="000000"/>
            </w:tcBorders>
            <w:vAlign w:val="center"/>
          </w:tcPr>
          <w:p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4E2E51" w:rsidRPr="009A2F35" w:rsidTr="00D5799C">
        <w:trPr>
          <w:trHeight w:val="470"/>
        </w:trPr>
        <w:tc>
          <w:tcPr>
            <w:tcW w:w="534" w:type="dxa"/>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4E2E51" w:rsidRPr="009A2F35" w:rsidTr="00D5799C">
        <w:trPr>
          <w:trHeight w:val="157"/>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rPr>
            </w:pPr>
            <w:r>
              <w:rPr>
                <w:rFonts w:ascii="Tahoma" w:hAnsi="Tahoma" w:cs="Tahoma"/>
                <w:sz w:val="18"/>
                <w:szCs w:val="18"/>
              </w:rPr>
              <w:t>Javno naročilo je predvideno</w:t>
            </w:r>
            <w:r w:rsidRPr="00D17B50">
              <w:rPr>
                <w:rFonts w:ascii="Tahoma" w:hAnsi="Tahoma" w:cs="Tahoma"/>
                <w:sz w:val="18"/>
                <w:szCs w:val="18"/>
              </w:rPr>
              <w:t xml:space="preserve"> </w:t>
            </w:r>
            <w:r>
              <w:rPr>
                <w:rFonts w:ascii="Tahoma" w:hAnsi="Tahoma" w:cs="Tahoma"/>
                <w:sz w:val="18"/>
                <w:szCs w:val="18"/>
              </w:rPr>
              <w:t>v operaciji / projektu</w:t>
            </w:r>
            <w:r w:rsidRPr="00D17B50">
              <w:rPr>
                <w:rFonts w:ascii="Tahoma" w:hAnsi="Tahoma" w:cs="Tahoma"/>
                <w:sz w:val="18"/>
                <w:szCs w:val="18"/>
              </w:rPr>
              <w:t xml:space="preserve"> </w:t>
            </w:r>
            <w:r>
              <w:rPr>
                <w:rFonts w:ascii="Tahoma" w:hAnsi="Tahoma" w:cs="Tahoma"/>
                <w:sz w:val="18"/>
                <w:szCs w:val="18"/>
              </w:rPr>
              <w:t xml:space="preserve"> </w:t>
            </w:r>
          </w:p>
          <w:p w:rsidR="004E2E51" w:rsidRPr="009A2F35" w:rsidRDefault="004E2E51" w:rsidP="00D5799C">
            <w:pPr>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4E2E51" w:rsidRPr="009A2F35" w:rsidRDefault="004E2E51" w:rsidP="00D5799C">
            <w:pPr>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57"/>
        </w:trPr>
        <w:tc>
          <w:tcPr>
            <w:tcW w:w="534" w:type="dxa"/>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9A2F35" w:rsidRDefault="004E2E51" w:rsidP="00D5799C">
            <w:pPr>
              <w:spacing w:line="240" w:lineRule="auto"/>
              <w:rPr>
                <w:rFonts w:ascii="Tahoma" w:eastAsia="Courier New" w:hAnsi="Tahoma" w:cs="Tahoma"/>
                <w:sz w:val="18"/>
                <w:szCs w:val="18"/>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00D53B88">
              <w:rPr>
                <w:rFonts w:ascii="Tahoma" w:hAnsi="Tahoma" w:cs="Tahoma"/>
                <w:sz w:val="18"/>
                <w:szCs w:val="18"/>
                <w:lang w:val="sl-SI"/>
              </w:rPr>
              <w:t>– izračun ocenjene vrednosti</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450"/>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w:t>
            </w:r>
            <w:r>
              <w:rPr>
                <w:rFonts w:ascii="Tahoma" w:hAnsi="Tahoma" w:cs="Tahoma"/>
                <w:b/>
                <w:sz w:val="18"/>
                <w:szCs w:val="18"/>
                <w:lang w:val="sl-SI" w:eastAsia="sl-SI"/>
              </w:rPr>
              <w:t xml:space="preserve"> </w:t>
            </w:r>
            <w:r w:rsidRPr="009A2F35">
              <w:rPr>
                <w:rFonts w:ascii="Tahoma" w:hAnsi="Tahoma" w:cs="Tahoma"/>
                <w:b/>
                <w:sz w:val="18"/>
                <w:szCs w:val="18"/>
                <w:lang w:val="sl-SI" w:eastAsia="sl-SI"/>
              </w:rPr>
              <w:t>ZAKONODAJO</w:t>
            </w:r>
            <w:r w:rsidRPr="009A2F35">
              <w:rPr>
                <w:rFonts w:ascii="Tahoma" w:hAnsi="Tahoma" w:cs="Tahoma"/>
                <w:b/>
                <w:sz w:val="18"/>
                <w:szCs w:val="18"/>
                <w:vertAlign w:val="superscript"/>
                <w:lang w:val="sl-SI" w:eastAsia="sl-SI"/>
              </w:rPr>
              <w:footnoteReference w:id="5"/>
            </w:r>
          </w:p>
        </w:tc>
      </w:tr>
      <w:tr w:rsidR="004E2E51" w:rsidRPr="009A2F35" w:rsidTr="00D5799C">
        <w:trPr>
          <w:trHeight w:val="169"/>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Vrednost javnega naročila je nižja od </w:t>
            </w:r>
            <w:r>
              <w:rPr>
                <w:rFonts w:ascii="Tahoma" w:eastAsia="Courier New" w:hAnsi="Tahoma" w:cs="Tahoma"/>
                <w:sz w:val="18"/>
                <w:szCs w:val="18"/>
              </w:rPr>
              <w:t>mejnih vrednosti za uporabo zakona (21. čl. ZJN-3)</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69"/>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Spoštovana so temeljna načela ZJN-</w:t>
            </w:r>
            <w:r>
              <w:rPr>
                <w:rFonts w:ascii="Tahoma" w:eastAsia="Courier New" w:hAnsi="Tahoma" w:cs="Tahoma"/>
                <w:sz w:val="18"/>
                <w:szCs w:val="18"/>
              </w:rPr>
              <w:t>3 (gospodarnost, učinkovitost in uspešnost, transparentnost</w:t>
            </w:r>
            <w:r w:rsidRPr="009A2F35">
              <w:rPr>
                <w:rFonts w:ascii="Tahoma" w:eastAsia="Courier New" w:hAnsi="Tahoma" w:cs="Tahoma"/>
                <w:sz w:val="18"/>
                <w:szCs w:val="18"/>
                <w:lang w:val="sl-SI"/>
              </w:rPr>
              <w:t>,</w:t>
            </w:r>
            <w:r>
              <w:rPr>
                <w:rFonts w:ascii="Tahoma" w:eastAsia="Courier New" w:hAnsi="Tahoma" w:cs="Tahoma"/>
                <w:sz w:val="18"/>
                <w:szCs w:val="18"/>
              </w:rPr>
              <w:t>…</w:t>
            </w:r>
            <w:r w:rsidRPr="009A2F35">
              <w:rPr>
                <w:rFonts w:ascii="Tahoma" w:eastAsia="Courier New" w:hAnsi="Tahoma" w:cs="Tahoma"/>
                <w:sz w:val="18"/>
                <w:szCs w:val="18"/>
                <w:lang w:val="sl-SI"/>
              </w:rPr>
              <w:t>)</w:t>
            </w:r>
            <w:r>
              <w:rPr>
                <w:rFonts w:ascii="Tahoma" w:eastAsia="Courier New" w:hAnsi="Tahoma" w:cs="Tahoma"/>
                <w:sz w:val="18"/>
                <w:szCs w:val="18"/>
                <w:lang w:val="sl-SI"/>
              </w:rPr>
              <w:t xml:space="preserve"> </w:t>
            </w:r>
          </w:p>
          <w:p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69"/>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273762"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rPr>
            </w:pPr>
            <w:r>
              <w:rPr>
                <w:rFonts w:ascii="Tahoma" w:eastAsia="Courier New" w:hAnsi="Tahoma" w:cs="Tahoma"/>
                <w:sz w:val="18"/>
                <w:szCs w:val="18"/>
              </w:rPr>
              <w:t xml:space="preserve">Skladnost z internimi navodili naročnika (v kolikor so sprejeta) </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413"/>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NAROČILNICA</w:t>
            </w:r>
          </w:p>
        </w:tc>
      </w:tr>
      <w:tr w:rsidR="004E2E51" w:rsidRPr="009A2F35" w:rsidTr="00D5799C">
        <w:trPr>
          <w:cantSplit/>
          <w:trHeight w:val="76"/>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9A2F35" w:rsidRDefault="004E2E51" w:rsidP="00D5799C">
            <w:pPr>
              <w:spacing w:line="240" w:lineRule="auto"/>
              <w:rPr>
                <w:rFonts w:ascii="Tahoma" w:hAnsi="Tahoma" w:cs="Tahoma"/>
                <w:iCs/>
                <w:sz w:val="18"/>
                <w:szCs w:val="18"/>
                <w:lang w:val="sl-SI" w:eastAsia="sl-SI"/>
              </w:rPr>
            </w:pPr>
            <w:r w:rsidRPr="009A2F35">
              <w:rPr>
                <w:rFonts w:ascii="Tahoma" w:hAnsi="Tahoma" w:cs="Tahoma"/>
                <w:iCs/>
                <w:sz w:val="18"/>
                <w:szCs w:val="18"/>
                <w:lang w:val="sl-SI" w:eastAsia="sl-SI"/>
              </w:rPr>
              <w:t>Naročilnica je podpisana</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70"/>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9A2F35" w:rsidRDefault="004E2E51" w:rsidP="00D53B88">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Skladnost </w:t>
            </w:r>
            <w:r w:rsidR="00D53B88">
              <w:rPr>
                <w:rFonts w:ascii="Tahoma" w:hAnsi="Tahoma" w:cs="Tahoma"/>
                <w:sz w:val="18"/>
                <w:szCs w:val="18"/>
                <w:lang w:val="sl-SI" w:eastAsia="sl-SI"/>
              </w:rPr>
              <w:t xml:space="preserve">z </w:t>
            </w:r>
            <w:r w:rsidR="00D53B88" w:rsidRPr="00505693">
              <w:rPr>
                <w:rFonts w:ascii="Tahoma" w:hAnsi="Tahoma" w:cs="Tahoma"/>
                <w:sz w:val="18"/>
                <w:szCs w:val="18"/>
                <w:lang w:val="sl-SI" w:eastAsia="sl-SI"/>
              </w:rPr>
              <w:t>Navodili organa upravljanja na področju komuniciranja vsebin  kohezijske politike v programskem obdobju 2014 – 2020</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481"/>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Č</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4E2E51" w:rsidRPr="009A2F35" w:rsidTr="00D5799C">
        <w:trPr>
          <w:cantSplit/>
          <w:trHeight w:val="157"/>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Pogodba je sklenjena s ponudnikom iz</w:t>
            </w:r>
            <w:r>
              <w:rPr>
                <w:rFonts w:ascii="Tahoma" w:hAnsi="Tahoma" w:cs="Tahoma"/>
                <w:sz w:val="18"/>
                <w:szCs w:val="18"/>
              </w:rPr>
              <w:t>branim v postopku oddaje naročila pod pragom (mejnih vrednosti za uporabo ZJN-3)</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Predmet pogodbe je skladen z operacijo/projektom</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Pravice in obveznosti dobavitelja/izvajalca in naročnika so jasno določene</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spacing w:line="240" w:lineRule="auto"/>
              <w:rPr>
                <w:rFonts w:ascii="Tahoma" w:hAnsi="Tahoma" w:cs="Tahoma"/>
                <w:sz w:val="18"/>
                <w:szCs w:val="18"/>
                <w:lang w:eastAsia="sl-SI"/>
              </w:rPr>
            </w:pPr>
            <w:r w:rsidRPr="00A42CD8">
              <w:rPr>
                <w:rFonts w:ascii="Tahoma" w:hAnsi="Tahoma" w:cs="Tahoma"/>
                <w:sz w:val="18"/>
                <w:szCs w:val="18"/>
              </w:rPr>
              <w:t>Pogodba je podpisana in vsebuje datum njene veljavnosti</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da gre za sofinanciranje s sredstvi EU in navedba sklada</w:t>
            </w:r>
            <w:r w:rsidRPr="00D53B88">
              <w:rPr>
                <w:rFonts w:ascii="Tahoma" w:hAnsi="Tahoma" w:cs="Tahoma"/>
                <w:sz w:val="18"/>
                <w:szCs w:val="18"/>
                <w:lang w:eastAsia="sl-SI"/>
              </w:rPr>
              <w:t xml:space="preserve"> </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sz w:val="18"/>
                <w:szCs w:val="18"/>
                <w:lang w:eastAsia="sl-SI"/>
              </w:rPr>
            </w:pPr>
            <w:r w:rsidRPr="00E86DDD">
              <w:rPr>
                <w:rFonts w:ascii="Tahoma" w:hAnsi="Tahoma"/>
                <w:sz w:val="18"/>
                <w:szCs w:val="18"/>
                <w:lang w:eastAsia="sl-SI"/>
              </w:rPr>
              <w:t>Navedba deleža namenskih sredstev EU za kohezijsko politiko so v skladu z OP</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upravičenih stroškov (specifikacija predmeta javnega naročila)</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bottom w:val="single" w:sz="6" w:space="0" w:color="000000"/>
            </w:tcBorders>
            <w:vAlign w:val="center"/>
          </w:tcPr>
          <w:p w:rsidR="004E2E51" w:rsidRDefault="004E2E51" w:rsidP="00D5799C">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p w:rsidR="004E2E51" w:rsidRPr="009A2F35" w:rsidRDefault="004E2E51" w:rsidP="00D5799C">
            <w:pPr>
              <w:spacing w:line="240" w:lineRule="auto"/>
              <w:rPr>
                <w:rFonts w:ascii="Tahoma" w:hAnsi="Tahoma" w:cs="Tahoma"/>
                <w:color w:val="000000"/>
                <w:sz w:val="18"/>
                <w:szCs w:val="18"/>
                <w:lang w:val="sl-SI" w:eastAsia="sl-SI"/>
              </w:rPr>
            </w:pPr>
          </w:p>
        </w:tc>
        <w:tc>
          <w:tcPr>
            <w:tcW w:w="1275" w:type="dxa"/>
            <w:tcBorders>
              <w:bottom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321"/>
        </w:trPr>
        <w:tc>
          <w:tcPr>
            <w:tcW w:w="534" w:type="dxa"/>
            <w:vMerge w:val="restart"/>
          </w:tcPr>
          <w:p w:rsidR="004E2E51" w:rsidRPr="009A2F35" w:rsidRDefault="004E2E51" w:rsidP="00D5799C">
            <w:pPr>
              <w:spacing w:line="240" w:lineRule="auto"/>
              <w:jc w:val="right"/>
              <w:rPr>
                <w:rFonts w:ascii="Tahoma" w:hAnsi="Tahoma" w:cs="Tahoma"/>
                <w:bCs/>
                <w:sz w:val="18"/>
                <w:szCs w:val="18"/>
                <w:lang w:val="sl-SI" w:eastAsia="sl-SI"/>
              </w:rPr>
            </w:pPr>
            <w:r w:rsidRPr="009A2F35">
              <w:rPr>
                <w:rFonts w:ascii="Tahoma" w:hAnsi="Tahoma" w:cs="Tahoma"/>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4E2E51" w:rsidRPr="009A2F35" w:rsidTr="00D5799C">
        <w:trPr>
          <w:cantSplit/>
          <w:trHeight w:val="81"/>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bottom w:val="single" w:sz="6" w:space="0" w:color="000000"/>
            </w:tcBorders>
            <w:vAlign w:val="center"/>
          </w:tcPr>
          <w:p w:rsidR="004E2E51" w:rsidRPr="009A2F35" w:rsidRDefault="004E2E51" w:rsidP="00D5799C">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bottom w:val="single" w:sz="6" w:space="0" w:color="000000"/>
            </w:tcBorders>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81"/>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9A2F35" w:rsidRDefault="004E2E51" w:rsidP="00D5799C">
            <w:pPr>
              <w:spacing w:line="240" w:lineRule="auto"/>
              <w:rPr>
                <w:rFonts w:ascii="Tahoma" w:hAnsi="Tahoma" w:cs="Tahoma"/>
                <w:sz w:val="16"/>
                <w:szCs w:val="16"/>
                <w:lang w:val="sl-SI" w:eastAsia="sl-SI"/>
              </w:rPr>
            </w:pPr>
            <w:r w:rsidRPr="009A2F35">
              <w:rPr>
                <w:rFonts w:ascii="Tahoma" w:hAnsi="Tahoma" w:cs="Tahoma"/>
                <w:b/>
                <w:sz w:val="18"/>
                <w:szCs w:val="18"/>
                <w:lang w:val="sl-SI" w:eastAsia="sl-SI"/>
              </w:rPr>
              <w:t>PROTIKORUPCIJSKA KLAVZULA (samo za JN nad 10.000 EUR)</w:t>
            </w:r>
            <w:r w:rsidRPr="009A2F35">
              <w:rPr>
                <w:rFonts w:ascii="Tahoma" w:hAnsi="Tahoma" w:cs="Tahoma"/>
                <w:b/>
                <w:sz w:val="18"/>
                <w:szCs w:val="18"/>
                <w:vertAlign w:val="superscript"/>
                <w:lang w:val="sl-SI" w:eastAsia="sl-SI"/>
              </w:rPr>
              <w:footnoteReference w:id="6"/>
            </w:r>
          </w:p>
        </w:tc>
      </w:tr>
      <w:tr w:rsidR="004E2E51" w:rsidRPr="009A2F35" w:rsidTr="00D5799C">
        <w:trPr>
          <w:cantSplit/>
          <w:trHeight w:val="81"/>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5" w:type="dxa"/>
            <w:tcBorders>
              <w:top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tcBorders>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II DEL:   POROČILO O IZVEDENI ADMINISTRATIVNEM PREVERJANJU / OPOMBE KONTROLNE ENOTE</w:t>
            </w:r>
          </w:p>
        </w:tc>
      </w:tr>
      <w:tr w:rsidR="004E2E51" w:rsidRPr="009A2F35" w:rsidTr="00D5799C">
        <w:tblPrEx>
          <w:tblLook w:val="04A0" w:firstRow="1" w:lastRow="0" w:firstColumn="1" w:lastColumn="0" w:noHBand="0" w:noVBand="1"/>
        </w:tblPrEx>
        <w:tc>
          <w:tcPr>
            <w:tcW w:w="10031" w:type="dxa"/>
            <w:gridSpan w:val="4"/>
            <w:tcBorders>
              <w:bottom w:val="single" w:sz="12" w:space="0" w:color="000000"/>
            </w:tcBorders>
          </w:tcPr>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tc>
      </w:tr>
    </w:tbl>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rsidTr="00D5799C">
        <w:trPr>
          <w:trHeight w:val="410"/>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rsidTr="00D5799C">
        <w:trPr>
          <w:trHeight w:val="383"/>
        </w:trPr>
        <w:tc>
          <w:tcPr>
            <w:tcW w:w="10031" w:type="dxa"/>
            <w:gridSpan w:val="2"/>
            <w:vAlign w:val="center"/>
          </w:tcPr>
          <w:p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rsidTr="00D5799C">
        <w:trPr>
          <w:trHeight w:val="423"/>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543"/>
        </w:trPr>
        <w:tc>
          <w:tcPr>
            <w:tcW w:w="10031" w:type="dxa"/>
            <w:gridSpan w:val="2"/>
            <w:vAlign w:val="center"/>
          </w:tcPr>
          <w:p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rsidR="007B72FA" w:rsidRDefault="007B72FA" w:rsidP="00E86DDD">
      <w:pPr>
        <w:spacing w:line="288" w:lineRule="auto"/>
        <w:rPr>
          <w:lang w:val="sl-SI"/>
        </w:rPr>
        <w:sectPr w:rsidR="007B72FA">
          <w:headerReference w:type="first" r:id="rId58"/>
          <w:pgSz w:w="11906" w:h="16838" w:code="9"/>
          <w:pgMar w:top="2268" w:right="1418" w:bottom="1418" w:left="1418" w:header="709" w:footer="709" w:gutter="0"/>
          <w:cols w:space="708"/>
          <w:titlePg/>
          <w:docGrid w:linePitch="360"/>
        </w:sectPr>
      </w:pPr>
    </w:p>
    <w:p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t>Š</w:t>
      </w:r>
      <w:r w:rsidR="007B72FA" w:rsidRPr="009A2F35">
        <w:rPr>
          <w:rFonts w:ascii="Tahoma" w:hAnsi="Tahoma" w:cs="Tahoma"/>
          <w:bCs/>
          <w:sz w:val="18"/>
          <w:szCs w:val="18"/>
          <w:lang w:val="sl-SI" w:eastAsia="sl-SI"/>
        </w:rPr>
        <w:t xml:space="preserve">tevilka (SPIS): </w:t>
      </w:r>
      <w:r w:rsidR="007B72FA" w:rsidRPr="009A2F35">
        <w:rPr>
          <w:rFonts w:ascii="Tahoma" w:hAnsi="Tahoma" w:cs="Tahoma"/>
          <w:b/>
          <w:caps/>
          <w:sz w:val="18"/>
          <w:szCs w:val="18"/>
          <w:lang w:val="sl-SI" w:eastAsia="sl-SI"/>
        </w:rPr>
        <w:fldChar w:fldCharType="begin">
          <w:ffData>
            <w:name w:val="Besedilo11"/>
            <w:enabled/>
            <w:calcOnExit w:val="0"/>
            <w:textInput/>
          </w:ffData>
        </w:fldChar>
      </w:r>
      <w:bookmarkStart w:id="400" w:name="Besedilo11"/>
      <w:r w:rsidR="007B72FA" w:rsidRPr="009A2F35">
        <w:rPr>
          <w:rFonts w:ascii="Tahoma" w:hAnsi="Tahoma" w:cs="Tahoma"/>
          <w:b/>
          <w:caps/>
          <w:sz w:val="18"/>
          <w:szCs w:val="18"/>
          <w:lang w:val="sl-SI" w:eastAsia="sl-SI"/>
        </w:rPr>
        <w:instrText xml:space="preserve"> FORMTEXT </w:instrText>
      </w:r>
      <w:r w:rsidR="007B72FA" w:rsidRPr="009A2F35">
        <w:rPr>
          <w:rFonts w:ascii="Tahoma" w:hAnsi="Tahoma" w:cs="Tahoma"/>
          <w:b/>
          <w:caps/>
          <w:sz w:val="18"/>
          <w:szCs w:val="18"/>
          <w:lang w:val="sl-SI" w:eastAsia="sl-SI"/>
        </w:rPr>
      </w:r>
      <w:r w:rsidR="007B72FA"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sz w:val="18"/>
          <w:szCs w:val="18"/>
          <w:lang w:val="sl-SI" w:eastAsia="sl-SI"/>
        </w:rPr>
        <w:fldChar w:fldCharType="end"/>
      </w:r>
      <w:bookmarkEnd w:id="400"/>
    </w:p>
    <w:p w:rsidR="007B72FA" w:rsidRPr="009A2F35" w:rsidRDefault="007B72FA" w:rsidP="007B72FA">
      <w:pPr>
        <w:spacing w:line="240" w:lineRule="auto"/>
        <w:ind w:left="-142" w:right="-427"/>
        <w:jc w:val="both"/>
        <w:rPr>
          <w:rFonts w:ascii="Tahoma" w:hAnsi="Tahoma" w:cs="Tahoma"/>
          <w:b/>
          <w:caps/>
          <w:sz w:val="18"/>
          <w:szCs w:val="18"/>
          <w:lang w:val="sl-SI" w:eastAsia="sl-SI"/>
        </w:rPr>
      </w:pPr>
      <w:r w:rsidRPr="009A2F35">
        <w:rPr>
          <w:rFonts w:ascii="Tahoma" w:hAnsi="Tahoma" w:cs="Tahoma"/>
          <w:bCs/>
          <w:sz w:val="18"/>
          <w:szCs w:val="18"/>
          <w:lang w:val="sl-SI" w:eastAsia="sl-SI"/>
        </w:rPr>
        <w:t xml:space="preserve">Datum: </w:t>
      </w:r>
      <w:r w:rsidRPr="009A2F35">
        <w:rPr>
          <w:rFonts w:ascii="Tahoma" w:hAnsi="Tahoma" w:cs="Tahoma"/>
          <w:b/>
          <w:caps/>
          <w:sz w:val="18"/>
          <w:szCs w:val="18"/>
          <w:lang w:val="sl-SI" w:eastAsia="sl-SI"/>
        </w:rPr>
        <w:fldChar w:fldCharType="begin">
          <w:ffData>
            <w:name w:val=""/>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rsidR="00D53B88" w:rsidRPr="004C6B77" w:rsidRDefault="00D53B88" w:rsidP="00D53B88">
      <w:pPr>
        <w:jc w:val="center"/>
        <w:rPr>
          <w:rFonts w:cs="Arial"/>
          <w:sz w:val="18"/>
          <w:szCs w:val="18"/>
        </w:rPr>
      </w:pPr>
    </w:p>
    <w:p w:rsidR="00D53B88" w:rsidRPr="004C6B77" w:rsidRDefault="00D53B88" w:rsidP="00D53B88">
      <w:pPr>
        <w:jc w:val="center"/>
        <w:rPr>
          <w:rFonts w:cs="Arial"/>
          <w:sz w:val="18"/>
          <w:szCs w:val="18"/>
        </w:rPr>
      </w:pPr>
    </w:p>
    <w:p w:rsidR="00D53B88" w:rsidRPr="004C6B77" w:rsidRDefault="00D53B88" w:rsidP="00F62B10">
      <w:pPr>
        <w:pStyle w:val="Naslov2"/>
        <w:numPr>
          <w:ilvl w:val="0"/>
          <w:numId w:val="0"/>
        </w:numPr>
        <w:jc w:val="center"/>
        <w:rPr>
          <w:rFonts w:cs="Arial"/>
          <w:sz w:val="18"/>
          <w:szCs w:val="18"/>
        </w:rPr>
      </w:pPr>
      <w:bookmarkStart w:id="401" w:name="_POSTOPKA_JAVNEGA_NAROČANJA"/>
      <w:bookmarkEnd w:id="401"/>
      <w:r w:rsidRPr="00F62B10">
        <w:rPr>
          <w:lang w:val="sl-SI"/>
        </w:rPr>
        <w:t>POSTOPKA JAVNEGA NAROČANJA – NAROČILO MALE VREDNOSTI</w:t>
      </w:r>
    </w:p>
    <w:p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rsidR="00D53B88" w:rsidRPr="004C6B77"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rsidR="00D53B88" w:rsidRDefault="00D53B88" w:rsidP="00D53B88">
      <w:pPr>
        <w:spacing w:line="288" w:lineRule="auto"/>
        <w:jc w:val="center"/>
        <w:rPr>
          <w:b/>
          <w:szCs w:val="22"/>
          <w:lang w:val="sl-SI"/>
        </w:rPr>
      </w:pPr>
    </w:p>
    <w:p w:rsidR="00D53B88" w:rsidRPr="009A2F35" w:rsidRDefault="00D53B88" w:rsidP="00D53B88">
      <w:pPr>
        <w:spacing w:line="240" w:lineRule="auto"/>
        <w:jc w:val="center"/>
        <w:rPr>
          <w:rFonts w:ascii="Tahoma" w:hAnsi="Tahoma" w:cs="Tahoma"/>
          <w:bCs/>
          <w:sz w:val="16"/>
          <w:szCs w:val="16"/>
          <w:lang w:val="sl-SI" w:eastAsia="sl-SI"/>
        </w:rPr>
      </w:pPr>
      <w:r w:rsidRPr="009A2F35">
        <w:rPr>
          <w:rFonts w:ascii="Tahoma" w:hAnsi="Tahoma" w:cs="Tahoma"/>
          <w:sz w:val="16"/>
          <w:szCs w:val="16"/>
          <w:lang w:val="sl-SI" w:eastAsia="sl-SI"/>
        </w:rPr>
        <w:t>)</w:t>
      </w: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rsidR="00D53B88" w:rsidRPr="009A2F35" w:rsidRDefault="00D53B88" w:rsidP="00D53B88">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D53B88" w:rsidRPr="009A2F35" w:rsidTr="002723D1">
        <w:trPr>
          <w:trHeight w:val="389"/>
        </w:trPr>
        <w:tc>
          <w:tcPr>
            <w:tcW w:w="10173" w:type="dxa"/>
            <w:gridSpan w:val="4"/>
            <w:tcBorders>
              <w:top w:val="single" w:sz="12" w:space="0" w:color="000000"/>
              <w:bottom w:val="single" w:sz="6" w:space="0" w:color="000000"/>
            </w:tcBorders>
            <w:shd w:val="clear" w:color="auto" w:fill="8DB3E2"/>
            <w:vAlign w:val="center"/>
          </w:tcPr>
          <w:p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D53B88" w:rsidRPr="009A2F35" w:rsidTr="002723D1">
        <w:trPr>
          <w:trHeight w:val="290"/>
        </w:trPr>
        <w:tc>
          <w:tcPr>
            <w:tcW w:w="10173" w:type="dxa"/>
            <w:gridSpan w:val="4"/>
            <w:tcBorders>
              <w:top w:val="single" w:sz="6" w:space="0" w:color="000000"/>
              <w:bottom w:val="nil"/>
            </w:tcBorders>
            <w:vAlign w:val="center"/>
          </w:tcPr>
          <w:p w:rsidR="00D53B88" w:rsidRDefault="00D53B88" w:rsidP="002723D1">
            <w:pPr>
              <w:keepNext/>
              <w:spacing w:line="240" w:lineRule="auto"/>
              <w:outlineLvl w:val="5"/>
              <w:rPr>
                <w:rFonts w:ascii="Tahoma" w:hAnsi="Tahoma" w:cs="Tahoma"/>
                <w:sz w:val="18"/>
                <w:szCs w:val="18"/>
              </w:rPr>
            </w:pPr>
            <w:r>
              <w:rPr>
                <w:rFonts w:ascii="Tahoma" w:hAnsi="Tahoma" w:cs="Tahoma"/>
                <w:sz w:val="18"/>
                <w:szCs w:val="18"/>
              </w:rPr>
              <w:t>Številka javnega naročila</w:t>
            </w:r>
            <w:r w:rsidRPr="001B1C43">
              <w:rPr>
                <w:rFonts w:ascii="Tahoma" w:hAnsi="Tahoma" w:cs="Tahoma"/>
                <w:sz w:val="18"/>
                <w:szCs w:val="18"/>
              </w:rPr>
              <w:t>:</w:t>
            </w:r>
          </w:p>
          <w:p w:rsidR="00D53B88" w:rsidRDefault="00D53B88" w:rsidP="002723D1">
            <w:pPr>
              <w:keepNext/>
              <w:spacing w:line="240" w:lineRule="auto"/>
              <w:outlineLvl w:val="5"/>
              <w:rPr>
                <w:rFonts w:ascii="Tahoma" w:hAnsi="Tahoma" w:cs="Tahoma"/>
                <w:sz w:val="18"/>
                <w:szCs w:val="18"/>
                <w:lang w:val="sl-SI" w:eastAsia="sl-SI"/>
              </w:rPr>
            </w:pPr>
            <w:r>
              <w:rPr>
                <w:rFonts w:ascii="Tahoma" w:hAnsi="Tahoma" w:cs="Tahoma"/>
                <w:sz w:val="18"/>
                <w:szCs w:val="18"/>
              </w:rPr>
              <w:t>Predmet javnega naročila</w:t>
            </w:r>
            <w:r w:rsidRPr="001B1C43">
              <w:rPr>
                <w:rFonts w:ascii="Tahoma" w:hAnsi="Tahoma" w:cs="Tahoma"/>
                <w:sz w:val="18"/>
                <w:szCs w:val="18"/>
              </w:rPr>
              <w:t>:</w:t>
            </w:r>
          </w:p>
          <w:p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Ocenjena vrednost brez DDV:</w:t>
            </w:r>
          </w:p>
          <w:p w:rsidR="00D53B88" w:rsidRDefault="00D53B88" w:rsidP="002723D1">
            <w:pPr>
              <w:keepNext/>
              <w:spacing w:line="240" w:lineRule="auto"/>
              <w:outlineLvl w:val="5"/>
              <w:rPr>
                <w:rFonts w:ascii="Tahoma" w:hAnsi="Tahoma" w:cs="Tahoma"/>
                <w:sz w:val="18"/>
                <w:szCs w:val="18"/>
              </w:rPr>
            </w:pPr>
          </w:p>
          <w:p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Izbrani ponudnik:</w:t>
            </w:r>
          </w:p>
          <w:p w:rsidR="00D53B88" w:rsidRDefault="00D53B88" w:rsidP="002723D1">
            <w:pPr>
              <w:keepNext/>
              <w:spacing w:line="240" w:lineRule="auto"/>
              <w:outlineLvl w:val="5"/>
              <w:rPr>
                <w:rFonts w:ascii="Tahoma" w:hAnsi="Tahoma" w:cs="Tahoma"/>
                <w:sz w:val="18"/>
                <w:szCs w:val="18"/>
              </w:rPr>
            </w:pPr>
            <w:r w:rsidRPr="00666FCD">
              <w:rPr>
                <w:rFonts w:ascii="Tahoma" w:hAnsi="Tahoma" w:cs="Tahoma"/>
                <w:sz w:val="18"/>
                <w:szCs w:val="18"/>
              </w:rPr>
              <w:t>Številka in datum pogodbe:</w:t>
            </w:r>
          </w:p>
          <w:p w:rsidR="00D53B88" w:rsidRPr="00E86DDD" w:rsidRDefault="00D53B88" w:rsidP="002723D1">
            <w:pPr>
              <w:keepNext/>
              <w:spacing w:line="240" w:lineRule="auto"/>
              <w:outlineLvl w:val="5"/>
              <w:rPr>
                <w:rFonts w:ascii="Tahoma" w:hAnsi="Tahoma" w:cs="Tahoma"/>
                <w:sz w:val="18"/>
                <w:szCs w:val="18"/>
              </w:rPr>
            </w:pPr>
            <w:r>
              <w:rPr>
                <w:rFonts w:ascii="Tahoma" w:hAnsi="Tahoma" w:cs="Tahoma"/>
                <w:sz w:val="18"/>
                <w:szCs w:val="18"/>
              </w:rPr>
              <w:t>Pogodbena vrednost naročila</w:t>
            </w:r>
            <w:r w:rsidRPr="00666FCD">
              <w:rPr>
                <w:rFonts w:ascii="Tahoma" w:hAnsi="Tahoma" w:cs="Tahoma"/>
                <w:sz w:val="18"/>
                <w:szCs w:val="18"/>
              </w:rPr>
              <w:t xml:space="preserve"> brez DDV:</w:t>
            </w:r>
          </w:p>
        </w:tc>
      </w:tr>
      <w:tr w:rsidR="00D53B88" w:rsidRPr="009A2F35" w:rsidTr="002723D1">
        <w:trPr>
          <w:trHeight w:val="330"/>
        </w:trPr>
        <w:tc>
          <w:tcPr>
            <w:tcW w:w="10173" w:type="dxa"/>
            <w:gridSpan w:val="4"/>
            <w:tcBorders>
              <w:top w:val="nil"/>
              <w:left w:val="single" w:sz="12" w:space="0" w:color="000000"/>
              <w:bottom w:val="nil"/>
              <w:right w:val="single" w:sz="12" w:space="0" w:color="000000"/>
            </w:tcBorders>
            <w:vAlign w:val="center"/>
          </w:tcPr>
          <w:p w:rsidR="00D53B88" w:rsidRPr="009A2F35" w:rsidRDefault="00D53B88" w:rsidP="002723D1">
            <w:pPr>
              <w:spacing w:line="276" w:lineRule="auto"/>
              <w:rPr>
                <w:rFonts w:ascii="Tahoma" w:hAnsi="Tahoma" w:cs="Tahoma"/>
                <w:b/>
                <w:bCs/>
                <w:sz w:val="18"/>
                <w:szCs w:val="18"/>
                <w:lang w:val="sl-SI" w:eastAsia="sl-SI"/>
              </w:rPr>
            </w:pPr>
          </w:p>
        </w:tc>
      </w:tr>
      <w:tr w:rsidR="00D53B88" w:rsidRPr="009A2F35" w:rsidTr="002723D1">
        <w:trPr>
          <w:trHeight w:val="74"/>
        </w:trPr>
        <w:tc>
          <w:tcPr>
            <w:tcW w:w="6629" w:type="dxa"/>
            <w:gridSpan w:val="2"/>
            <w:tcBorders>
              <w:top w:val="single" w:sz="12" w:space="0" w:color="000000"/>
            </w:tcBorders>
          </w:tcPr>
          <w:p w:rsidR="00D53B88" w:rsidRPr="009A2F35" w:rsidRDefault="00D53B88" w:rsidP="002723D1">
            <w:pPr>
              <w:spacing w:line="240" w:lineRule="auto"/>
              <w:rPr>
                <w:rFonts w:ascii="Tahoma" w:hAnsi="Tahoma" w:cs="Tahoma"/>
                <w:sz w:val="18"/>
                <w:szCs w:val="18"/>
                <w:lang w:val="sl-SI" w:eastAsia="sl-SI"/>
              </w:rPr>
            </w:pPr>
          </w:p>
        </w:tc>
        <w:tc>
          <w:tcPr>
            <w:tcW w:w="1276" w:type="dxa"/>
            <w:tcBorders>
              <w:top w:val="single" w:sz="12" w:space="0" w:color="000000"/>
            </w:tcBorders>
            <w:vAlign w:val="center"/>
          </w:tcPr>
          <w:p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2268" w:type="dxa"/>
            <w:tcBorders>
              <w:top w:val="single" w:sz="12" w:space="0" w:color="000000"/>
            </w:tcBorders>
            <w:vAlign w:val="center"/>
          </w:tcPr>
          <w:p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D53B88" w:rsidRPr="009A2F35" w:rsidTr="002723D1">
        <w:trPr>
          <w:trHeight w:val="456"/>
        </w:trPr>
        <w:tc>
          <w:tcPr>
            <w:tcW w:w="534" w:type="dxa"/>
            <w:shd w:val="clear" w:color="auto" w:fill="D9D9D9"/>
            <w:vAlign w:val="center"/>
          </w:tcPr>
          <w:p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D53B88" w:rsidRPr="009A2F35" w:rsidTr="002723D1">
        <w:trPr>
          <w:trHeight w:val="161"/>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Javno naročilo je predvideno/ v skladu</w:t>
            </w:r>
            <w:r w:rsidRPr="00D17B50">
              <w:rPr>
                <w:rFonts w:ascii="Tahoma" w:hAnsi="Tahoma" w:cs="Tahoma"/>
                <w:sz w:val="18"/>
                <w:szCs w:val="18"/>
              </w:rPr>
              <w:t xml:space="preserve"> </w:t>
            </w:r>
            <w:r>
              <w:rPr>
                <w:rFonts w:ascii="Tahoma" w:hAnsi="Tahoma" w:cs="Tahoma"/>
                <w:sz w:val="18"/>
                <w:szCs w:val="18"/>
              </w:rPr>
              <w:t>z operacijo / projektom</w:t>
            </w:r>
            <w:r w:rsidRPr="00D17B50">
              <w:rPr>
                <w:rFonts w:ascii="Tahoma" w:hAnsi="Tahoma" w:cs="Tahoma"/>
                <w:sz w:val="18"/>
                <w:szCs w:val="18"/>
              </w:rPr>
              <w:t xml:space="preserve"> </w:t>
            </w:r>
            <w:r>
              <w:rPr>
                <w:rFonts w:ascii="Tahoma" w:hAnsi="Tahoma" w:cs="Tahoma"/>
                <w:sz w:val="18"/>
                <w:szCs w:val="18"/>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2526FF">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204"/>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eastAsia="Courier New" w:hAnsi="Tahoma" w:cs="Tahoma"/>
                <w:szCs w:val="20"/>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Pr="009A2F35" w:rsidDel="002526FF">
              <w:rPr>
                <w:rFonts w:ascii="Tahoma" w:eastAsia="Courier New" w:hAnsi="Tahoma" w:cs="Tahoma"/>
                <w:szCs w:val="20"/>
                <w:lang w:val="sl-SI"/>
              </w:rPr>
              <w:t xml:space="preserve"> </w:t>
            </w:r>
            <w:r>
              <w:rPr>
                <w:rFonts w:ascii="Tahoma" w:eastAsia="Courier New" w:hAnsi="Tahoma" w:cs="Tahoma"/>
                <w:szCs w:val="20"/>
                <w:lang w:val="sl-SI"/>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395"/>
        </w:trPr>
        <w:tc>
          <w:tcPr>
            <w:tcW w:w="534" w:type="dxa"/>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SKLADNOST Z ZAKONODAJO</w:t>
            </w:r>
            <w:r w:rsidRPr="009A2F35">
              <w:rPr>
                <w:rFonts w:ascii="Tahoma" w:hAnsi="Tahoma"/>
                <w:b/>
                <w:sz w:val="18"/>
                <w:szCs w:val="18"/>
                <w:vertAlign w:val="superscript"/>
                <w:lang w:val="sl-SI" w:eastAsia="sl-SI"/>
              </w:rPr>
              <w:footnoteReference w:id="7"/>
            </w:r>
          </w:p>
        </w:tc>
      </w:tr>
      <w:tr w:rsidR="00D53B88" w:rsidRPr="009A2F35" w:rsidTr="002723D1">
        <w:trPr>
          <w:trHeight w:val="70"/>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4C6B77"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ahoma" w:eastAsia="Courier New" w:hAnsi="Tahoma" w:cs="Tahoma"/>
                <w:b/>
                <w:sz w:val="18"/>
                <w:szCs w:val="18"/>
                <w:lang w:val="sl-SI"/>
              </w:rPr>
            </w:pPr>
            <w:bookmarkStart w:id="402" w:name="_Toc452630749"/>
            <w:r w:rsidRPr="004C6B77">
              <w:rPr>
                <w:rFonts w:ascii="Tahoma" w:eastAsia="Courier New" w:hAnsi="Tahoma" w:cs="Tahoma"/>
                <w:b/>
                <w:sz w:val="18"/>
                <w:szCs w:val="18"/>
                <w:lang w:val="sl-SI"/>
              </w:rPr>
              <w:t>Splošno- postopek</w:t>
            </w:r>
            <w:bookmarkEnd w:id="402"/>
          </w:p>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ustreza kriteriju za oddajo javnega naročila male vrednosti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AF0334">
              <w:rPr>
                <w:rFonts w:ascii="Tahoma" w:hAnsi="Tahoma" w:cs="Tahoma"/>
                <w:sz w:val="18"/>
                <w:szCs w:val="18"/>
              </w:rPr>
              <w:t>Upoštevana so temeljna nač</w:t>
            </w:r>
            <w:r>
              <w:rPr>
                <w:rFonts w:ascii="Tahoma" w:hAnsi="Tahoma" w:cs="Tahoma"/>
                <w:sz w:val="18"/>
                <w:szCs w:val="18"/>
              </w:rPr>
              <w:t>ela javnega naročanja (3. – 8. č</w:t>
            </w:r>
            <w:r w:rsidRPr="00AF0334">
              <w:rPr>
                <w:rFonts w:ascii="Tahoma" w:hAnsi="Tahoma" w:cs="Tahoma"/>
                <w:sz w:val="18"/>
                <w:szCs w:val="18"/>
              </w:rPr>
              <w:t>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F0334" w:rsidRDefault="00D53B88" w:rsidP="002723D1">
            <w:pPr>
              <w:tabs>
                <w:tab w:val="center" w:pos="4536"/>
                <w:tab w:val="right" w:pos="9072"/>
              </w:tabs>
              <w:spacing w:line="240" w:lineRule="auto"/>
              <w:rPr>
                <w:rFonts w:ascii="Tahoma" w:hAnsi="Tahoma" w:cs="Tahoma"/>
                <w:sz w:val="18"/>
                <w:szCs w:val="18"/>
              </w:rPr>
            </w:pPr>
            <w:r w:rsidRPr="00694942">
              <w:rPr>
                <w:rFonts w:ascii="Tahoma" w:hAnsi="Tahoma" w:cs="Tahoma"/>
                <w:sz w:val="18"/>
                <w:szCs w:val="18"/>
              </w:rPr>
              <w:t>Prikazan je izračun</w:t>
            </w:r>
            <w:r w:rsidRPr="00A42CD8">
              <w:rPr>
                <w:rFonts w:ascii="Tahoma" w:hAnsi="Tahoma" w:cs="Tahoma"/>
                <w:sz w:val="18"/>
                <w:szCs w:val="18"/>
              </w:rPr>
              <w:t xml:space="preserve"> ocenjene vrednosti</w:t>
            </w:r>
            <w:r>
              <w:rPr>
                <w:rFonts w:ascii="Tahoma" w:hAnsi="Tahoma" w:cs="Tahoma"/>
                <w:sz w:val="18"/>
                <w:szCs w:val="18"/>
              </w:rPr>
              <w:t xml:space="preserve"> v skladu s 24. čl. </w:t>
            </w:r>
            <w:r w:rsidRPr="00BE4C68">
              <w:rPr>
                <w:rFonts w:ascii="Tahoma" w:hAnsi="Tahoma" w:cs="Tahoma"/>
                <w:sz w:val="18"/>
                <w:szCs w:val="18"/>
                <w:lang w:val="sl-SI"/>
              </w:rPr>
              <w:t>(delitev na sklope</w:t>
            </w:r>
            <w:r>
              <w:rPr>
                <w:rFonts w:ascii="Tahoma" w:hAnsi="Tahoma" w:cs="Tahoma"/>
                <w:sz w:val="18"/>
                <w:szCs w:val="18"/>
                <w:lang w:val="sl-SI"/>
              </w:rPr>
              <w:t xml:space="preserve">) </w:t>
            </w:r>
            <w:r w:rsidRPr="00BE4C68">
              <w:rPr>
                <w:rFonts w:ascii="Tahoma" w:hAnsi="Tahoma" w:cs="Tahoma"/>
                <w:sz w:val="18"/>
                <w:szCs w:val="18"/>
                <w:lang w:val="sl-SI"/>
              </w:rPr>
              <w:t>v povezavi s 73. členom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3109DB">
              <w:rPr>
                <w:rFonts w:ascii="Tahoma" w:hAnsi="Tahoma" w:cs="Tahoma"/>
                <w:b/>
                <w:sz w:val="18"/>
                <w:szCs w:val="18"/>
              </w:rPr>
              <w:t>Objavlj</w:t>
            </w:r>
            <w:r>
              <w:rPr>
                <w:rFonts w:ascii="Tahoma" w:hAnsi="Tahoma" w:cs="Tahoma"/>
                <w:b/>
                <w:sz w:val="18"/>
                <w:szCs w:val="18"/>
              </w:rPr>
              <w:t>e</w:t>
            </w:r>
            <w:r w:rsidRPr="003109DB">
              <w:rPr>
                <w:rFonts w:ascii="Tahoma" w:hAnsi="Tahoma" w:cs="Tahoma"/>
                <w:b/>
                <w:sz w:val="18"/>
                <w:szCs w:val="18"/>
              </w:rPr>
              <w:t xml:space="preserve"> in</w:t>
            </w:r>
            <w:r>
              <w:rPr>
                <w:rFonts w:ascii="Tahoma" w:hAnsi="Tahoma" w:cs="Tahoma"/>
                <w:b/>
                <w:sz w:val="18"/>
                <w:szCs w:val="18"/>
              </w:rPr>
              <w:t xml:space="preserve"> načelo</w:t>
            </w:r>
            <w:r w:rsidRPr="003109DB">
              <w:rPr>
                <w:rFonts w:ascii="Tahoma" w:hAnsi="Tahoma" w:cs="Tahoma"/>
                <w:b/>
                <w:sz w:val="18"/>
                <w:szCs w:val="18"/>
              </w:rPr>
              <w:t xml:space="preserve"> transparentnost</w:t>
            </w:r>
            <w:r>
              <w:rPr>
                <w:rFonts w:ascii="Tahoma" w:hAnsi="Tahoma" w:cs="Tahoma"/>
                <w:b/>
                <w:sz w:val="18"/>
                <w:szCs w:val="18"/>
              </w:rPr>
              <w:t>i v postopku</w:t>
            </w:r>
            <w:r w:rsidRPr="003109DB">
              <w:rPr>
                <w:rFonts w:ascii="Tahoma" w:hAnsi="Tahoma" w:cs="Tahoma"/>
                <w:b/>
                <w:sz w:val="18"/>
                <w:szCs w:val="18"/>
              </w:rPr>
              <w:t>:</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ustrezno objavil povabilo k sodelovanju (obvestilo o JN iz 56. čl. oz drugo ustrezno obvestilo) (na PJN - 21. in 22.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Objavljeno je obvestilo o oddaji JN z rezultati postopka (najpozneje 30 dni po sklenitvi pog.) (58.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objavil predhodno/periodično informativno obvestilo  (največ 12. mesecev – 54.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obvestilo o dodatnih informacijah, informacijah o nedokončanem postopku ali popravku (v kolikor relevantno) (60.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w:t>
            </w:r>
            <w:r w:rsidRPr="005B4A2B">
              <w:rPr>
                <w:rFonts w:ascii="Tahoma" w:hAnsi="Tahoma" w:cs="Tahoma"/>
                <w:sz w:val="18"/>
                <w:szCs w:val="18"/>
              </w:rPr>
              <w:t xml:space="preserve">bvestilo o spremembi pogodbe o izvedbi JN v času njegove veljavnosti (30 dni po spremembi) </w:t>
            </w:r>
            <w:r>
              <w:rPr>
                <w:rFonts w:ascii="Tahoma" w:hAnsi="Tahoma" w:cs="Tahoma"/>
                <w:sz w:val="18"/>
                <w:szCs w:val="18"/>
              </w:rPr>
              <w:t>(v kolikor relevantno) (59. člen v povezavi s 95. č</w:t>
            </w:r>
            <w:r w:rsidRPr="005B4A2B">
              <w:rPr>
                <w:rFonts w:ascii="Tahoma" w:hAnsi="Tahoma" w:cs="Tahoma"/>
                <w:sz w:val="18"/>
                <w:szCs w:val="18"/>
              </w:rPr>
              <w:t>l</w:t>
            </w:r>
            <w:r>
              <w:rPr>
                <w:rFonts w:ascii="Tahoma" w:hAnsi="Tahoma" w:cs="Tahoma"/>
                <w:sz w:val="18"/>
                <w:szCs w:val="18"/>
              </w:rPr>
              <w:t>.</w:t>
            </w:r>
            <w:r w:rsidRPr="005B4A2B">
              <w:rPr>
                <w:rFonts w:ascii="Tahoma" w:hAnsi="Tahoma" w:cs="Tahoma"/>
                <w:sz w:val="18"/>
                <w:szCs w:val="18"/>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5B4A2B">
              <w:rPr>
                <w:rFonts w:ascii="Tahoma" w:hAnsi="Tahoma" w:cs="Tahoma"/>
                <w:b/>
                <w:sz w:val="18"/>
                <w:szCs w:val="18"/>
              </w:rPr>
              <w:t>Izvedba postopka:</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Naročnik je za izvedbo JN imenoval </w:t>
            </w:r>
            <w:r w:rsidRPr="00634F11">
              <w:rPr>
                <w:rFonts w:ascii="Tahoma" w:hAnsi="Tahoma" w:cs="Tahoma"/>
                <w:sz w:val="18"/>
                <w:szCs w:val="18"/>
              </w:rPr>
              <w:t>strokovno komisijo</w:t>
            </w:r>
            <w:r>
              <w:rPr>
                <w:rFonts w:ascii="Tahoma" w:hAnsi="Tahoma" w:cs="Tahoma"/>
                <w:sz w:val="18"/>
                <w:szCs w:val="18"/>
              </w:rPr>
              <w:t xml:space="preserve"> ali pooblastil drugega naročnika za odločanje v post. JN (66. čl.) - opcija</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Posebnost glede JN za ožje dele občine je upoštevana, </w:t>
            </w:r>
            <w:r>
              <w:rPr>
                <w:rFonts w:ascii="Tahoma" w:hAnsi="Tahoma" w:cs="Tahoma"/>
                <w:sz w:val="18"/>
                <w:szCs w:val="18"/>
                <w:lang w:val="sl-SI"/>
              </w:rPr>
              <w:t>v kolikor relevantno</w:t>
            </w:r>
            <w:r>
              <w:rPr>
                <w:rFonts w:ascii="Tahoma" w:hAnsi="Tahoma" w:cs="Tahoma"/>
                <w:sz w:val="18"/>
                <w:szCs w:val="18"/>
              </w:rPr>
              <w:t xml:space="preserve"> (66/4.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Spremembe, dopolnitve ali pojasnila k dokumentaciji v zvezi z oddajo JN so ustrezna (pred iztekom roka za prejem ponudb, ipd.) (v kolikor relev.)</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Dokumentacija v zvezi z oddajo JN in tehnične specifikacije JN so (zakonsko) ustrezne (67., 68., 69.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JN izpolnjuje zakonske zahteve za oddajo po </w:t>
            </w:r>
            <w:r w:rsidRPr="000F4625">
              <w:rPr>
                <w:rFonts w:ascii="Tahoma" w:hAnsi="Tahoma" w:cs="Tahoma"/>
                <w:sz w:val="18"/>
                <w:szCs w:val="18"/>
              </w:rPr>
              <w:t>ločenih sklopih</w:t>
            </w:r>
            <w:r>
              <w:rPr>
                <w:rFonts w:ascii="Tahoma" w:hAnsi="Tahoma" w:cs="Tahoma"/>
                <w:sz w:val="18"/>
                <w:szCs w:val="18"/>
              </w:rPr>
              <w:t xml:space="preserve"> ter spoštuje zakonske zahteve glede oddaje naročila po sklopih (73. čl.)</w:t>
            </w:r>
            <w:r>
              <w:rPr>
                <w:rFonts w:ascii="Tahoma" w:hAnsi="Tahoma" w:cs="Tahoma"/>
                <w:sz w:val="18"/>
                <w:szCs w:val="18"/>
                <w:lang w:val="sl-SI"/>
              </w:rPr>
              <w:t xml:space="preserve"> - v nasprotnem potrebna obrazložitev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Ugotavljanje sposobnosti:</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634F11">
              <w:rPr>
                <w:rFonts w:ascii="Tahoma" w:hAnsi="Tahoma" w:cs="Tahoma"/>
                <w:sz w:val="18"/>
                <w:szCs w:val="18"/>
              </w:rPr>
              <w:t>Zakonski razlogi za izključitev gosp. subjekta niso podani (7</w:t>
            </w:r>
            <w:r w:rsidRPr="00D52840">
              <w:rPr>
                <w:rFonts w:ascii="Tahoma" w:hAnsi="Tahoma" w:cs="Tahoma"/>
                <w:sz w:val="18"/>
                <w:szCs w:val="18"/>
              </w:rPr>
              <w:t xml:space="preserve">5. </w:t>
            </w:r>
            <w:r>
              <w:rPr>
                <w:rFonts w:ascii="Tahoma" w:hAnsi="Tahoma" w:cs="Tahoma"/>
                <w:sz w:val="18"/>
                <w:szCs w:val="18"/>
              </w:rPr>
              <w:t>č</w:t>
            </w:r>
            <w:r w:rsidRPr="00D52840">
              <w:rPr>
                <w:rFonts w:ascii="Tahoma" w:hAnsi="Tahoma" w:cs="Tahoma"/>
                <w:sz w:val="18"/>
                <w:szCs w:val="18"/>
              </w:rPr>
              <w:t>l.)</w:t>
            </w:r>
            <w:r>
              <w:rPr>
                <w:rFonts w:ascii="Tahoma" w:hAnsi="Tahoma" w:cs="Tahoma"/>
                <w:sz w:val="18"/>
                <w:szCs w:val="18"/>
              </w:rPr>
              <w:t xml:space="preserve"> ter ne gre za izjemne primere – odstopanje (zadostni ukrepi)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34F11"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kot izkjučitveni razlog nevedel kateri razlog iz šestega odstavka 75. čl, in ga tudi upošteval pri izključitvi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D52840">
              <w:rPr>
                <w:rFonts w:ascii="Tahoma" w:hAnsi="Tahoma" w:cs="Tahoma"/>
                <w:sz w:val="18"/>
                <w:szCs w:val="18"/>
              </w:rPr>
              <w:t>Pogoji za sodelovanje so skladni z zakonskimi določili (povezanost in sorazmernost s predmetom JN</w:t>
            </w:r>
            <w:r>
              <w:rPr>
                <w:rFonts w:ascii="Tahoma" w:hAnsi="Tahoma" w:cs="Tahoma"/>
                <w:sz w:val="18"/>
                <w:szCs w:val="18"/>
              </w:rPr>
              <w:t>, ipd</w:t>
            </w:r>
            <w:r w:rsidRPr="00D52840">
              <w:rPr>
                <w:rFonts w:ascii="Tahoma" w:hAnsi="Tahoma" w:cs="Tahoma"/>
                <w:sz w:val="18"/>
                <w:szCs w:val="18"/>
              </w:rPr>
              <w:t>) (76., 77., 78.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Zahtevan in priložen je ESPD (enotni evropski dokument v zvezi z oddajo JN), ki je ustrezen (79.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 xml:space="preserve">Izbor najugodnejše ponudbe - </w:t>
            </w:r>
            <w:r w:rsidRPr="00262F79">
              <w:rPr>
                <w:rFonts w:ascii="Tahoma" w:hAnsi="Tahoma" w:cs="Tahoma"/>
                <w:b/>
                <w:i/>
                <w:sz w:val="18"/>
                <w:szCs w:val="18"/>
              </w:rPr>
              <w:t>Merila</w:t>
            </w:r>
            <w:r w:rsidRPr="000F4625">
              <w:rPr>
                <w:rFonts w:ascii="Tahoma" w:hAnsi="Tahoma" w:cs="Tahoma"/>
                <w:b/>
                <w:i/>
                <w:sz w:val="18"/>
                <w:szCs w:val="18"/>
              </w:rPr>
              <w:t xml:space="preserve"> za oddajo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oddal JN na podlagi ekonomsko najugodnejše ponudbe (merila za oddajo JN morajo biti nediskriminatorna, sorazmerna in povezana s predmetom JN, ustrezna, ipd.) (84., 85.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Izbrana ponudba ni neobičajno nizka (oz je ponudba ustrezno pojasnjena) (86.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5A4DA0">
              <w:rPr>
                <w:rFonts w:ascii="Tahoma" w:hAnsi="Tahoma" w:cs="Tahoma"/>
                <w:b/>
                <w:sz w:val="18"/>
                <w:szCs w:val="18"/>
              </w:rPr>
              <w:t>Pravila za oddajo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1F1748">
              <w:rPr>
                <w:rFonts w:ascii="Tahoma" w:hAnsi="Tahoma" w:cs="Tahoma"/>
                <w:sz w:val="18"/>
                <w:szCs w:val="18"/>
              </w:rPr>
              <w:t>Predlo</w:t>
            </w:r>
            <w:r>
              <w:rPr>
                <w:rFonts w:ascii="Tahoma" w:hAnsi="Tahoma" w:cs="Tahoma"/>
                <w:sz w:val="18"/>
                <w:szCs w:val="18"/>
              </w:rPr>
              <w:t>žitev in odpiranje ponudb je pravilna (88. č</w:t>
            </w:r>
            <w:r w:rsidRPr="001F1748">
              <w:rPr>
                <w:rFonts w:ascii="Tahoma" w:hAnsi="Tahoma" w:cs="Tahoma"/>
                <w:sz w:val="18"/>
                <w:szCs w:val="18"/>
              </w:rPr>
              <w:t>l.) (</w:t>
            </w:r>
            <w:r>
              <w:rPr>
                <w:rFonts w:ascii="Tahoma" w:hAnsi="Tahoma" w:cs="Tahoma"/>
                <w:sz w:val="18"/>
                <w:szCs w:val="18"/>
              </w:rPr>
              <w:t>v roku, javno odpiranje, zapisnik)</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Izveden je bil p</w:t>
            </w:r>
            <w:r w:rsidRPr="001F1748">
              <w:rPr>
                <w:rFonts w:ascii="Tahoma" w:hAnsi="Tahoma" w:cs="Tahoma"/>
                <w:sz w:val="18"/>
                <w:szCs w:val="18"/>
              </w:rPr>
              <w:t>regled in ocenjevanje p</w:t>
            </w:r>
            <w:r>
              <w:rPr>
                <w:rFonts w:ascii="Tahoma" w:hAnsi="Tahoma" w:cs="Tahoma"/>
                <w:sz w:val="18"/>
                <w:szCs w:val="18"/>
              </w:rPr>
              <w:t>onudb (89. č</w:t>
            </w:r>
            <w:r w:rsidRPr="001F1748">
              <w:rPr>
                <w:rFonts w:ascii="Tahoma" w:hAnsi="Tahoma" w:cs="Tahoma"/>
                <w:sz w:val="18"/>
                <w:szCs w:val="18"/>
              </w:rPr>
              <w:t>l.)</w:t>
            </w:r>
            <w:r>
              <w:rPr>
                <w:rFonts w:ascii="Tahoma" w:hAnsi="Tahoma" w:cs="Tahoma"/>
                <w:sz w:val="18"/>
                <w:szCs w:val="18"/>
              </w:rPr>
              <w:t xml:space="preserve"> v skladu z razpisnimi pogoji  (p</w:t>
            </w:r>
            <w:r w:rsidRPr="00B344C5">
              <w:rPr>
                <w:rFonts w:ascii="Tahoma" w:hAnsi="Tahoma" w:cs="Tahoma"/>
                <w:sz w:val="18"/>
                <w:szCs w:val="18"/>
              </w:rPr>
              <w:t>onudba je dopustna (29. tč. 1. ods. 2. čl.)</w:t>
            </w:r>
            <w:r>
              <w:rPr>
                <w:rFonts w:ascii="Tahoma" w:hAnsi="Tahoma" w:cs="Tahoma"/>
                <w:sz w:val="18"/>
                <w:szCs w:val="18"/>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left" w:pos="1039"/>
              </w:tabs>
              <w:spacing w:line="240" w:lineRule="auto"/>
              <w:rPr>
                <w:rFonts w:ascii="Tahoma" w:hAnsi="Tahoma" w:cs="Tahoma"/>
                <w:sz w:val="18"/>
                <w:szCs w:val="18"/>
              </w:rPr>
            </w:pPr>
            <w:r>
              <w:rPr>
                <w:rFonts w:ascii="Tahoma" w:hAnsi="Tahoma" w:cs="Tahoma"/>
                <w:sz w:val="18"/>
                <w:szCs w:val="18"/>
              </w:rPr>
              <w:t>Ponudba je bila dopustno dopolnjena oziroma popravljena</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Ponudnik se sklicuje </w:t>
            </w:r>
            <w:r w:rsidRPr="00A25BAD">
              <w:rPr>
                <w:rFonts w:ascii="Tahoma" w:hAnsi="Tahoma" w:cs="Tahoma"/>
                <w:sz w:val="18"/>
                <w:szCs w:val="18"/>
              </w:rPr>
              <w:t>na kapacitete tretjih</w:t>
            </w:r>
            <w:r>
              <w:rPr>
                <w:rFonts w:ascii="Tahoma" w:hAnsi="Tahoma" w:cs="Tahoma"/>
                <w:sz w:val="18"/>
                <w:szCs w:val="18"/>
              </w:rPr>
              <w:t xml:space="preserve"> (zmogljivost drugih subj.) (81. čl.) (v kolikor relevantno)</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Odločitev o oddaji JN je sprejeta najpozneje v roku </w:t>
            </w:r>
            <w:r w:rsidRPr="00634F11">
              <w:rPr>
                <w:rFonts w:ascii="Tahoma" w:hAnsi="Tahoma" w:cs="Tahoma"/>
                <w:sz w:val="18"/>
                <w:szCs w:val="18"/>
              </w:rPr>
              <w:t>90 dni</w:t>
            </w:r>
            <w:r>
              <w:rPr>
                <w:rFonts w:ascii="Tahoma" w:hAnsi="Tahoma" w:cs="Tahoma"/>
                <w:sz w:val="18"/>
                <w:szCs w:val="18"/>
              </w:rPr>
              <w:t xml:space="preserve"> od roka za oddajo ponudb in vsebuje zakonsko predpisane elemente- 3. ods. 90.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left" w:pos="1152"/>
              </w:tabs>
              <w:spacing w:line="240" w:lineRule="auto"/>
              <w:rPr>
                <w:rFonts w:ascii="Tahoma" w:hAnsi="Tahoma" w:cs="Tahoma"/>
                <w:b/>
                <w:bCs/>
                <w:kern w:val="28"/>
                <w:sz w:val="18"/>
                <w:szCs w:val="18"/>
              </w:rPr>
            </w:pPr>
            <w:r w:rsidRPr="00A25BAD">
              <w:rPr>
                <w:rFonts w:ascii="Tahoma" w:hAnsi="Tahoma" w:cs="Tahoma"/>
                <w:sz w:val="18"/>
                <w:szCs w:val="18"/>
              </w:rPr>
              <w:t>Zagotovljeno učinkovito preprečevanje nasprotja interesov</w:t>
            </w:r>
            <w:r>
              <w:rPr>
                <w:rFonts w:ascii="Tahoma" w:hAnsi="Tahoma" w:cs="Tahoma"/>
                <w:sz w:val="18"/>
                <w:szCs w:val="18"/>
              </w:rPr>
              <w:t xml:space="preserve"> (pisna obvestila, navodila naročnika, izjava o lastniških povezavah, ipd.) (91. čl.) – podpis izjave strokovne komisije o nepristranskosti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Spoštovano je obdobje mirovanja (92. čl.) (možnost izjem)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8F1B5B">
              <w:rPr>
                <w:rFonts w:ascii="Tahoma" w:hAnsi="Tahoma" w:cs="Tahoma"/>
                <w:b/>
                <w:sz w:val="18"/>
                <w:szCs w:val="18"/>
              </w:rPr>
              <w:t>Izvedba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24766C">
              <w:rPr>
                <w:rFonts w:ascii="Tahoma" w:hAnsi="Tahoma" w:cs="Tahoma"/>
                <w:sz w:val="18"/>
                <w:szCs w:val="18"/>
              </w:rPr>
              <w:t xml:space="preserve">Naročnik je določil posebne pogoje v zvezi z izvedbo JN (povezava s predmetom JN) </w:t>
            </w:r>
            <w:r>
              <w:rPr>
                <w:rFonts w:ascii="Tahoma" w:hAnsi="Tahoma" w:cs="Tahoma"/>
                <w:sz w:val="18"/>
                <w:szCs w:val="18"/>
              </w:rPr>
              <w:t>(v kolikor relevantno) (93. čl.) in so navedeni v povabilu k sodelovanju ali dokumentaciji v zvezi z oddajo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Zahtevana so ustrezna zavarovanja tveganj </w:t>
            </w:r>
            <w:r w:rsidRPr="00505693">
              <w:rPr>
                <w:rFonts w:ascii="Tahoma" w:hAnsi="Tahoma" w:cs="Tahoma"/>
                <w:sz w:val="18"/>
                <w:szCs w:val="18"/>
                <w:lang w:val="sl-SI"/>
              </w:rPr>
              <w:t>(menica, bančna garancija v sorazmerni višini s predmetom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3F23BA">
              <w:rPr>
                <w:rFonts w:ascii="Tahoma" w:hAnsi="Tahoma" w:cs="Tahoma"/>
                <w:sz w:val="18"/>
                <w:szCs w:val="18"/>
              </w:rPr>
              <w:t>JN bo izvede</w:t>
            </w:r>
            <w:r>
              <w:rPr>
                <w:rFonts w:ascii="Tahoma" w:hAnsi="Tahoma" w:cs="Tahoma"/>
                <w:sz w:val="18"/>
                <w:szCs w:val="18"/>
              </w:rPr>
              <w:t>no s</w:t>
            </w:r>
            <w:r w:rsidRPr="003F23BA">
              <w:rPr>
                <w:rFonts w:ascii="Tahoma" w:hAnsi="Tahoma" w:cs="Tahoma"/>
                <w:sz w:val="18"/>
                <w:szCs w:val="18"/>
              </w:rPr>
              <w:t xml:space="preserve"> podizvajalci</w:t>
            </w:r>
            <w:r>
              <w:rPr>
                <w:rFonts w:ascii="Tahoma" w:hAnsi="Tahoma" w:cs="Tahoma"/>
                <w:sz w:val="18"/>
                <w:szCs w:val="18"/>
              </w:rPr>
              <w:t xml:space="preserve"> in spoštuje zakonska določila o nominaciji (94. čl.) (v kolikor relevantno)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Pr>
                <w:rFonts w:ascii="Tahoma" w:hAnsi="Tahoma" w:cs="Tahoma"/>
                <w:b/>
                <w:bCs/>
                <w:sz w:val="18"/>
                <w:szCs w:val="18"/>
              </w:rPr>
              <w:t>I</w:t>
            </w:r>
            <w:r w:rsidRPr="00A42CD8">
              <w:rPr>
                <w:rFonts w:ascii="Tahoma" w:hAnsi="Tahoma" w:cs="Tahoma"/>
                <w:b/>
                <w:bCs/>
                <w:sz w:val="18"/>
                <w:szCs w:val="18"/>
              </w:rPr>
              <w:t xml:space="preserve">nformiranje in </w:t>
            </w:r>
            <w:r>
              <w:rPr>
                <w:rFonts w:ascii="Tahoma" w:hAnsi="Tahoma" w:cs="Tahoma"/>
                <w:b/>
                <w:bCs/>
                <w:sz w:val="18"/>
                <w:szCs w:val="18"/>
              </w:rPr>
              <w:t>komuniciranje z</w:t>
            </w:r>
            <w:r w:rsidRPr="00A42CD8">
              <w:rPr>
                <w:rFonts w:ascii="Tahoma" w:hAnsi="Tahoma" w:cs="Tahoma"/>
                <w:b/>
                <w:bCs/>
                <w:sz w:val="18"/>
                <w:szCs w:val="18"/>
              </w:rPr>
              <w:t xml:space="preserve"> javnost</w:t>
            </w:r>
            <w:r>
              <w:rPr>
                <w:rFonts w:ascii="Tahoma" w:hAnsi="Tahoma" w:cs="Tahoma"/>
                <w:b/>
                <w:bCs/>
                <w:sz w:val="18"/>
                <w:szCs w:val="18"/>
              </w:rPr>
              <w:t>jo</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Pr>
                <w:rFonts w:ascii="Tahoma" w:hAnsi="Tahoma" w:cs="Tahoma"/>
                <w:sz w:val="18"/>
                <w:szCs w:val="18"/>
                <w:lang w:val="sl-SI"/>
              </w:rPr>
              <w:t xml:space="preserve">(glej </w:t>
            </w:r>
            <w:r w:rsidRPr="004D6EB7">
              <w:rPr>
                <w:rFonts w:ascii="Tahoma" w:hAnsi="Tahoma" w:cs="Tahoma"/>
                <w:sz w:val="18"/>
                <w:szCs w:val="18"/>
                <w:lang w:val="sl-SI"/>
              </w:rPr>
              <w:t>Navodila organa upravljanja n</w:t>
            </w:r>
            <w:r>
              <w:rPr>
                <w:rFonts w:ascii="Tahoma" w:hAnsi="Tahoma" w:cs="Tahoma"/>
                <w:sz w:val="18"/>
                <w:szCs w:val="18"/>
                <w:lang w:val="sl-SI"/>
              </w:rPr>
              <w:t>a področju komuniciranja vsebin</w:t>
            </w:r>
            <w:r w:rsidRPr="004D6EB7">
              <w:rPr>
                <w:rFonts w:ascii="Tahoma" w:hAnsi="Tahoma" w:cs="Tahoma"/>
                <w:sz w:val="18"/>
                <w:szCs w:val="18"/>
                <w:lang w:val="sl-SI"/>
              </w:rPr>
              <w:t xml:space="preserve"> kohezijske politike</w:t>
            </w:r>
            <w:r>
              <w:rPr>
                <w:rFonts w:ascii="Tahoma" w:hAnsi="Tahoma" w:cs="Tahoma"/>
                <w:sz w:val="18"/>
                <w:szCs w:val="18"/>
                <w:lang w:val="sl-SI"/>
              </w:rPr>
              <w:t xml:space="preserve"> </w:t>
            </w:r>
            <w:r w:rsidRPr="004D6EB7">
              <w:rPr>
                <w:rFonts w:ascii="Tahoma" w:hAnsi="Tahoma" w:cs="Tahoma"/>
                <w:sz w:val="18"/>
                <w:szCs w:val="18"/>
                <w:lang w:val="sl-SI"/>
              </w:rPr>
              <w:t>v programskem obdobju 2014 – 2020</w:t>
            </w:r>
            <w:r>
              <w:rPr>
                <w:rFonts w:ascii="Tahoma" w:hAnsi="Tahoma" w:cs="Tahoma"/>
                <w:sz w:val="18"/>
                <w:szCs w:val="18"/>
                <w:lang w:val="sl-SI"/>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B116A3">
              <w:rPr>
                <w:rFonts w:ascii="Tahoma" w:hAnsi="Tahoma" w:cs="Tahoma"/>
                <w:b/>
                <w:bCs/>
                <w:sz w:val="18"/>
                <w:szCs w:val="18"/>
              </w:rPr>
              <w:t>SKLADNOST Z ZAKONODAJO - SPOŠTOVANJE DOLOČIL UREDBE O ZELENEM JAVNEM NAROČANJU</w:t>
            </w:r>
            <w:r w:rsidRPr="00B116A3">
              <w:rPr>
                <w:rFonts w:ascii="Tahoma" w:hAnsi="Tahoma" w:cs="Tahoma"/>
                <w:b/>
                <w:bCs/>
                <w:sz w:val="18"/>
                <w:szCs w:val="18"/>
                <w:vertAlign w:val="superscript"/>
              </w:rPr>
              <w:footnoteReference w:id="8"/>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B116A3">
              <w:rPr>
                <w:rFonts w:ascii="Tahoma" w:hAnsi="Tahoma" w:cs="Tahoma"/>
                <w:sz w:val="18"/>
                <w:szCs w:val="18"/>
              </w:rPr>
              <w:t>Upoštevan</w:t>
            </w:r>
            <w:r>
              <w:rPr>
                <w:rFonts w:ascii="Tahoma" w:hAnsi="Tahoma" w:cs="Tahoma"/>
                <w:sz w:val="18"/>
                <w:szCs w:val="18"/>
              </w:rPr>
              <w:t>e</w:t>
            </w:r>
            <w:r w:rsidRPr="00B116A3">
              <w:rPr>
                <w:rFonts w:ascii="Tahoma" w:hAnsi="Tahoma" w:cs="Tahoma"/>
                <w:sz w:val="18"/>
                <w:szCs w:val="18"/>
              </w:rPr>
              <w:t xml:space="preserve"> </w:t>
            </w:r>
            <w:r>
              <w:rPr>
                <w:rFonts w:ascii="Tahoma" w:hAnsi="Tahoma" w:cs="Tahoma"/>
                <w:sz w:val="18"/>
                <w:szCs w:val="18"/>
              </w:rPr>
              <w:t xml:space="preserve">so </w:t>
            </w:r>
            <w:r w:rsidRPr="00B116A3">
              <w:rPr>
                <w:rFonts w:ascii="Tahoma" w:hAnsi="Tahoma" w:cs="Tahoma"/>
                <w:sz w:val="18"/>
                <w:szCs w:val="18"/>
              </w:rPr>
              <w:t>temeljn</w:t>
            </w:r>
            <w:r>
              <w:rPr>
                <w:rFonts w:ascii="Tahoma" w:hAnsi="Tahoma" w:cs="Tahoma"/>
                <w:sz w:val="18"/>
                <w:szCs w:val="18"/>
              </w:rPr>
              <w:t>e</w:t>
            </w:r>
            <w:r w:rsidRPr="00B116A3">
              <w:rPr>
                <w:rFonts w:ascii="Tahoma" w:hAnsi="Tahoma" w:cs="Tahoma"/>
                <w:sz w:val="18"/>
                <w:szCs w:val="18"/>
              </w:rPr>
              <w:t xml:space="preserve"> okoljske zahtev</w:t>
            </w:r>
            <w:r>
              <w:rPr>
                <w:rFonts w:ascii="Tahoma" w:hAnsi="Tahoma" w:cs="Tahoma"/>
                <w:sz w:val="18"/>
                <w:szCs w:val="18"/>
              </w:rPr>
              <w:t>e</w:t>
            </w:r>
            <w:r w:rsidRPr="00B116A3">
              <w:rPr>
                <w:rFonts w:ascii="Tahoma" w:hAnsi="Tahoma" w:cs="Tahoma"/>
                <w:sz w:val="18"/>
                <w:szCs w:val="18"/>
                <w:lang w:val="x-none"/>
              </w:rPr>
              <w:t xml:space="preserve"> pri opredelitvi predmeta javnega naročila, tehničnih specifikacij, pogojev za ugotavljanje sposobnosti ponudnika, pogodbenih določil in meril za izbor najugodnejše ponudbe</w:t>
            </w:r>
            <w:r w:rsidRPr="00B116A3">
              <w:rPr>
                <w:rFonts w:ascii="Tahoma" w:hAnsi="Tahoma" w:cs="Tahoma"/>
                <w:sz w:val="18"/>
                <w:szCs w:val="18"/>
              </w:rPr>
              <w:t xml:space="preserve"> (glej Priloge uredbe 1-13)</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4B5457" w:rsidRDefault="00D53B88" w:rsidP="002723D1">
            <w:pPr>
              <w:spacing w:before="240" w:after="60" w:line="240" w:lineRule="auto"/>
              <w:outlineLvl w:val="0"/>
              <w:rPr>
                <w:rFonts w:ascii="Tahoma" w:hAnsi="Tahoma" w:cs="Tahoma"/>
                <w:b/>
                <w:sz w:val="18"/>
                <w:szCs w:val="18"/>
                <w:lang w:val="sl-SI" w:eastAsia="sl-SI"/>
              </w:rPr>
            </w:pPr>
            <w:bookmarkStart w:id="403" w:name="_Toc452630750"/>
            <w:r w:rsidRPr="004B5457">
              <w:rPr>
                <w:b/>
                <w:sz w:val="18"/>
                <w:szCs w:val="18"/>
              </w:rPr>
              <w:t>Revizija</w:t>
            </w:r>
            <w:bookmarkEnd w:id="403"/>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FF4484">
              <w:rPr>
                <w:rFonts w:ascii="Tahoma" w:hAnsi="Tahoma" w:cs="Tahoma"/>
                <w:sz w:val="18"/>
                <w:szCs w:val="18"/>
              </w:rPr>
              <w:t>Vložen je</w:t>
            </w:r>
            <w:r>
              <w:rPr>
                <w:rFonts w:ascii="Tahoma" w:hAnsi="Tahoma" w:cs="Tahoma"/>
                <w:sz w:val="18"/>
                <w:szCs w:val="18"/>
              </w:rPr>
              <w:t xml:space="preserve"> bil zahtevek za revizijo na DKOM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89"/>
        </w:trPr>
        <w:tc>
          <w:tcPr>
            <w:tcW w:w="534" w:type="dxa"/>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D53B88" w:rsidRPr="009A2F35" w:rsidTr="002723D1">
        <w:trPr>
          <w:cantSplit/>
          <w:trHeight w:val="339"/>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je sklenjena najpozneje v 48 dneh od pravnomočnosti odločitve o oddaji JN (razen v izjemnih primerih- odstop od izvedbe JN) (8. ods. 90.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v bistvenih delih ne odstopa od osnutka (izjema pri pogajanjih) in vsebuje vsaj dejansko vrednost celotnega JN (izjemoma ocenjeno vred.), rok veljavnosti pogodbe ter socialno klavzulo (67/4.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A42CD8">
              <w:rPr>
                <w:rFonts w:ascii="Tahoma" w:hAnsi="Tahoma" w:cs="Tahoma"/>
                <w:sz w:val="18"/>
                <w:szCs w:val="18"/>
              </w:rPr>
              <w:t>Pogodba je sklenjena s ponudnikom izbranim v post</w:t>
            </w:r>
            <w:r>
              <w:rPr>
                <w:rFonts w:ascii="Tahoma" w:hAnsi="Tahoma" w:cs="Tahoma"/>
                <w:sz w:val="18"/>
                <w:szCs w:val="18"/>
              </w:rPr>
              <w:t>opku oddaje javnega naročila male vrednosti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Predmet pogodbe je skladen z obvestilom o javnem naročilu</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Pravice in obveznosti dobavitelja/izvajalca in naročnika so jasno določene</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Pogodba je podpisana in vsebuje datum njene veljavnosti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tabs>
                <w:tab w:val="left" w:pos="1139"/>
              </w:tabs>
              <w:spacing w:line="240" w:lineRule="auto"/>
              <w:rPr>
                <w:rFonts w:ascii="Tahoma" w:hAnsi="Tahoma" w:cs="Tahoma"/>
                <w:b/>
                <w:bCs/>
                <w:kern w:val="28"/>
                <w:sz w:val="18"/>
                <w:szCs w:val="18"/>
              </w:rPr>
            </w:pPr>
            <w:r>
              <w:rPr>
                <w:rFonts w:ascii="Tahoma" w:hAnsi="Tahoma" w:cs="Tahoma"/>
                <w:sz w:val="18"/>
                <w:szCs w:val="18"/>
              </w:rPr>
              <w:t>Urejena so n</w:t>
            </w:r>
            <w:r w:rsidRPr="00A42CD8">
              <w:rPr>
                <w:rFonts w:ascii="Tahoma" w:hAnsi="Tahoma" w:cs="Tahoma"/>
                <w:sz w:val="18"/>
                <w:szCs w:val="18"/>
              </w:rPr>
              <w:t>eposredna pogod</w:t>
            </w:r>
            <w:r>
              <w:rPr>
                <w:rFonts w:ascii="Tahoma" w:hAnsi="Tahoma" w:cs="Tahoma"/>
                <w:sz w:val="18"/>
                <w:szCs w:val="18"/>
              </w:rPr>
              <w:t>bena razmerja s podizvajalci (94.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Predložena so finančna zavarovanja za dobro izvedbo del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 xml:space="preserve">Navedba, da gre za sofinanciranje s sredstvi EU in navedba sklada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F824A2" w:rsidRDefault="00D53B88" w:rsidP="002723D1">
            <w:pPr>
              <w:spacing w:before="240" w:after="60" w:line="240" w:lineRule="auto"/>
              <w:jc w:val="center"/>
              <w:outlineLvl w:val="0"/>
              <w:rPr>
                <w:rFonts w:ascii="Tahoma" w:hAnsi="Tahoma" w:cs="Tahoma"/>
                <w:sz w:val="18"/>
                <w:szCs w:val="18"/>
                <w:lang w:val="sl-SI" w:eastAsia="sl-SI"/>
              </w:rPr>
            </w:pPr>
            <w:bookmarkStart w:id="404" w:name="_Toc452630751"/>
            <w:r w:rsidRPr="00285436">
              <w:rPr>
                <w:rFonts w:ascii="Tahoma" w:hAnsi="Tahoma"/>
                <w:sz w:val="18"/>
                <w:szCs w:val="18"/>
                <w:lang w:val="sl-SI" w:eastAsia="sl-SI"/>
              </w:rPr>
              <w:t>Navedba deleža namenskih sredstev EU za kohezijsko politiko v skladu z OP</w:t>
            </w:r>
            <w:bookmarkEnd w:id="404"/>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Navedba upravičenih stroškov (specifikacija predmeta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9A2F35"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8"/>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Pr>
                <w:rFonts w:ascii="Tahoma" w:hAnsi="Tahoma" w:cs="Tahoma"/>
                <w:b/>
                <w:sz w:val="18"/>
                <w:szCs w:val="18"/>
              </w:rPr>
              <w:t xml:space="preserve">Odstop od pogodbe in </w:t>
            </w:r>
            <w:r w:rsidRPr="004A4DC6">
              <w:rPr>
                <w:rFonts w:ascii="Tahoma" w:hAnsi="Tahoma" w:cs="Tahoma"/>
                <w:b/>
                <w:sz w:val="18"/>
                <w:szCs w:val="18"/>
              </w:rPr>
              <w:t>spremembe pogodb</w:t>
            </w:r>
            <w:r>
              <w:rPr>
                <w:rFonts w:ascii="Tahoma" w:hAnsi="Tahoma" w:cs="Tahoma"/>
                <w:b/>
                <w:sz w:val="18"/>
                <w:szCs w:val="18"/>
              </w:rPr>
              <w:t>e o izvedbi javnega</w:t>
            </w:r>
            <w:r w:rsidRPr="004A4DC6">
              <w:rPr>
                <w:rFonts w:ascii="Tahoma" w:hAnsi="Tahoma" w:cs="Tahoma"/>
                <w:b/>
                <w:sz w:val="18"/>
                <w:szCs w:val="18"/>
              </w:rPr>
              <w:t xml:space="preserve"> naročil</w:t>
            </w:r>
            <w:r>
              <w:rPr>
                <w:rFonts w:ascii="Tahoma" w:hAnsi="Tahoma" w:cs="Tahoma"/>
                <w:b/>
                <w:sz w:val="18"/>
                <w:szCs w:val="18"/>
              </w:rPr>
              <w:t>a</w:t>
            </w:r>
            <w:r w:rsidRPr="004A4DC6">
              <w:rPr>
                <w:rFonts w:ascii="Tahoma" w:hAnsi="Tahoma" w:cs="Tahoma"/>
                <w:b/>
                <w:sz w:val="18"/>
                <w:szCs w:val="18"/>
              </w:rPr>
              <w:t xml:space="preserve"> med nj</w:t>
            </w:r>
            <w:r>
              <w:rPr>
                <w:rFonts w:ascii="Tahoma" w:hAnsi="Tahoma" w:cs="Tahoma"/>
                <w:b/>
                <w:sz w:val="18"/>
                <w:szCs w:val="18"/>
              </w:rPr>
              <w:t>egovo</w:t>
            </w:r>
            <w:r w:rsidRPr="004A4DC6">
              <w:rPr>
                <w:rFonts w:ascii="Tahoma" w:hAnsi="Tahoma" w:cs="Tahoma"/>
                <w:b/>
                <w:sz w:val="18"/>
                <w:szCs w:val="18"/>
              </w:rPr>
              <w:t> veljavnostjo</w:t>
            </w:r>
            <w:r w:rsidRPr="009A2F35" w:rsidDel="007A40D4">
              <w:rPr>
                <w:rFonts w:ascii="Tahoma" w:hAnsi="Tahoma" w:cs="Tahoma"/>
                <w:b/>
                <w:bCs/>
                <w:sz w:val="18"/>
                <w:szCs w:val="18"/>
                <w:lang w:val="sl-SI" w:eastAsia="sl-SI"/>
              </w:rPr>
              <w:t xml:space="preserve"> </w:t>
            </w:r>
            <w:r>
              <w:rPr>
                <w:rFonts w:ascii="Tahoma" w:hAnsi="Tahoma" w:cs="Tahoma"/>
                <w:b/>
                <w:bCs/>
                <w:sz w:val="18"/>
                <w:szCs w:val="18"/>
                <w:lang w:val="sl-SI" w:eastAsia="sl-SI"/>
              </w:rPr>
              <w:t xml:space="preserve"> </w:t>
            </w: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9A2F35" w:rsidRDefault="00D53B88" w:rsidP="002723D1">
            <w:pPr>
              <w:spacing w:line="240" w:lineRule="auto"/>
              <w:rPr>
                <w:rFonts w:ascii="Tahoma" w:hAnsi="Tahoma" w:cs="Tahoma"/>
                <w:sz w:val="18"/>
                <w:szCs w:val="18"/>
                <w:lang w:val="sl-SI" w:eastAsia="sl-SI"/>
              </w:rPr>
            </w:pPr>
            <w:r>
              <w:rPr>
                <w:rFonts w:ascii="Tahoma" w:hAnsi="Tahoma" w:cs="Tahoma"/>
                <w:sz w:val="18"/>
                <w:szCs w:val="18"/>
              </w:rPr>
              <w:t>Podan ni nobeden od zakonskih razlogov za odstop od pogodbe (JN bilo bistveno spremenjeno, izvajalec bi moral biti izključen iz post. JN, hude kršitve obveznosti iz PEU, PDEU in ZJN-3) (96. čl.)</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Sprememba pogodbe ni bistvena</w:t>
            </w:r>
            <w:r>
              <w:rPr>
                <w:rStyle w:val="Sprotnaopomba-sklic"/>
                <w:rFonts w:ascii="Tahoma" w:hAnsi="Tahoma" w:cs="Tahoma"/>
                <w:sz w:val="18"/>
                <w:szCs w:val="18"/>
              </w:rPr>
              <w:footnoteReference w:id="9"/>
            </w:r>
            <w:r>
              <w:rPr>
                <w:rFonts w:ascii="Tahoma" w:hAnsi="Tahoma" w:cs="Tahoma"/>
                <w:sz w:val="18"/>
                <w:szCs w:val="18"/>
              </w:rPr>
              <w:t xml:space="preserve"> (ni podana niti teoretična možnost na krog potencialnih ponudnikov) (95/4. čl. ZJN-3 v povezavi s četrtim odstavkom 72. čl. Direktive 2014/24/EU)</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Sprememba pogodbe o izvedbi JN je v skladu z razlogi iz 95. čl. ZJN-3</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Podana ni sprememba pogodbene vrednosti nad 30% prvotne pogodbene vrednosti (nad 30% skupno) (v primeru finančnih posledic)</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Spremembe v aneksu predstavljajo upravičen strošek glede na odločbo/projekt/operacijo</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Veljavnost finančnih zavarovanj je ustrezno upoštevana (podaljšanje rokov)</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Upoštevati zahteve</w:t>
            </w:r>
            <w:r w:rsidRPr="00DD76B8">
              <w:rPr>
                <w:rFonts w:ascii="Tahoma" w:hAnsi="Tahoma" w:cs="Tahoma"/>
                <w:sz w:val="18"/>
                <w:szCs w:val="18"/>
              </w:rPr>
              <w:t xml:space="preserve"> s področja </w:t>
            </w:r>
            <w:r w:rsidRPr="004C0E55">
              <w:rPr>
                <w:rFonts w:ascii="Tahoma" w:hAnsi="Tahoma" w:cs="Tahoma"/>
                <w:sz w:val="18"/>
                <w:szCs w:val="18"/>
              </w:rPr>
              <w:t>komuniciranja vsebin evropske kohezijske politike v programskem obdobju 2014–2020</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268"/>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b/>
                <w:sz w:val="18"/>
                <w:szCs w:val="18"/>
                <w:lang w:val="sl-SI" w:eastAsia="sl-SI"/>
              </w:rPr>
              <w:t>PROTIKORUPCIJSKA KLAVZULA</w:t>
            </w:r>
            <w:r w:rsidRPr="009A2F35">
              <w:rPr>
                <w:rFonts w:ascii="Tahoma" w:hAnsi="Tahoma" w:cs="Tahoma"/>
                <w:b/>
                <w:sz w:val="18"/>
                <w:szCs w:val="18"/>
                <w:vertAlign w:val="superscript"/>
                <w:lang w:val="sl-SI" w:eastAsia="sl-SI"/>
              </w:rPr>
              <w:footnoteReference w:id="10"/>
            </w:r>
          </w:p>
        </w:tc>
      </w:tr>
      <w:tr w:rsidR="00D53B88" w:rsidRPr="009A2F35" w:rsidTr="002723D1">
        <w:trPr>
          <w:cantSplit/>
          <w:trHeight w:val="268"/>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Borders>
              <w:top w:val="single" w:sz="6" w:space="0" w:color="000000"/>
            </w:tcBorders>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6" w:type="dxa"/>
            <w:tcBorders>
              <w:top w:val="single" w:sz="6" w:space="0" w:color="000000"/>
            </w:tcBorders>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top w:val="single" w:sz="6" w:space="0" w:color="000000"/>
            </w:tcBorders>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II DEL: POROČILO O IZVEDENI ADMINISTRATIVNEM PREVERJANJU/ OPOMBE KONTROLNE ENOTE</w:t>
            </w:r>
          </w:p>
        </w:tc>
      </w:tr>
      <w:tr w:rsidR="00D53B88" w:rsidRPr="009A2F35" w:rsidTr="002723D1">
        <w:tblPrEx>
          <w:tblLook w:val="04A0" w:firstRow="1" w:lastRow="0" w:firstColumn="1" w:lastColumn="0" w:noHBand="0" w:noVBand="1"/>
        </w:tblPrEx>
        <w:tc>
          <w:tcPr>
            <w:tcW w:w="10173" w:type="dxa"/>
            <w:gridSpan w:val="4"/>
          </w:tcPr>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tc>
      </w:tr>
    </w:tbl>
    <w:p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rsidTr="002723D1">
        <w:trPr>
          <w:trHeight w:val="410"/>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rsidTr="002723D1">
        <w:trPr>
          <w:trHeight w:val="383"/>
        </w:trPr>
        <w:tc>
          <w:tcPr>
            <w:tcW w:w="10173" w:type="dxa"/>
            <w:gridSpan w:val="2"/>
            <w:vAlign w:val="center"/>
          </w:tcPr>
          <w:p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rsidTr="002723D1">
        <w:trPr>
          <w:trHeight w:val="423"/>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543"/>
        </w:trPr>
        <w:tc>
          <w:tcPr>
            <w:tcW w:w="10173" w:type="dxa"/>
            <w:gridSpan w:val="2"/>
            <w:vAlign w:val="center"/>
          </w:tcPr>
          <w:p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7B72FA" w:rsidRDefault="007B72FA" w:rsidP="007B72FA">
      <w:pPr>
        <w:spacing w:line="288" w:lineRule="auto"/>
        <w:ind w:left="360"/>
        <w:rPr>
          <w:lang w:val="sl-SI"/>
        </w:rPr>
      </w:pPr>
    </w:p>
    <w:p w:rsidR="007B72FA" w:rsidRDefault="007B72FA" w:rsidP="001C0AAD">
      <w:pPr>
        <w:spacing w:line="288" w:lineRule="auto"/>
        <w:ind w:left="360"/>
        <w:rPr>
          <w:lang w:val="sl-SI"/>
        </w:rPr>
      </w:pPr>
    </w:p>
    <w:p w:rsidR="007B72FA" w:rsidRDefault="007B72FA" w:rsidP="001C0AAD">
      <w:pPr>
        <w:spacing w:line="288" w:lineRule="auto"/>
        <w:ind w:left="360"/>
        <w:rPr>
          <w:lang w:val="sl-SI"/>
        </w:rPr>
      </w:pPr>
    </w:p>
    <w:p w:rsidR="007B72FA" w:rsidRPr="00687A25" w:rsidRDefault="007B72FA" w:rsidP="001C0AAD">
      <w:pPr>
        <w:spacing w:line="288" w:lineRule="auto"/>
        <w:ind w:left="360"/>
        <w:rPr>
          <w:lang w:val="sl-SI"/>
        </w:rPr>
        <w:sectPr w:rsidR="007B72FA" w:rsidRPr="00687A25">
          <w:headerReference w:type="first" r:id="rId59"/>
          <w:pgSz w:w="11906" w:h="16838" w:code="9"/>
          <w:pgMar w:top="2268" w:right="1418" w:bottom="1418" w:left="1418" w:header="709" w:footer="709" w:gutter="0"/>
          <w:cols w:space="708"/>
          <w:titlePg/>
          <w:docGrid w:linePitch="360"/>
        </w:sectPr>
      </w:pPr>
    </w:p>
    <w:p w:rsidR="00FF2D9C" w:rsidRPr="001C0AAD" w:rsidRDefault="00FF2D9C" w:rsidP="001C0AAD">
      <w:pPr>
        <w:spacing w:line="288" w:lineRule="auto"/>
        <w:ind w:left="360"/>
        <w:rPr>
          <w:sz w:val="24"/>
          <w:lang w:val="sl-SI"/>
        </w:rPr>
      </w:pPr>
    </w:p>
    <w:p w:rsidR="00FF2D9C" w:rsidRPr="001C0AAD" w:rsidRDefault="00E235C3" w:rsidP="00AC449B">
      <w:pPr>
        <w:pStyle w:val="Naslov2"/>
        <w:numPr>
          <w:ilvl w:val="0"/>
          <w:numId w:val="0"/>
        </w:numPr>
        <w:ind w:left="576" w:hanging="576"/>
        <w:jc w:val="center"/>
        <w:rPr>
          <w:lang w:val="sl-SI"/>
        </w:rPr>
      </w:pPr>
      <w:bookmarkStart w:id="405" w:name="_Toc430073177"/>
      <w:bookmarkStart w:id="406" w:name="_Toc430590522"/>
      <w:bookmarkStart w:id="407" w:name="_Toc430592364"/>
      <w:bookmarkStart w:id="408" w:name="_Toc430592622"/>
      <w:bookmarkStart w:id="409" w:name="_Toc430597332"/>
      <w:bookmarkStart w:id="410" w:name="_Toc430598532"/>
      <w:bookmarkStart w:id="411" w:name="_Toc430675292"/>
      <w:bookmarkStart w:id="412" w:name="_Toc434489688"/>
      <w:bookmarkStart w:id="413" w:name="_Toc434490719"/>
      <w:bookmarkStart w:id="414" w:name="_Toc452630752"/>
      <w:r w:rsidRPr="001C0AAD">
        <w:rPr>
          <w:lang w:val="sl-SI"/>
        </w:rPr>
        <w:t>Seznam upravičenih stroškov za tehnično podporo evropske kohezijske politike 2014-2020</w:t>
      </w:r>
      <w:bookmarkEnd w:id="405"/>
      <w:bookmarkEnd w:id="406"/>
      <w:bookmarkEnd w:id="407"/>
      <w:bookmarkEnd w:id="408"/>
      <w:bookmarkEnd w:id="409"/>
      <w:bookmarkEnd w:id="410"/>
      <w:bookmarkEnd w:id="411"/>
      <w:bookmarkEnd w:id="412"/>
      <w:bookmarkEnd w:id="413"/>
      <w:bookmarkEnd w:id="414"/>
    </w:p>
    <w:p w:rsidR="00FF2D9C" w:rsidRPr="00E235C3" w:rsidRDefault="00FF2D9C" w:rsidP="001C0AAD">
      <w:pPr>
        <w:spacing w:line="288" w:lineRule="auto"/>
        <w:rPr>
          <w:rFonts w:cs="Arial"/>
          <w:b/>
          <w:szCs w:val="20"/>
          <w:lang w:val="sl-SI"/>
        </w:rPr>
      </w:pPr>
    </w:p>
    <w:p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rsidR="00FF2D9C" w:rsidRPr="00E235C3" w:rsidRDefault="00FF2D9C" w:rsidP="001C0AAD">
      <w:pPr>
        <w:spacing w:line="288" w:lineRule="auto"/>
        <w:rPr>
          <w:rFonts w:cs="Arial"/>
          <w:b/>
          <w:color w:val="000000"/>
          <w:szCs w:val="20"/>
          <w:lang w:val="sl-SI"/>
        </w:rPr>
      </w:pPr>
    </w:p>
    <w:p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odredba za izplačilo,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rsidR="00FF2D9C"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druga dokazila.</w:t>
      </w: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4F3485">
      <w:pPr>
        <w:pStyle w:val="Style1"/>
        <w:numPr>
          <w:ilvl w:val="0"/>
          <w:numId w:val="0"/>
        </w:numPr>
        <w:spacing w:line="288" w:lineRule="auto"/>
        <w:jc w:val="left"/>
        <w:rPr>
          <w:sz w:val="20"/>
          <w:szCs w:val="20"/>
        </w:rPr>
      </w:pPr>
      <w:r>
        <w:fldChar w:fldCharType="begin"/>
      </w:r>
      <w:r>
        <w:instrText xml:space="preserve"> LINK Excel.Sheet.8 "Zvezek1" "List1!R2C4:R91C8" \a \f 4 \h  \* MERGEFORMAT </w:instrText>
      </w:r>
      <w:r>
        <w:fldChar w:fldCharType="separate"/>
      </w:r>
    </w:p>
    <w:tbl>
      <w:tblPr>
        <w:tblW w:w="13560" w:type="dxa"/>
        <w:jc w:val="center"/>
        <w:tblInd w:w="7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rsidTr="0091706E">
        <w:trPr>
          <w:trHeight w:val="243"/>
          <w:jc w:val="center"/>
        </w:trPr>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Aktivnost </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rsidTr="0091706E">
        <w:trPr>
          <w:trHeight w:val="2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rsidR="00157DF9" w:rsidRDefault="00157DF9" w:rsidP="0091706E">
            <w:pPr>
              <w:spacing w:line="240" w:lineRule="auto"/>
              <w:jc w:val="both"/>
              <w:rPr>
                <w:rFonts w:cs="Arial"/>
                <w:color w:val="000000"/>
                <w:sz w:val="14"/>
                <w:szCs w:val="14"/>
                <w:lang w:val="sl-SI" w:eastAsia="sl-SI"/>
              </w:rPr>
            </w:pPr>
          </w:p>
          <w:p w:rsidR="004F3485" w:rsidRPr="0091706E"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tc>
      </w:tr>
      <w:tr w:rsidR="004F3485" w:rsidRPr="004F3485" w:rsidTr="0091706E">
        <w:trPr>
          <w:trHeight w:val="19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rsidTr="0091706E">
        <w:trPr>
          <w:trHeight w:val="17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5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9"/>
          <w:jc w:val="center"/>
        </w:trPr>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lahko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r>
      <w:tr w:rsidR="004F3485" w:rsidRPr="004F3485" w:rsidTr="0091706E">
        <w:trPr>
          <w:trHeight w:val="191"/>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rsidTr="0091706E">
        <w:trPr>
          <w:trHeight w:val="17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7"/>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rsidTr="0091706E">
        <w:trPr>
          <w:trHeight w:val="14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rsidTr="0091706E">
        <w:trPr>
          <w:trHeight w:val="11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2"/>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rsidTr="0091706E">
        <w:trPr>
          <w:trHeight w:val="10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5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9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rsidTr="0091706E">
        <w:trPr>
          <w:trHeight w:val="24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D34A9E" w:rsidRPr="004F3485" w:rsidTr="0091706E">
        <w:trPr>
          <w:trHeight w:val="244"/>
          <w:jc w:val="center"/>
        </w:trPr>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35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149"/>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rsidTr="0091706E">
        <w:trPr>
          <w:trHeight w:val="252"/>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21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41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535DD3" w:rsidRPr="004F3485" w:rsidTr="0091706E">
        <w:trPr>
          <w:trHeight w:val="153"/>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rsidTr="0091706E">
        <w:trPr>
          <w:trHeight w:val="12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8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7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6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8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0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7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in povračila stroškov udeležencem (npr. članom OzS iz vrst nevladnih organizacij).</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pogostitev za delovna srečanja, izmenjave dobrih praks ipd., katerih pretežna 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rsidTr="0091706E">
        <w:trPr>
          <w:trHeight w:val="3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rsidTr="0091706E">
        <w:trPr>
          <w:trHeight w:val="24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2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bl>
    <w:p w:rsidR="004F3485" w:rsidRDefault="004F3485" w:rsidP="0091706E">
      <w:pPr>
        <w:pStyle w:val="Style1"/>
        <w:numPr>
          <w:ilvl w:val="0"/>
          <w:numId w:val="0"/>
        </w:numPr>
        <w:spacing w:line="288" w:lineRule="auto"/>
        <w:jc w:val="left"/>
        <w:rPr>
          <w:rFonts w:ascii="Arial" w:hAnsi="Arial" w:cs="Arial"/>
          <w:sz w:val="20"/>
          <w:szCs w:val="20"/>
        </w:rPr>
      </w:pPr>
      <w:r>
        <w:rPr>
          <w:rFonts w:ascii="Arial" w:hAnsi="Arial" w:cs="Arial"/>
          <w:sz w:val="20"/>
          <w:szCs w:val="20"/>
        </w:rPr>
        <w:fldChar w:fldCharType="end"/>
      </w:r>
    </w:p>
    <w:p w:rsidR="0089500D" w:rsidRDefault="0089500D" w:rsidP="0091706E">
      <w:pPr>
        <w:spacing w:after="60" w:line="288" w:lineRule="auto"/>
        <w:jc w:val="both"/>
        <w:rPr>
          <w:b/>
          <w:sz w:val="28"/>
          <w:szCs w:val="28"/>
          <w:lang w:val="sl-SI"/>
        </w:rPr>
      </w:pPr>
    </w:p>
    <w:p w:rsidR="00F837BB" w:rsidRDefault="00F837BB" w:rsidP="0091706E">
      <w:pPr>
        <w:pStyle w:val="Naslov2"/>
        <w:numPr>
          <w:ilvl w:val="1"/>
          <w:numId w:val="7"/>
        </w:numPr>
        <w:rPr>
          <w:lang w:val="sl-SI"/>
        </w:rPr>
        <w:sectPr w:rsidR="00F837BB" w:rsidSect="00EA16CA">
          <w:headerReference w:type="default" r:id="rId60"/>
          <w:footerReference w:type="default" r:id="rId61"/>
          <w:headerReference w:type="first" r:id="rId62"/>
          <w:footerReference w:type="first" r:id="rId63"/>
          <w:pgSz w:w="16840" w:h="11900" w:orient="landscape" w:code="9"/>
          <w:pgMar w:top="1701" w:right="1701" w:bottom="1701" w:left="993" w:header="964" w:footer="510" w:gutter="0"/>
          <w:pgNumType w:start="58"/>
          <w:cols w:space="708"/>
          <w:titlePg/>
          <w:docGrid w:linePitch="272"/>
        </w:sectPr>
      </w:pPr>
    </w:p>
    <w:p w:rsidR="00FF2D9C" w:rsidRPr="00687A25" w:rsidRDefault="00220BAF" w:rsidP="0091706E">
      <w:pPr>
        <w:pStyle w:val="Naslov2"/>
        <w:numPr>
          <w:ilvl w:val="0"/>
          <w:numId w:val="0"/>
        </w:numPr>
        <w:ind w:left="284"/>
        <w:jc w:val="center"/>
        <w:rPr>
          <w:lang w:val="sl-SI"/>
        </w:rPr>
      </w:pPr>
      <w:bookmarkStart w:id="415" w:name="_Toc430073178"/>
      <w:bookmarkStart w:id="416" w:name="_Toc430590523"/>
      <w:bookmarkStart w:id="417" w:name="_Toc430592365"/>
      <w:bookmarkStart w:id="418" w:name="_Toc430592623"/>
      <w:bookmarkStart w:id="419" w:name="_Toc430597333"/>
      <w:bookmarkStart w:id="420" w:name="_Toc430598533"/>
      <w:bookmarkStart w:id="421" w:name="_Toc430675293"/>
      <w:bookmarkStart w:id="422" w:name="_Toc434489689"/>
      <w:bookmarkStart w:id="423" w:name="_Toc434490720"/>
      <w:bookmarkStart w:id="424" w:name="_Toc452630753"/>
      <w:r>
        <w:rPr>
          <w:lang w:val="sl-SI"/>
        </w:rPr>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415"/>
      <w:bookmarkEnd w:id="416"/>
      <w:bookmarkEnd w:id="417"/>
      <w:bookmarkEnd w:id="418"/>
      <w:bookmarkEnd w:id="419"/>
      <w:bookmarkEnd w:id="420"/>
      <w:bookmarkEnd w:id="421"/>
      <w:bookmarkEnd w:id="422"/>
      <w:bookmarkEnd w:id="423"/>
      <w:bookmarkEnd w:id="424"/>
    </w:p>
    <w:p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rsidTr="001C0AAD">
        <w:trPr>
          <w:trHeight w:val="273"/>
        </w:trPr>
        <w:tc>
          <w:tcPr>
            <w:tcW w:w="3004"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rsidTr="001C0AAD">
        <w:trPr>
          <w:trHeight w:val="644"/>
        </w:trPr>
        <w:tc>
          <w:tcPr>
            <w:tcW w:w="3004" w:type="dxa"/>
            <w:tcMar>
              <w:top w:w="113" w:type="dxa"/>
              <w:bottom w:w="113" w:type="dxa"/>
            </w:tcMar>
            <w:vAlign w:val="center"/>
          </w:tcPr>
          <w:p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rsidTr="001C0AAD">
        <w:trPr>
          <w:trHeight w:val="46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rsidTr="001C0AAD">
        <w:trPr>
          <w:trHeight w:val="35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rsidTr="001C0AAD">
        <w:trPr>
          <w:trHeight w:val="721"/>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rsidTr="001C0AAD">
        <w:trPr>
          <w:trHeight w:val="286"/>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rsidTr="001C0AAD">
        <w:trPr>
          <w:trHeight w:val="949"/>
        </w:trPr>
        <w:tc>
          <w:tcPr>
            <w:tcW w:w="3004" w:type="dxa"/>
            <w:tcMar>
              <w:top w:w="113" w:type="dxa"/>
              <w:bottom w:w="113" w:type="dxa"/>
            </w:tcMar>
            <w:vAlign w:val="center"/>
          </w:tcPr>
          <w:p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rsidR="00FF2D9C" w:rsidRPr="00687A25" w:rsidRDefault="00FF2D9C" w:rsidP="001C0AAD">
      <w:pPr>
        <w:spacing w:line="288" w:lineRule="auto"/>
        <w:rPr>
          <w:lang w:val="sl-SI" w:eastAsia="x-none"/>
        </w:rPr>
      </w:pPr>
    </w:p>
    <w:sectPr w:rsidR="00FF2D9C" w:rsidRPr="00687A25" w:rsidSect="00D0041C">
      <w:headerReference w:type="first" r:id="rId64"/>
      <w:footerReference w:type="first" r:id="rId65"/>
      <w:pgSz w:w="16840" w:h="11900" w:orient="landscape" w:code="9"/>
      <w:pgMar w:top="1701" w:right="1701" w:bottom="1701" w:left="993" w:header="964" w:footer="510" w:gutter="0"/>
      <w:pgNumType w:start="63"/>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64" w:rsidRDefault="00066564">
      <w:r>
        <w:separator/>
      </w:r>
    </w:p>
  </w:endnote>
  <w:endnote w:type="continuationSeparator" w:id="0">
    <w:p w:rsidR="00066564" w:rsidRDefault="00066564">
      <w:r>
        <w:continuationSeparator/>
      </w:r>
    </w:p>
  </w:endnote>
  <w:endnote w:type="continuationNotice" w:id="1">
    <w:p w:rsidR="00066564" w:rsidRDefault="000665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F68E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1072" behindDoc="0" locked="0" layoutInCell="1" allowOverlap="1" wp14:anchorId="2A1F7ECA" wp14:editId="154FE78D">
              <wp:simplePos x="0" y="0"/>
              <wp:positionH relativeFrom="column">
                <wp:posOffset>-15240</wp:posOffset>
              </wp:positionH>
              <wp:positionV relativeFrom="paragraph">
                <wp:posOffset>-15875</wp:posOffset>
              </wp:positionV>
              <wp:extent cx="5787390" cy="0"/>
              <wp:effectExtent l="13335" t="12700" r="9525" b="6350"/>
              <wp:wrapNone/>
              <wp:docPr id="2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b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pZQAmx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5</w:t>
    </w:r>
    <w:r>
      <w:fldChar w:fldCharType="end"/>
    </w:r>
    <w:r>
      <w:t xml:space="preserve"> -</w:t>
    </w:r>
    <w:r>
      <w:rPr>
        <w:rStyle w:val="tevilkastrani"/>
        <w:szCs w:val="22"/>
      </w:rPr>
      <w:tab/>
      <w:t>Verzija: 1.02</w:t>
    </w:r>
  </w:p>
  <w:p w:rsidR="00066564" w:rsidRDefault="00066564">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700224" behindDoc="0" locked="0" layoutInCell="1" allowOverlap="1" wp14:anchorId="18C56CA6" wp14:editId="68E5CFEE">
              <wp:simplePos x="0" y="0"/>
              <wp:positionH relativeFrom="column">
                <wp:posOffset>-15240</wp:posOffset>
              </wp:positionH>
              <wp:positionV relativeFrom="paragraph">
                <wp:posOffset>-15875</wp:posOffset>
              </wp:positionV>
              <wp:extent cx="5787390" cy="0"/>
              <wp:effectExtent l="13335" t="12700" r="9525" b="6350"/>
              <wp:wrapNone/>
              <wp:docPr id="2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vG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I9BrxhYCAAAr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41</w:t>
    </w:r>
    <w:r>
      <w:fldChar w:fldCharType="end"/>
    </w:r>
    <w:r>
      <w:t xml:space="preserve"> -</w:t>
    </w:r>
    <w:r>
      <w:rPr>
        <w:rStyle w:val="tevilkastrani"/>
        <w:szCs w:val="22"/>
      </w:rPr>
      <w:tab/>
      <w:t>Verzija: 1.02</w:t>
    </w:r>
  </w:p>
  <w:p w:rsidR="00066564" w:rsidRDefault="00066564" w:rsidP="00AF68E8">
    <w:pPr>
      <w:pStyle w:val="Noga"/>
      <w:spacing w:before="120"/>
      <w:ind w:right="-56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rStyle w:val="tevilkastrani"/>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3360" behindDoc="0" locked="0" layoutInCell="1" allowOverlap="1" wp14:anchorId="438AB61D" wp14:editId="3B79504D">
              <wp:simplePos x="0" y="0"/>
              <wp:positionH relativeFrom="column">
                <wp:posOffset>-15240</wp:posOffset>
              </wp:positionH>
              <wp:positionV relativeFrom="paragraph">
                <wp:posOffset>-15875</wp:posOffset>
              </wp:positionV>
              <wp:extent cx="5787390" cy="0"/>
              <wp:effectExtent l="13335" t="12700" r="9525" b="6350"/>
              <wp:wrapNone/>
              <wp:docPr id="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O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jKpnloTmdcATErtbOhPHpWr2ar6XeHlF41RB14JPl2MZCYhYzkXUrYOANX7LsvmkEMOXod&#10;O3WubRsgoQfoHAW53AXhZ48oHI6ns+nTH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mCO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43</w:t>
    </w:r>
    <w:r>
      <w:fldChar w:fldCharType="end"/>
    </w:r>
    <w:r>
      <w:t xml:space="preserve"> -</w:t>
    </w:r>
    <w:r>
      <w:rPr>
        <w:rStyle w:val="tevilkastrani"/>
        <w:szCs w:val="22"/>
      </w:rPr>
      <w:tab/>
      <w:t>Verzija: 1.02</w:t>
    </w:r>
  </w:p>
  <w:p w:rsidR="00066564" w:rsidRDefault="00066564" w:rsidP="00A04638">
    <w:pPr>
      <w:pStyle w:val="Noga"/>
      <w:rPr>
        <w:szCs w:val="22"/>
      </w:rPr>
    </w:pPr>
  </w:p>
  <w:p w:rsidR="00066564" w:rsidRDefault="00066564" w:rsidP="00AF68E8">
    <w:pPr>
      <w:pStyle w:val="Noga"/>
      <w:spacing w:before="120"/>
      <w:ind w:right="-56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4384" behindDoc="0" locked="0" layoutInCell="1" allowOverlap="1" wp14:anchorId="3E74F6C6" wp14:editId="282BD6E2">
              <wp:simplePos x="0" y="0"/>
              <wp:positionH relativeFrom="column">
                <wp:posOffset>-15240</wp:posOffset>
              </wp:positionH>
              <wp:positionV relativeFrom="paragraph">
                <wp:posOffset>-15875</wp:posOffset>
              </wp:positionV>
              <wp:extent cx="5787390" cy="0"/>
              <wp:effectExtent l="13335" t="12700" r="9525" b="6350"/>
              <wp:wrapNone/>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p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Oc&#10;Bek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42</w:t>
    </w:r>
    <w:r>
      <w:fldChar w:fldCharType="end"/>
    </w:r>
    <w:r>
      <w:t xml:space="preserve"> -</w:t>
    </w:r>
    <w:r>
      <w:rPr>
        <w:rStyle w:val="tevilkastrani"/>
        <w:szCs w:val="22"/>
      </w:rPr>
      <w:tab/>
      <w:t>Verzija: 1.02</w:t>
    </w:r>
  </w:p>
  <w:p w:rsidR="00066564" w:rsidRDefault="00066564">
    <w:pPr>
      <w:pStyle w:val="Nog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1312" behindDoc="0" locked="0" layoutInCell="1" allowOverlap="1" wp14:anchorId="34DF647C" wp14:editId="791EAE5A">
              <wp:simplePos x="0" y="0"/>
              <wp:positionH relativeFrom="column">
                <wp:posOffset>-15240</wp:posOffset>
              </wp:positionH>
              <wp:positionV relativeFrom="paragraph">
                <wp:posOffset>-15875</wp:posOffset>
              </wp:positionV>
              <wp:extent cx="5787390" cy="0"/>
              <wp:effectExtent l="13335" t="12700" r="9525" b="6350"/>
              <wp:wrapNone/>
              <wp:docPr id="1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bBS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VT&#10;DC0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45</w:t>
    </w:r>
    <w:r>
      <w:fldChar w:fldCharType="end"/>
    </w:r>
    <w:r>
      <w:t xml:space="preserve"> -</w:t>
    </w:r>
    <w:r>
      <w:rPr>
        <w:rStyle w:val="tevilkastrani"/>
        <w:szCs w:val="22"/>
      </w:rPr>
      <w:tab/>
      <w:t>Verzija: 1.02</w:t>
    </w:r>
  </w:p>
  <w:p w:rsidR="00066564" w:rsidRDefault="00066564" w:rsidP="00AF68E8">
    <w:pPr>
      <w:pStyle w:val="Noga"/>
      <w:spacing w:before="120"/>
      <w:ind w:right="-56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2336" behindDoc="0" locked="0" layoutInCell="1" allowOverlap="1" wp14:anchorId="7D1A383A" wp14:editId="71EBF4F7">
              <wp:simplePos x="0" y="0"/>
              <wp:positionH relativeFrom="column">
                <wp:posOffset>-15240</wp:posOffset>
              </wp:positionH>
              <wp:positionV relativeFrom="paragraph">
                <wp:posOffset>-15875</wp:posOffset>
              </wp:positionV>
              <wp:extent cx="5787390" cy="0"/>
              <wp:effectExtent l="13335" t="12700" r="9525" b="6350"/>
              <wp:wrapNone/>
              <wp:docPr id="1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pp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hpEgL&#10;Gj0LxVE2H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VX&#10;Kmk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44</w:t>
    </w:r>
    <w:r>
      <w:fldChar w:fldCharType="end"/>
    </w:r>
    <w:r>
      <w:t xml:space="preserve"> -</w:t>
    </w:r>
    <w:r>
      <w:rPr>
        <w:rStyle w:val="tevilkastrani"/>
        <w:szCs w:val="22"/>
      </w:rPr>
      <w:tab/>
      <w:t>Verzija: 1.02</w:t>
    </w:r>
  </w:p>
  <w:p w:rsidR="00066564" w:rsidRDefault="00066564">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9264" behindDoc="0" locked="0" layoutInCell="1" allowOverlap="1" wp14:anchorId="0421AE3B" wp14:editId="1B25C2B6">
              <wp:simplePos x="0" y="0"/>
              <wp:positionH relativeFrom="column">
                <wp:posOffset>-15240</wp:posOffset>
              </wp:positionH>
              <wp:positionV relativeFrom="paragraph">
                <wp:posOffset>-15875</wp:posOffset>
              </wp:positionV>
              <wp:extent cx="5787390" cy="0"/>
              <wp:effectExtent l="13335" t="12700" r="9525" b="635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dBG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F5d&#10;FbQ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47</w:t>
    </w:r>
    <w:r>
      <w:fldChar w:fldCharType="end"/>
    </w:r>
    <w:r>
      <w:t xml:space="preserve"> -</w:t>
    </w:r>
    <w:r>
      <w:rPr>
        <w:rStyle w:val="tevilkastrani"/>
        <w:szCs w:val="22"/>
      </w:rPr>
      <w:tab/>
      <w:t>Verzija: 1.02</w:t>
    </w:r>
  </w:p>
  <w:p w:rsidR="00066564" w:rsidRDefault="00066564" w:rsidP="00AF68E8">
    <w:pPr>
      <w:pStyle w:val="Noga"/>
      <w:spacing w:before="120"/>
      <w:ind w:right="-56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0288" behindDoc="0" locked="0" layoutInCell="1" allowOverlap="1" wp14:anchorId="09FFCF63" wp14:editId="35C3B6E6">
              <wp:simplePos x="0" y="0"/>
              <wp:positionH relativeFrom="column">
                <wp:posOffset>-15240</wp:posOffset>
              </wp:positionH>
              <wp:positionV relativeFrom="paragraph">
                <wp:posOffset>-15875</wp:posOffset>
              </wp:positionV>
              <wp:extent cx="5787390" cy="0"/>
              <wp:effectExtent l="13335" t="12700" r="9525" b="6350"/>
              <wp:wrapNone/>
              <wp:docPr id="1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sd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1yjBRp&#10;QaOtUBxl01iczrgCYlZqZ0N69KxezVbT7w4pvWqIOvBI8u1i4GIWypm8uxI2zsAT++6LZhBDjl7H&#10;Sp1r2wZIqAE6R0Eud0H42SMKh+PpbPo0B9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4jsd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46</w:t>
    </w:r>
    <w:r>
      <w:fldChar w:fldCharType="end"/>
    </w:r>
    <w:r>
      <w:t xml:space="preserve"> -</w:t>
    </w:r>
    <w:r>
      <w:rPr>
        <w:rStyle w:val="tevilkastrani"/>
        <w:szCs w:val="22"/>
      </w:rPr>
      <w:tab/>
      <w:t>Verzija: 1.02</w:t>
    </w:r>
  </w:p>
  <w:p w:rsidR="00066564" w:rsidRDefault="00066564">
    <w:pPr>
      <w:pStyle w:val="Nog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7216" behindDoc="0" locked="0" layoutInCell="1" allowOverlap="1" wp14:anchorId="304C564B" wp14:editId="7B9752AF">
              <wp:simplePos x="0" y="0"/>
              <wp:positionH relativeFrom="column">
                <wp:posOffset>-15240</wp:posOffset>
              </wp:positionH>
              <wp:positionV relativeFrom="paragraph">
                <wp:posOffset>-15875</wp:posOffset>
              </wp:positionV>
              <wp:extent cx="5787390" cy="0"/>
              <wp:effectExtent l="13335" t="12700" r="9525" b="635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l4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VE2m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Bu6&#10;mXg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49</w:t>
    </w:r>
    <w:r>
      <w:fldChar w:fldCharType="end"/>
    </w:r>
    <w:r>
      <w:t xml:space="preserve"> -</w:t>
    </w:r>
    <w:r>
      <w:rPr>
        <w:rStyle w:val="tevilkastrani"/>
        <w:szCs w:val="22"/>
      </w:rPr>
      <w:tab/>
      <w:t>Verzija: 1.02</w:t>
    </w:r>
  </w:p>
  <w:p w:rsidR="00066564" w:rsidRDefault="00066564" w:rsidP="00AF68E8">
    <w:pPr>
      <w:pStyle w:val="Noga"/>
      <w:spacing w:before="120"/>
      <w:ind w:right="-56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8240" behindDoc="0" locked="0" layoutInCell="1" allowOverlap="1" wp14:anchorId="309489E9" wp14:editId="4D7B71E1">
              <wp:simplePos x="0" y="0"/>
              <wp:positionH relativeFrom="column">
                <wp:posOffset>-15240</wp:posOffset>
              </wp:positionH>
              <wp:positionV relativeFrom="paragraph">
                <wp:posOffset>-15875</wp:posOffset>
              </wp:positionV>
              <wp:extent cx="5787390" cy="0"/>
              <wp:effectExtent l="13335" t="12700" r="9525" b="635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jX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dB6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TG&#10;yNc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48</w:t>
    </w:r>
    <w:r>
      <w:fldChar w:fldCharType="end"/>
    </w:r>
    <w:r>
      <w:t xml:space="preserve"> -</w:t>
    </w:r>
    <w:r>
      <w:rPr>
        <w:rStyle w:val="tevilkastrani"/>
        <w:szCs w:val="22"/>
      </w:rPr>
      <w:tab/>
      <w:t>Verzija: 1.02</w:t>
    </w:r>
  </w:p>
  <w:p w:rsidR="00066564" w:rsidRDefault="00066564">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F62B10">
      <w:rPr>
        <w:rStyle w:val="tevilkastrani"/>
        <w:noProof/>
        <w:szCs w:val="22"/>
      </w:rPr>
      <w:t>June 2016</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F43D1E">
    <w:pPr>
      <w:pStyle w:val="Noga"/>
      <w:jc w:val="center"/>
      <w:rPr>
        <w:szCs w:val="22"/>
      </w:rPr>
    </w:pPr>
    <w:r>
      <w:rPr>
        <w:rStyle w:val="tevilkastrani"/>
        <w:szCs w:val="22"/>
      </w:rPr>
      <w:tab/>
    </w:r>
    <w:r>
      <w:rPr>
        <w:rStyle w:val="tevilkastrani"/>
        <w:szCs w:val="22"/>
      </w:rPr>
      <w:tab/>
    </w:r>
  </w:p>
  <w:p w:rsidR="00066564" w:rsidRDefault="00066564" w:rsidP="00AF68E8">
    <w:pPr>
      <w:pStyle w:val="Noga"/>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6192" behindDoc="0" locked="0" layoutInCell="1" allowOverlap="1" wp14:anchorId="68876D7F" wp14:editId="2E8083D2">
              <wp:simplePos x="0" y="0"/>
              <wp:positionH relativeFrom="column">
                <wp:posOffset>-15240</wp:posOffset>
              </wp:positionH>
              <wp:positionV relativeFrom="paragraph">
                <wp:posOffset>-15875</wp:posOffset>
              </wp:positionV>
              <wp:extent cx="5787390" cy="0"/>
              <wp:effectExtent l="13335" t="12700" r="9525" b="635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X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Luz&#10;1fA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50</w:t>
    </w:r>
    <w:r>
      <w:fldChar w:fldCharType="end"/>
    </w:r>
    <w:r>
      <w:t xml:space="preserve"> -</w:t>
    </w:r>
    <w:r>
      <w:rPr>
        <w:rStyle w:val="tevilkastrani"/>
        <w:szCs w:val="22"/>
      </w:rPr>
      <w:tab/>
      <w:t>Verzija: 1.02</w:t>
    </w:r>
  </w:p>
  <w:p w:rsidR="00066564" w:rsidRDefault="00066564">
    <w:pPr>
      <w:pStyle w:val="Nog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Noga"/>
      <w:spacing w:before="120"/>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99200" behindDoc="0" locked="0" layoutInCell="1" allowOverlap="1" wp14:anchorId="134DCB3C" wp14:editId="2A7A7C43">
              <wp:simplePos x="0" y="0"/>
              <wp:positionH relativeFrom="column">
                <wp:posOffset>-15240</wp:posOffset>
              </wp:positionH>
              <wp:positionV relativeFrom="paragraph">
                <wp:posOffset>-15875</wp:posOffset>
              </wp:positionV>
              <wp:extent cx="5787390" cy="0"/>
              <wp:effectExtent l="13335" t="12700" r="9525" b="635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RuOxb06nbQ4xpdwZXx45yxe9VeSnRVKVDZYHFki+XjQkpj4jfpPiN1bDFfvum6IQg49O&#10;hU6da9N6SOgBOgdBLndB2NkhAoeT2Xw2XgAx0vtinPeJ2lj3lakWeaOIBLAOwPi0tc4TwXkf4u+R&#10;asOFCHoLiboiWkx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1&#10;+z+7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53</w:t>
    </w:r>
    <w:r>
      <w:fldChar w:fldCharType="end"/>
    </w:r>
    <w:r>
      <w:t xml:space="preserve"> -</w:t>
    </w:r>
    <w:r>
      <w:rPr>
        <w:rStyle w:val="tevilkastrani"/>
        <w:szCs w:val="22"/>
      </w:rPr>
      <w:tab/>
      <w:t>Verzija: 1.02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8480" behindDoc="0" locked="0" layoutInCell="1" allowOverlap="1" wp14:anchorId="6172D0A9" wp14:editId="0CBBC3C1">
              <wp:simplePos x="0" y="0"/>
              <wp:positionH relativeFrom="column">
                <wp:posOffset>-15240</wp:posOffset>
              </wp:positionH>
              <wp:positionV relativeFrom="paragraph">
                <wp:posOffset>-15875</wp:posOffset>
              </wp:positionV>
              <wp:extent cx="5787390" cy="0"/>
              <wp:effectExtent l="13335" t="12700" r="9525" b="6350"/>
              <wp:wrapNone/>
              <wp:docPr id="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DR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E&#10;vMDRFQIAACo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52</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F68E8">
    <w:pPr>
      <w:pStyle w:val="Noga"/>
      <w:jc w:val="center"/>
      <w:rPr>
        <w:szCs w:val="22"/>
      </w:rPr>
    </w:pPr>
    <w:r>
      <w:rPr>
        <w:noProof/>
        <w:szCs w:val="22"/>
        <w:lang w:val="sl-SI" w:eastAsia="sl-SI"/>
      </w:rPr>
      <mc:AlternateContent>
        <mc:Choice Requires="wps">
          <w:drawing>
            <wp:anchor distT="0" distB="0" distL="114300" distR="114300" simplePos="0" relativeHeight="251655168" behindDoc="0" locked="0" layoutInCell="1" allowOverlap="1" wp14:anchorId="050E2AAB" wp14:editId="0B879F44">
              <wp:simplePos x="0" y="0"/>
              <wp:positionH relativeFrom="column">
                <wp:posOffset>1727835</wp:posOffset>
              </wp:positionH>
              <wp:positionV relativeFrom="paragraph">
                <wp:posOffset>-15875</wp:posOffset>
              </wp:positionV>
              <wp:extent cx="5787390" cy="0"/>
              <wp:effectExtent l="13335" t="12700" r="9525" b="63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u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A+96YwrIGSldjZUR8/q1Ww1/e6Q0quGqAOPHN8uBhKzkJG8SwkbZ+CGffdFM4ghR69j&#10;o861bQMktACdox6Xux787BGFw/F0Nn2ag2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Y/LbrRQCAAAqBAAADgAAAAAAAAAAAAAAAAAuAgAAZHJzL2Uyb0RvYy54bWxQSwECLQAUAAYACAAA&#10;ACEAtjExpd4AAAAKAQAADwAAAAAAAAAAAAAAAABuBAAAZHJzL2Rvd25yZXYueG1sUEsFBgAAAAAE&#10;AAQA8wAAAHkFAAAAAA==&#10;"/>
          </w:pict>
        </mc:Fallback>
      </mc:AlternateContent>
    </w:r>
    <w:r>
      <w:rPr>
        <w:rFonts w:cs="Arial"/>
        <w:bCs/>
        <w:szCs w:val="20"/>
        <w:lang w:val="sl-SI"/>
      </w:rPr>
      <w:t>Junij 2016</w:t>
    </w:r>
    <w:r>
      <w:rPr>
        <w:rStyle w:val="tevilkastrani"/>
        <w:szCs w:val="22"/>
      </w:rPr>
      <w:tab/>
      <w:t xml:space="preserve">- </w:t>
    </w:r>
    <w:r>
      <w:fldChar w:fldCharType="begin"/>
    </w:r>
    <w:r>
      <w:instrText>PAGE   \* MERGEFORMAT</w:instrText>
    </w:r>
    <w:r>
      <w:fldChar w:fldCharType="separate"/>
    </w:r>
    <w:r w:rsidR="00F62B10" w:rsidRPr="00F62B10">
      <w:rPr>
        <w:noProof/>
        <w:lang w:val="sl-SI"/>
      </w:rPr>
      <w:t>59</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jc w:val="center"/>
      <w:rPr>
        <w:szCs w:val="22"/>
      </w:rPr>
    </w:pPr>
    <w:r>
      <w:rPr>
        <w:noProof/>
        <w:szCs w:val="22"/>
        <w:lang w:val="sl-SI" w:eastAsia="sl-SI"/>
      </w:rPr>
      <mc:AlternateContent>
        <mc:Choice Requires="wps">
          <w:drawing>
            <wp:anchor distT="0" distB="0" distL="114300" distR="114300" simplePos="0" relativeHeight="251669504" behindDoc="0" locked="0" layoutInCell="1" allowOverlap="1" wp14:anchorId="65261997" wp14:editId="01B0A893">
              <wp:simplePos x="0" y="0"/>
              <wp:positionH relativeFrom="column">
                <wp:posOffset>1727835</wp:posOffset>
              </wp:positionH>
              <wp:positionV relativeFrom="paragraph">
                <wp:posOffset>-15875</wp:posOffset>
              </wp:positionV>
              <wp:extent cx="5787390" cy="0"/>
              <wp:effectExtent l="13335" t="12700" r="9525" b="6350"/>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0i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F62B10">
      <w:rPr>
        <w:rStyle w:val="tevilkastrani"/>
        <w:noProof/>
        <w:szCs w:val="22"/>
      </w:rPr>
      <w:t>June 2016</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F62B10" w:rsidRPr="00F62B10">
      <w:rPr>
        <w:noProof/>
        <w:lang w:val="sl-SI"/>
      </w:rPr>
      <w:t>58</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jc w:val="center"/>
      <w:rPr>
        <w:szCs w:val="22"/>
      </w:rPr>
    </w:pPr>
    <w:r>
      <w:rPr>
        <w:noProof/>
        <w:szCs w:val="22"/>
        <w:lang w:val="sl-SI" w:eastAsia="sl-SI"/>
      </w:rPr>
      <mc:AlternateContent>
        <mc:Choice Requires="wps">
          <w:drawing>
            <wp:anchor distT="0" distB="0" distL="114300" distR="114300" simplePos="0" relativeHeight="251684864" behindDoc="0" locked="0" layoutInCell="1" allowOverlap="1" wp14:anchorId="0963C206" wp14:editId="5317154E">
              <wp:simplePos x="0" y="0"/>
              <wp:positionH relativeFrom="column">
                <wp:posOffset>1727835</wp:posOffset>
              </wp:positionH>
              <wp:positionV relativeFrom="paragraph">
                <wp:posOffset>-15875</wp:posOffset>
              </wp:positionV>
              <wp:extent cx="5787390" cy="0"/>
              <wp:effectExtent l="13335" t="12700" r="9525" b="6350"/>
              <wp:wrapNone/>
              <wp:docPr id="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c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Og296Y0rIKRSWxuqoyf1ajaafndI6aolas8jx7ezgcQsZCTvUsLGGbhh13/RDGLIwevY&#10;qFNjuwAJLUCnqMf5rgc/eUThcDydTZ/m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TKRg3BQCAAAqBAAADgAAAAAAAAAAAAAAAAAuAgAAZHJzL2Uyb0RvYy54bWxQSwECLQAUAAYACAAA&#10;ACEAtjExpd4AAAAKAQAADwAAAAAAAAAAAAAAAABuBAAAZHJzL2Rvd25yZXYueG1sUEsFBgAAAAAE&#10;AAQA8wAAAHkFAAAAAA==&#10;"/>
          </w:pict>
        </mc:Fallback>
      </mc:AlternateContent>
    </w:r>
    <w:r>
      <w:rPr>
        <w:rFonts w:cs="Arial"/>
        <w:bCs/>
        <w:szCs w:val="20"/>
        <w:lang w:val="sl-SI"/>
      </w:rPr>
      <w:t>Junij 2016</w:t>
    </w:r>
    <w:r>
      <w:rPr>
        <w:rStyle w:val="tevilkastrani"/>
        <w:szCs w:val="22"/>
      </w:rPr>
      <w:tab/>
      <w:t xml:space="preserve">- </w:t>
    </w:r>
    <w:r>
      <w:fldChar w:fldCharType="begin"/>
    </w:r>
    <w:r>
      <w:instrText>PAGE   \* MERGEFORMAT</w:instrText>
    </w:r>
    <w:r>
      <w:fldChar w:fldCharType="separate"/>
    </w:r>
    <w:r w:rsidR="00F62B10" w:rsidRPr="00F62B10">
      <w:rPr>
        <w:noProof/>
        <w:lang w:val="sl-SI"/>
      </w:rPr>
      <w:t>63</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F68E8">
    <w:pPr>
      <w:pStyle w:val="Noga"/>
      <w:pBdr>
        <w:top w:val="single" w:sz="4" w:space="1" w:color="auto"/>
      </w:pBdr>
      <w:jc w:val="center"/>
      <w:rPr>
        <w:szCs w:val="22"/>
      </w:rPr>
    </w:pPr>
    <w:r>
      <w:rPr>
        <w:rFonts w:cs="Arial"/>
        <w:bCs/>
        <w:szCs w:val="20"/>
        <w:lang w:val="sl-SI"/>
      </w:rPr>
      <w:t>Junij 2016</w: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F62B10">
      <w:rPr>
        <w:rStyle w:val="tevilkastrani"/>
        <w:noProof/>
        <w:szCs w:val="22"/>
      </w:rPr>
      <w:t>June 2016</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F62B10" w:rsidRPr="00F62B10">
      <w:rPr>
        <w:noProof/>
        <w:lang w:val="sl-SI"/>
      </w:rPr>
      <w:t>7</w:t>
    </w:r>
    <w:r>
      <w:fldChar w:fldCharType="end"/>
    </w:r>
    <w:r>
      <w:t xml:space="preserve"> -</w:t>
    </w:r>
    <w:r>
      <w:rPr>
        <w:rStyle w:val="tevilkastrani"/>
        <w:szCs w:val="22"/>
      </w:rPr>
      <w:tab/>
      <w:t>Verzija: 1.02</w:t>
    </w:r>
  </w:p>
  <w:p w:rsidR="00066564" w:rsidRDefault="00066564" w:rsidP="00AF68E8">
    <w:pPr>
      <w:pStyle w:val="Nog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2096" behindDoc="0" locked="0" layoutInCell="1" allowOverlap="1" wp14:anchorId="0A73702F" wp14:editId="09A3675C">
              <wp:simplePos x="0" y="0"/>
              <wp:positionH relativeFrom="column">
                <wp:posOffset>-15240</wp:posOffset>
              </wp:positionH>
              <wp:positionV relativeFrom="paragraph">
                <wp:posOffset>-15875</wp:posOffset>
              </wp:positionV>
              <wp:extent cx="5787390" cy="0"/>
              <wp:effectExtent l="13335" t="12700" r="9525" b="6350"/>
              <wp:wrapNone/>
              <wp:docPr id="23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NHFgIAACw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lDUjRx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8</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F68E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4144" behindDoc="0" locked="0" layoutInCell="1" allowOverlap="1" wp14:anchorId="5CC0F54F" wp14:editId="718FBD13">
              <wp:simplePos x="0" y="0"/>
              <wp:positionH relativeFrom="column">
                <wp:posOffset>-15240</wp:posOffset>
              </wp:positionH>
              <wp:positionV relativeFrom="paragraph">
                <wp:posOffset>-15875</wp:posOffset>
              </wp:positionV>
              <wp:extent cx="5787390" cy="0"/>
              <wp:effectExtent l="13335" t="12700" r="9525" b="6350"/>
              <wp:wrapNone/>
              <wp:docPr id="2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8g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vU/PIB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32</w:t>
    </w:r>
    <w:r>
      <w:fldChar w:fldCharType="end"/>
    </w:r>
    <w:r>
      <w:t xml:space="preserve"> -</w:t>
    </w:r>
    <w:r>
      <w:rPr>
        <w:rStyle w:val="tevilkastrani"/>
        <w:szCs w:val="22"/>
      </w:rPr>
      <w:tab/>
      <w:t>Verzija: 1.02</w:t>
    </w:r>
  </w:p>
  <w:p w:rsidR="00066564" w:rsidRDefault="00066564">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53120" behindDoc="0" locked="0" layoutInCell="1" allowOverlap="1" wp14:anchorId="08F159E3" wp14:editId="2E121915">
              <wp:simplePos x="0" y="0"/>
              <wp:positionH relativeFrom="column">
                <wp:posOffset>-15240</wp:posOffset>
              </wp:positionH>
              <wp:positionV relativeFrom="paragraph">
                <wp:posOffset>-15875</wp:posOffset>
              </wp:positionV>
              <wp:extent cx="5787390" cy="0"/>
              <wp:effectExtent l="13335" t="12700" r="9525" b="6350"/>
              <wp:wrapNone/>
              <wp:docPr id="23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ToFg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nqOU6B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33</w:t>
    </w:r>
    <w:r>
      <w:fldChar w:fldCharType="end"/>
    </w:r>
    <w:r>
      <w:t xml:space="preserve"> -</w:t>
    </w:r>
    <w:r>
      <w:rPr>
        <w:rStyle w:val="tevilkastrani"/>
        <w:szCs w:val="22"/>
      </w:rPr>
      <w:tab/>
      <w:t>Verzija: 1.02</w:t>
    </w:r>
  </w:p>
  <w:p w:rsidR="00066564" w:rsidRDefault="00066564">
    <w:pPr>
      <w:pStyle w:val="Noga"/>
      <w:spacing w:before="120"/>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7456" behindDoc="0" locked="0" layoutInCell="1" allowOverlap="1" wp14:anchorId="4B6DAA20" wp14:editId="492459FA">
              <wp:simplePos x="0" y="0"/>
              <wp:positionH relativeFrom="column">
                <wp:posOffset>-15240</wp:posOffset>
              </wp:positionH>
              <wp:positionV relativeFrom="paragraph">
                <wp:posOffset>-15875</wp:posOffset>
              </wp:positionV>
              <wp:extent cx="5787390" cy="0"/>
              <wp:effectExtent l="13335" t="12700" r="9525" b="6350"/>
              <wp:wrapNone/>
              <wp:docPr id="22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aAFwIAACw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38</w:t>
    </w:r>
    <w:r>
      <w:fldChar w:fldCharType="end"/>
    </w:r>
    <w:r>
      <w:t xml:space="preserve"> -</w:t>
    </w:r>
    <w:r>
      <w:rPr>
        <w:rStyle w:val="tevilkastrani"/>
        <w:szCs w:val="22"/>
      </w:rPr>
      <w:tab/>
      <w:t>Verzija: 1.02</w:t>
    </w:r>
  </w:p>
  <w:p w:rsidR="00066564" w:rsidRDefault="00066564">
    <w:pPr>
      <w:pStyle w:val="Noga"/>
      <w:spacing w:before="120"/>
    </w:pPr>
  </w:p>
  <w:p w:rsidR="00066564" w:rsidRDefault="00066564">
    <w:pPr>
      <w:pStyle w:val="Noga"/>
      <w:spacing w:before="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5408" behindDoc="0" locked="0" layoutInCell="1" allowOverlap="1" wp14:anchorId="446E05F8" wp14:editId="4BE7D4A2">
              <wp:simplePos x="0" y="0"/>
              <wp:positionH relativeFrom="column">
                <wp:posOffset>-15240</wp:posOffset>
              </wp:positionH>
              <wp:positionV relativeFrom="paragraph">
                <wp:posOffset>-15875</wp:posOffset>
              </wp:positionV>
              <wp:extent cx="5787390" cy="0"/>
              <wp:effectExtent l="13335" t="12700" r="9525" b="6350"/>
              <wp:wrapNone/>
              <wp:docPr id="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ST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h&#10;RTS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Pr="00E86DDD">
      <w:rPr>
        <w:noProof/>
        <w:lang w:val="sl-SI"/>
      </w:rPr>
      <w:t>45</w:t>
    </w:r>
    <w:r>
      <w:fldChar w:fldCharType="end"/>
    </w:r>
    <w:r>
      <w:t xml:space="preserve"> -</w:t>
    </w:r>
    <w:r>
      <w:rPr>
        <w:rStyle w:val="tevilkastrani"/>
        <w:szCs w:val="22"/>
      </w:rPr>
      <w:tab/>
      <w:t>Verzija: 1.02</w:t>
    </w:r>
  </w:p>
  <w:p w:rsidR="00066564" w:rsidRDefault="00066564" w:rsidP="00AF68E8">
    <w:pPr>
      <w:pStyle w:val="Noga"/>
      <w:spacing w:before="120"/>
      <w:ind w:right="-56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6432" behindDoc="0" locked="0" layoutInCell="1" allowOverlap="1" wp14:anchorId="043321A1" wp14:editId="389DCCC5">
              <wp:simplePos x="0" y="0"/>
              <wp:positionH relativeFrom="column">
                <wp:posOffset>-15240</wp:posOffset>
              </wp:positionH>
              <wp:positionV relativeFrom="paragraph">
                <wp:posOffset>-15875</wp:posOffset>
              </wp:positionV>
              <wp:extent cx="5787390" cy="0"/>
              <wp:effectExtent l="13335" t="12700" r="9525" b="6350"/>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W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l&#10;fuWY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F62B10" w:rsidRPr="00F62B10">
      <w:rPr>
        <w:noProof/>
        <w:lang w:val="sl-SI"/>
      </w:rPr>
      <w:t>40</w:t>
    </w:r>
    <w:r>
      <w:fldChar w:fldCharType="end"/>
    </w:r>
    <w:r>
      <w:t xml:space="preserve"> -</w:t>
    </w:r>
    <w:r>
      <w:rPr>
        <w:rStyle w:val="tevilkastrani"/>
        <w:szCs w:val="22"/>
      </w:rPr>
      <w:tab/>
      <w:t>Verzija: 1.02</w:t>
    </w:r>
  </w:p>
  <w:p w:rsidR="00066564" w:rsidRDefault="00066564" w:rsidP="00AF68E8">
    <w:pPr>
      <w:pStyle w:val="Noga"/>
      <w:spacing w:before="120"/>
      <w:ind w:right="-569"/>
    </w:pPr>
  </w:p>
  <w:p w:rsidR="00066564" w:rsidRDefault="00066564">
    <w:pPr>
      <w:pStyle w:val="Noga"/>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64" w:rsidRDefault="00066564">
      <w:r>
        <w:separator/>
      </w:r>
    </w:p>
  </w:footnote>
  <w:footnote w:type="continuationSeparator" w:id="0">
    <w:p w:rsidR="00066564" w:rsidRDefault="00066564">
      <w:r>
        <w:continuationSeparator/>
      </w:r>
    </w:p>
  </w:footnote>
  <w:footnote w:type="continuationNotice" w:id="1">
    <w:p w:rsidR="00066564" w:rsidRDefault="00066564">
      <w:pPr>
        <w:spacing w:line="240" w:lineRule="auto"/>
      </w:pPr>
    </w:p>
  </w:footnote>
  <w:footnote w:id="2">
    <w:p w:rsidR="00066564" w:rsidRDefault="00066564" w:rsidP="00604E43">
      <w:pPr>
        <w:pStyle w:val="Sprotnaopomba-besedilo"/>
      </w:pPr>
      <w:r>
        <w:rPr>
          <w:rStyle w:val="Sprotnaopomba-sklic"/>
        </w:rPr>
        <w:footnoteRef/>
      </w:r>
      <w:r>
        <w:rPr>
          <w:sz w:val="16"/>
          <w:szCs w:val="16"/>
        </w:rPr>
        <w:t xml:space="preserve"> Povzeto po smernicah o poenostavljenih možnostih obračunavanja stroškov (EGESIF_14-0017) str. 12-13.</w:t>
      </w:r>
    </w:p>
  </w:footnote>
  <w:footnote w:id="3">
    <w:p w:rsidR="00066564" w:rsidRPr="005408EA" w:rsidRDefault="00066564" w:rsidP="00BD58D4">
      <w:pPr>
        <w:pStyle w:val="Style1"/>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rsidR="00066564" w:rsidRPr="005408EA" w:rsidRDefault="00066564"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066564" w:rsidRPr="005408EA" w:rsidRDefault="00066564"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066564" w:rsidRDefault="00066564" w:rsidP="00BD58D4">
      <w:pPr>
        <w:pStyle w:val="Sprotnaopomba-besedilo"/>
      </w:pPr>
    </w:p>
  </w:footnote>
  <w:footnote w:id="4">
    <w:p w:rsidR="00066564" w:rsidRDefault="00066564" w:rsidP="007B72FA">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5">
    <w:p w:rsidR="00066564" w:rsidRPr="00A83D10" w:rsidRDefault="00066564" w:rsidP="004E2E51">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rFonts w:ascii="Tahoma" w:hAnsi="Tahoma" w:cs="Tahoma"/>
          <w:sz w:val="16"/>
          <w:szCs w:val="16"/>
        </w:rPr>
        <w:t xml:space="preserve">  </w:t>
      </w:r>
    </w:p>
    <w:p w:rsidR="00066564" w:rsidRPr="0088109B" w:rsidRDefault="00066564" w:rsidP="004E2E51">
      <w:pPr>
        <w:pStyle w:val="Sprotnaopomba-besedilo"/>
        <w:ind w:right="-569"/>
        <w:jc w:val="both"/>
        <w:rPr>
          <w:rFonts w:ascii="Tahoma" w:hAnsi="Tahoma" w:cs="Tahoma"/>
          <w:sz w:val="15"/>
          <w:szCs w:val="15"/>
        </w:rPr>
      </w:pPr>
    </w:p>
  </w:footnote>
  <w:footnote w:id="6">
    <w:p w:rsidR="00066564" w:rsidRDefault="00066564"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7">
    <w:p w:rsidR="00066564" w:rsidRPr="00CC258E" w:rsidRDefault="00066564"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8">
    <w:p w:rsidR="00066564" w:rsidRPr="00FE1CF6" w:rsidRDefault="00066564"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lang w:val="x-none"/>
        </w:rPr>
        <w:t>Uredb</w:t>
      </w:r>
      <w:r w:rsidRPr="00FE1CF6">
        <w:rPr>
          <w:rFonts w:ascii="Tahoma" w:hAnsi="Tahoma" w:cs="Tahoma"/>
          <w:sz w:val="16"/>
          <w:szCs w:val="16"/>
        </w:rPr>
        <w:t>a</w:t>
      </w:r>
      <w:r w:rsidRPr="00FE1CF6">
        <w:rPr>
          <w:rFonts w:ascii="Tahoma" w:hAnsi="Tahoma" w:cs="Tahoma"/>
          <w:sz w:val="16"/>
          <w:szCs w:val="16"/>
          <w:lang w:val="x-none"/>
        </w:rPr>
        <w:t xml:space="preserve"> o zelenem javnem naročanju (Ur</w:t>
      </w:r>
      <w:r w:rsidRPr="00FE1CF6">
        <w:rPr>
          <w:rFonts w:ascii="Tahoma" w:hAnsi="Tahoma" w:cs="Tahoma"/>
          <w:sz w:val="16"/>
          <w:szCs w:val="16"/>
        </w:rPr>
        <w:t>.</w:t>
      </w:r>
      <w:r w:rsidRPr="00FE1CF6">
        <w:rPr>
          <w:rFonts w:ascii="Tahoma" w:hAnsi="Tahoma" w:cs="Tahoma"/>
          <w:sz w:val="16"/>
          <w:szCs w:val="16"/>
          <w:lang w:val="x-none"/>
        </w:rPr>
        <w:t xml:space="preserve"> l</w:t>
      </w:r>
      <w:r w:rsidRPr="00FE1CF6">
        <w:rPr>
          <w:rFonts w:ascii="Tahoma" w:hAnsi="Tahoma" w:cs="Tahoma"/>
          <w:sz w:val="16"/>
          <w:szCs w:val="16"/>
        </w:rPr>
        <w:t>.</w:t>
      </w:r>
      <w:r w:rsidRPr="00FE1CF6">
        <w:rPr>
          <w:rFonts w:ascii="Tahoma" w:hAnsi="Tahoma" w:cs="Tahoma"/>
          <w:sz w:val="16"/>
          <w:szCs w:val="16"/>
          <w:lang w:val="x-none"/>
        </w:rPr>
        <w:t xml:space="preserve"> RS, št. 102/11,</w:t>
      </w:r>
      <w:r w:rsidRPr="00FE1CF6">
        <w:rPr>
          <w:rFonts w:ascii="Tahoma" w:hAnsi="Tahoma" w:cs="Tahoma"/>
          <w:sz w:val="16"/>
          <w:szCs w:val="16"/>
        </w:rPr>
        <w:t xml:space="preserve"> </w:t>
      </w:r>
      <w:r w:rsidRPr="00FE1CF6">
        <w:rPr>
          <w:rFonts w:ascii="Tahoma" w:hAnsi="Tahoma" w:cs="Tahoma"/>
          <w:sz w:val="16"/>
          <w:szCs w:val="16"/>
          <w:lang w:val="x-none"/>
        </w:rPr>
        <w:t>18/12</w:t>
      </w:r>
      <w:r w:rsidRPr="00FE1CF6">
        <w:rPr>
          <w:rFonts w:ascii="Tahoma" w:hAnsi="Tahoma" w:cs="Tahoma"/>
          <w:sz w:val="16"/>
          <w:szCs w:val="16"/>
        </w:rPr>
        <w:t xml:space="preserve">, </w:t>
      </w:r>
      <w:r w:rsidRPr="00FE1CF6">
        <w:rPr>
          <w:rFonts w:ascii="Tahoma" w:hAnsi="Tahoma" w:cs="Tahoma"/>
          <w:sz w:val="16"/>
          <w:szCs w:val="16"/>
          <w:lang w:val="x-none"/>
        </w:rPr>
        <w:t>24/12</w:t>
      </w:r>
      <w:r w:rsidRPr="00FE1CF6">
        <w:rPr>
          <w:rFonts w:ascii="Tahoma" w:hAnsi="Tahoma" w:cs="Tahoma"/>
          <w:sz w:val="16"/>
          <w:szCs w:val="16"/>
        </w:rPr>
        <w:t xml:space="preserve">, </w:t>
      </w:r>
      <w:r w:rsidRPr="00FE1CF6">
        <w:rPr>
          <w:rFonts w:ascii="Tahoma" w:hAnsi="Tahoma" w:cs="Tahoma"/>
          <w:sz w:val="16"/>
          <w:szCs w:val="16"/>
          <w:lang w:val="x-none"/>
        </w:rPr>
        <w:t>64/12</w:t>
      </w:r>
      <w:r w:rsidRPr="00FE1CF6">
        <w:rPr>
          <w:rFonts w:ascii="Tahoma" w:hAnsi="Tahoma" w:cs="Tahoma"/>
          <w:sz w:val="16"/>
          <w:szCs w:val="16"/>
        </w:rPr>
        <w:t xml:space="preserve">, </w:t>
      </w:r>
      <w:r w:rsidRPr="00FE1CF6">
        <w:rPr>
          <w:rFonts w:ascii="Tahoma" w:hAnsi="Tahoma" w:cs="Tahoma"/>
          <w:sz w:val="16"/>
          <w:szCs w:val="16"/>
          <w:lang w:val="x-none"/>
        </w:rPr>
        <w:t>2/13</w:t>
      </w:r>
      <w:r w:rsidRPr="00FE1CF6">
        <w:rPr>
          <w:rFonts w:ascii="Tahoma" w:hAnsi="Tahoma" w:cs="Tahoma"/>
          <w:sz w:val="16"/>
          <w:szCs w:val="16"/>
        </w:rPr>
        <w:t xml:space="preserve">, </w:t>
      </w:r>
      <w:r w:rsidRPr="00FE1CF6">
        <w:rPr>
          <w:rFonts w:ascii="Tahoma" w:hAnsi="Tahoma" w:cs="Tahoma"/>
          <w:sz w:val="16"/>
          <w:szCs w:val="16"/>
          <w:lang w:val="x-none"/>
        </w:rPr>
        <w:t>89/14)</w:t>
      </w:r>
    </w:p>
  </w:footnote>
  <w:footnote w:id="9">
    <w:p w:rsidR="00066564" w:rsidRDefault="00066564" w:rsidP="00D53B88">
      <w:pPr>
        <w:pStyle w:val="Sprotnaopomba-besedilo"/>
      </w:pPr>
      <w:r>
        <w:rPr>
          <w:rStyle w:val="Sprotnaopomba-sklic"/>
        </w:rPr>
        <w:footnoteRef/>
      </w:r>
      <w:r>
        <w:t xml:space="preserve"> Glej C-454/06 in C 337/98 (pogoji: vstop drugih ponudnikov, močno razširjen krog storitev v prvotnem naročilu, sprememba ekonomskega ravnovesja pogodbe, vstop novega sopogodbenika)</w:t>
      </w:r>
    </w:p>
  </w:footnote>
  <w:footnote w:id="10">
    <w:p w:rsidR="00066564" w:rsidRDefault="00066564" w:rsidP="00D53B88">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Pr="00110CBD" w:rsidRDefault="00066564" w:rsidP="007D75CF">
    <w:pPr>
      <w:pStyle w:val="Glava"/>
      <w:spacing w:line="240" w:lineRule="exact"/>
      <w:rPr>
        <w:rFonts w:ascii="Republika" w:hAnsi="Republika"/>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22400" behindDoc="1" locked="0" layoutInCell="1" allowOverlap="1" wp14:anchorId="17D52704" wp14:editId="674687F6">
          <wp:simplePos x="0" y="0"/>
          <wp:positionH relativeFrom="column">
            <wp:posOffset>-462280</wp:posOffset>
          </wp:positionH>
          <wp:positionV relativeFrom="paragraph">
            <wp:posOffset>635</wp:posOffset>
          </wp:positionV>
          <wp:extent cx="304800" cy="342900"/>
          <wp:effectExtent l="0" t="0" r="0" b="0"/>
          <wp:wrapNone/>
          <wp:docPr id="80"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1376" behindDoc="0" locked="0" layoutInCell="1" allowOverlap="1" wp14:anchorId="17DADB76" wp14:editId="4221F158">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8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pPr>
      <w:pStyle w:val="Glava"/>
    </w:pPr>
    <w:r>
      <w:rPr>
        <w:noProof/>
        <w:lang w:val="sl-SI" w:eastAsia="sl-SI"/>
      </w:rPr>
      <mc:AlternateContent>
        <mc:Choice Requires="wps">
          <w:drawing>
            <wp:anchor distT="0" distB="0" distL="114300" distR="114300" simplePos="0" relativeHeight="251619328" behindDoc="0" locked="0" layoutInCell="1" allowOverlap="1" wp14:anchorId="2B348EA4" wp14:editId="1A5102F8">
              <wp:simplePos x="0" y="0"/>
              <wp:positionH relativeFrom="column">
                <wp:posOffset>-30480</wp:posOffset>
              </wp:positionH>
              <wp:positionV relativeFrom="paragraph">
                <wp:posOffset>89535</wp:posOffset>
              </wp:positionV>
              <wp:extent cx="5790565" cy="49784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4: KONTROLNI LIST ZA IZVEDBO ADMINISTRATIVNga preverjanja STROŠKOV DELA</w:t>
                          </w:r>
                        </w:p>
                        <w:p w:rsidR="00066564" w:rsidRDefault="00066564">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4pt;margin-top:7.05pt;width:455.95pt;height:39.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" filled="f" stroked="f">
              <v:path arrowok="t"/>
              <v:textbo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4: KONTROLNI LIST ZA IZVEDBO ADMINISTRATIVNga preverjanja STROŠKOV DELA</w:t>
                    </w:r>
                  </w:p>
                  <w:p w:rsidR="00066564" w:rsidRDefault="00066564">
                    <w:pPr>
                      <w:pStyle w:val="Prilogaobr"/>
                    </w:pPr>
                  </w:p>
                </w:txbxContent>
              </v:textbox>
            </v:shape>
          </w:pict>
        </mc:Fallback>
      </mc:AlternateContent>
    </w:r>
    <w:r>
      <w:rPr>
        <w:noProof/>
        <w:lang w:val="sl-SI" w:eastAsia="sl-SI"/>
      </w:rPr>
      <mc:AlternateContent>
        <mc:Choice Requires="wps">
          <w:drawing>
            <wp:anchor distT="4294967295" distB="4294967295" distL="114300" distR="114300" simplePos="0" relativeHeight="251620352" behindDoc="0" locked="0" layoutInCell="1" allowOverlap="1" wp14:anchorId="30EBB252" wp14:editId="5D24BF8A">
              <wp:simplePos x="0" y="0"/>
              <wp:positionH relativeFrom="column">
                <wp:posOffset>-46990</wp:posOffset>
              </wp:positionH>
              <wp:positionV relativeFrom="paragraph">
                <wp:posOffset>146049</wp:posOffset>
              </wp:positionV>
              <wp:extent cx="5805805" cy="0"/>
              <wp:effectExtent l="0" t="0" r="23495" b="19050"/>
              <wp:wrapNone/>
              <wp:docPr id="2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6" o:spid="_x0000_s1026" type="#_x0000_t32" style="position:absolute;margin-left:-3.7pt;margin-top:11.5pt;width:457.15pt;height:0;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" strokeweight=".26467mm">
              <o:lock v:ext="edit" shapetype="f"/>
            </v:shape>
          </w:pict>
        </mc:Fallback>
      </mc:AlternateContent>
    </w:r>
  </w:p>
  <w:p w:rsidR="00066564" w:rsidRDefault="00066564">
    <w:pPr>
      <w:pStyle w:val="Glava"/>
    </w:pPr>
  </w:p>
  <w:p w:rsidR="00066564" w:rsidRDefault="00066564">
    <w:pPr>
      <w:pStyle w:val="Glava"/>
    </w:pPr>
    <w:r>
      <w:rPr>
        <w:noProof/>
        <w:lang w:val="sl-SI" w:eastAsia="sl-SI"/>
      </w:rPr>
      <mc:AlternateContent>
        <mc:Choice Requires="wps">
          <w:drawing>
            <wp:anchor distT="4294967295" distB="4294967295" distL="114300" distR="114300" simplePos="0" relativeHeight="251618304" behindDoc="0" locked="0" layoutInCell="1" allowOverlap="1" wp14:anchorId="65D50379" wp14:editId="37F319D7">
              <wp:simplePos x="0" y="0"/>
              <wp:positionH relativeFrom="column">
                <wp:posOffset>-26670</wp:posOffset>
              </wp:positionH>
              <wp:positionV relativeFrom="paragraph">
                <wp:posOffset>182879</wp:posOffset>
              </wp:positionV>
              <wp:extent cx="5805805" cy="0"/>
              <wp:effectExtent l="0" t="0" r="23495" b="19050"/>
              <wp:wrapNone/>
              <wp:docPr id="2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73" o:spid="_x0000_s1026" type="#_x0000_t32" style="position:absolute;margin-left:-2.1pt;margin-top:14.4pt;width:457.1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By4Wh7MBAABXAwAADgAAAAAAAAAAAAAAAAAuAgAAZHJzL2Uyb0Rv&#10;Yy54bWxQSwECLQAUAAYACAAAACEAKfvn398AAAAIAQAADwAAAAAAAAAAAAAAAAANBAAAZHJzL2Rv&#10;d25yZXYueG1sUEsFBgAAAAAEAAQA8wAAABkFAAAAAA==&#10;" strokeweight=".26467mm">
              <o:lock v:ext="edit" shapetype="f"/>
            </v:shape>
          </w:pict>
        </mc:Fallback>
      </mc:AlternateContent>
    </w:r>
  </w:p>
  <w:p w:rsidR="00066564" w:rsidRDefault="00066564">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86912" behindDoc="1" locked="0" layoutInCell="1" allowOverlap="1" wp14:anchorId="5366BD12" wp14:editId="27702CB0">
          <wp:simplePos x="0" y="0"/>
          <wp:positionH relativeFrom="column">
            <wp:posOffset>-462280</wp:posOffset>
          </wp:positionH>
          <wp:positionV relativeFrom="paragraph">
            <wp:posOffset>635</wp:posOffset>
          </wp:positionV>
          <wp:extent cx="304800" cy="342900"/>
          <wp:effectExtent l="0" t="0" r="0" b="0"/>
          <wp:wrapNone/>
          <wp:docPr id="82"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5888" behindDoc="0" locked="0" layoutInCell="1" allowOverlap="1" wp14:anchorId="156F2AEA" wp14:editId="64CE17B7">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8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rsidP="00F837BB">
    <w:pPr>
      <w:pStyle w:val="Glava"/>
    </w:pPr>
    <w:r>
      <w:rPr>
        <w:noProof/>
        <w:lang w:val="sl-SI" w:eastAsia="sl-SI"/>
      </w:rPr>
      <mc:AlternateContent>
        <mc:Choice Requires="wps">
          <w:drawing>
            <wp:anchor distT="0" distB="0" distL="114300" distR="114300" simplePos="0" relativeHeight="251688960" behindDoc="0" locked="0" layoutInCell="1" allowOverlap="1" wp14:anchorId="5170B6F9" wp14:editId="6C285315">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rsidR="00066564" w:rsidRDefault="00066564" w:rsidP="00F837BB">
                          <w:pPr>
                            <w:jc w:val="center"/>
                            <w:rPr>
                              <w:b/>
                              <w:caps/>
                              <w:color w:val="003399"/>
                              <w:sz w:val="15"/>
                              <w:szCs w:val="15"/>
                            </w:rPr>
                          </w:pPr>
                          <w:r>
                            <w:rPr>
                              <w:b/>
                              <w:caps/>
                              <w:color w:val="003399"/>
                              <w:sz w:val="15"/>
                              <w:szCs w:val="15"/>
                            </w:rPr>
                            <w:t>Navodila ou za izvajanje tehnične podpore ekp 2014-2020</w:t>
                          </w:r>
                        </w:p>
                        <w:p w:rsidR="00066564" w:rsidRDefault="00066564" w:rsidP="00F837BB">
                          <w:pPr>
                            <w:jc w:val="center"/>
                            <w:rPr>
                              <w:b/>
                              <w:caps/>
                              <w:color w:val="003399"/>
                              <w:sz w:val="15"/>
                              <w:szCs w:val="15"/>
                            </w:rPr>
                          </w:pPr>
                          <w:r>
                            <w:rPr>
                              <w:b/>
                              <w:caps/>
                              <w:color w:val="003399"/>
                              <w:sz w:val="15"/>
                              <w:szCs w:val="15"/>
                            </w:rPr>
                            <w:t>PRILOGA 5: KONTROLNI LIST ZA IZVEDBO ADMINISTRATIVNEga preverjanja STROŠKOV DELA</w:t>
                          </w:r>
                        </w:p>
                        <w:p w:rsidR="00066564" w:rsidRDefault="00066564"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51" type="#_x0000_t202" style="position:absolute;margin-left:-2.4pt;margin-top:8.45pt;width:455.9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" filled="f" stroked="f">
              <v:path arrowok="t"/>
              <v:textbox>
                <w:txbxContent>
                  <w:p w:rsidR="00066564" w:rsidRDefault="00066564" w:rsidP="00F837BB">
                    <w:pPr>
                      <w:jc w:val="center"/>
                      <w:rPr>
                        <w:b/>
                        <w:caps/>
                        <w:color w:val="003399"/>
                        <w:sz w:val="15"/>
                        <w:szCs w:val="15"/>
                      </w:rPr>
                    </w:pPr>
                    <w:r>
                      <w:rPr>
                        <w:b/>
                        <w:caps/>
                        <w:color w:val="003399"/>
                        <w:sz w:val="15"/>
                        <w:szCs w:val="15"/>
                      </w:rPr>
                      <w:t>Navodila ou za izvajanje tehnične podpore ekp 2014-2020</w:t>
                    </w:r>
                  </w:p>
                  <w:p w:rsidR="00066564" w:rsidRDefault="00066564" w:rsidP="00F837BB">
                    <w:pPr>
                      <w:jc w:val="center"/>
                      <w:rPr>
                        <w:b/>
                        <w:caps/>
                        <w:color w:val="003399"/>
                        <w:sz w:val="15"/>
                        <w:szCs w:val="15"/>
                      </w:rPr>
                    </w:pPr>
                    <w:r>
                      <w:rPr>
                        <w:b/>
                        <w:caps/>
                        <w:color w:val="003399"/>
                        <w:sz w:val="15"/>
                        <w:szCs w:val="15"/>
                      </w:rPr>
                      <w:t>PRILOGA 5: KONTROLNI LIST ZA IZVEDBO ADMINISTRATIVNEga preverjanja STROŠKOV DELA</w:t>
                    </w:r>
                  </w:p>
                  <w:p w:rsidR="00066564" w:rsidRDefault="00066564" w:rsidP="00F837BB">
                    <w:pPr>
                      <w:pStyle w:val="Prilogaobr"/>
                    </w:pPr>
                  </w:p>
                </w:txbxContent>
              </v:textbox>
            </v:shape>
          </w:pict>
        </mc:Fallback>
      </mc:AlternateContent>
    </w:r>
  </w:p>
  <w:p w:rsidR="00066564" w:rsidRDefault="00066564" w:rsidP="00F837BB">
    <w:pPr>
      <w:pStyle w:val="Glava"/>
    </w:pPr>
    <w:r>
      <w:rPr>
        <w:noProof/>
        <w:lang w:val="sl-SI" w:eastAsia="sl-SI"/>
      </w:rPr>
      <mc:AlternateContent>
        <mc:Choice Requires="wps">
          <w:drawing>
            <wp:anchor distT="4294967295" distB="4294967295" distL="114300" distR="114300" simplePos="0" relativeHeight="251689984" behindDoc="0" locked="0" layoutInCell="1" allowOverlap="1" wp14:anchorId="62084AA8" wp14:editId="7324FCF3">
              <wp:simplePos x="0" y="0"/>
              <wp:positionH relativeFrom="column">
                <wp:posOffset>27305</wp:posOffset>
              </wp:positionH>
              <wp:positionV relativeFrom="paragraph">
                <wp:posOffset>634</wp:posOffset>
              </wp:positionV>
              <wp:extent cx="5804535" cy="0"/>
              <wp:effectExtent l="0" t="0" r="24765" b="1905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rsidR="00066564" w:rsidRDefault="00066564" w:rsidP="00F837BB">
    <w:pPr>
      <w:pStyle w:val="Glava"/>
    </w:pPr>
    <w:r>
      <w:rPr>
        <w:noProof/>
        <w:lang w:val="sl-SI" w:eastAsia="sl-SI"/>
      </w:rPr>
      <mc:AlternateContent>
        <mc:Choice Requires="wps">
          <w:drawing>
            <wp:anchor distT="4294967295" distB="4294967295" distL="114300" distR="114300" simplePos="0" relativeHeight="251687936" behindDoc="0" locked="0" layoutInCell="1" allowOverlap="1" wp14:anchorId="6D08E206" wp14:editId="08D3E1D1">
              <wp:simplePos x="0" y="0"/>
              <wp:positionH relativeFrom="column">
                <wp:posOffset>-26670</wp:posOffset>
              </wp:positionH>
              <wp:positionV relativeFrom="paragraph">
                <wp:posOffset>182879</wp:posOffset>
              </wp:positionV>
              <wp:extent cx="5805805" cy="0"/>
              <wp:effectExtent l="0" t="0" r="23495" b="1905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89" o:spid="_x0000_s1026" type="#_x0000_t32" style="position:absolute;margin-left:-2.1pt;margin-top:14.4pt;width:457.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rsidP="00816403">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26496" behindDoc="0" locked="0" layoutInCell="1" allowOverlap="1" wp14:anchorId="380A64AD" wp14:editId="01C51E5D">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7520" behindDoc="1" locked="0" layoutInCell="1" allowOverlap="1" wp14:anchorId="022A7D47" wp14:editId="3314B5B5">
          <wp:simplePos x="0" y="0"/>
          <wp:positionH relativeFrom="column">
            <wp:posOffset>-462280</wp:posOffset>
          </wp:positionH>
          <wp:positionV relativeFrom="paragraph">
            <wp:posOffset>635</wp:posOffset>
          </wp:positionV>
          <wp:extent cx="304800" cy="342900"/>
          <wp:effectExtent l="0" t="0" r="0" b="0"/>
          <wp:wrapNone/>
          <wp:docPr id="86"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pPr>
      <w:pStyle w:val="Glava"/>
    </w:pPr>
    <w:r>
      <w:rPr>
        <w:noProof/>
        <w:lang w:val="sl-SI" w:eastAsia="sl-SI"/>
      </w:rPr>
      <mc:AlternateContent>
        <mc:Choice Requires="wps">
          <w:drawing>
            <wp:anchor distT="0" distB="0" distL="114300" distR="114300" simplePos="0" relativeHeight="251624448" behindDoc="0" locked="0" layoutInCell="1" allowOverlap="1" wp14:anchorId="3C8BB1F9" wp14:editId="56376BC2">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6: KONTROLNI LIST ZA IZVEDBO ADMINISTRATIVNEg apreverjanja računa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52" type="#_x0000_t202" style="position:absolute;margin-left:-6.75pt;margin-top:7.05pt;width:455.95pt;height:3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" filled="f" stroked="f">
              <v:path arrowok="t"/>
              <v:textbo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6: KONTROLNI LIST ZA IZVEDBO ADMINISTRATIVNEg apreverjanja računa</w:t>
                    </w:r>
                  </w:p>
                </w:txbxContent>
              </v:textbox>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25472" behindDoc="0" locked="0" layoutInCell="1" allowOverlap="1" wp14:anchorId="272DC433" wp14:editId="21CCA063">
              <wp:simplePos x="0" y="0"/>
              <wp:positionH relativeFrom="column">
                <wp:posOffset>-29845</wp:posOffset>
              </wp:positionH>
              <wp:positionV relativeFrom="paragraph">
                <wp:posOffset>634</wp:posOffset>
              </wp:positionV>
              <wp:extent cx="5805805" cy="0"/>
              <wp:effectExtent l="0" t="0" r="23495" b="1905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23424" behindDoc="0" locked="0" layoutInCell="1" allowOverlap="1" wp14:anchorId="4231B0DC" wp14:editId="075AB8EC">
              <wp:simplePos x="0" y="0"/>
              <wp:positionH relativeFrom="column">
                <wp:posOffset>-26670</wp:posOffset>
              </wp:positionH>
              <wp:positionV relativeFrom="paragraph">
                <wp:posOffset>182879</wp:posOffset>
              </wp:positionV>
              <wp:extent cx="5805805" cy="0"/>
              <wp:effectExtent l="0" t="0" r="23495" b="1905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22" o:spid="_x0000_s1026" type="#_x0000_t32" style="position:absolute;margin-left:-2.1pt;margin-top:14.4pt;width:457.15pt;height:0;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31616" behindDoc="0" locked="0" layoutInCell="1" allowOverlap="1" wp14:anchorId="2913B393" wp14:editId="73DCD20F">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2640" behindDoc="1" locked="0" layoutInCell="1" allowOverlap="1" wp14:anchorId="79738A79" wp14:editId="60943C11">
          <wp:simplePos x="0" y="0"/>
          <wp:positionH relativeFrom="column">
            <wp:posOffset>-462280</wp:posOffset>
          </wp:positionH>
          <wp:positionV relativeFrom="paragraph">
            <wp:posOffset>635</wp:posOffset>
          </wp:positionV>
          <wp:extent cx="304800" cy="342900"/>
          <wp:effectExtent l="0" t="0" r="0" b="0"/>
          <wp:wrapNone/>
          <wp:docPr id="92"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pPr>
      <w:pStyle w:val="Glava"/>
    </w:pPr>
    <w:r>
      <w:rPr>
        <w:noProof/>
        <w:lang w:val="sl-SI" w:eastAsia="sl-SI"/>
      </w:rPr>
      <mc:AlternateContent>
        <mc:Choice Requires="wps">
          <w:drawing>
            <wp:anchor distT="0" distB="0" distL="114300" distR="114300" simplePos="0" relativeHeight="251629568" behindDoc="0" locked="0" layoutInCell="1" allowOverlap="1" wp14:anchorId="31D1389C" wp14:editId="427589BF">
              <wp:simplePos x="0" y="0"/>
              <wp:positionH relativeFrom="column">
                <wp:posOffset>-30480</wp:posOffset>
              </wp:positionH>
              <wp:positionV relativeFrom="paragraph">
                <wp:posOffset>116840</wp:posOffset>
              </wp:positionV>
              <wp:extent cx="5790565" cy="470535"/>
              <wp:effectExtent l="0" t="0" r="0" b="5715"/>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7: KONTROLNI LIST ZA IZVEDBO ADMINISTRATIVNEga preverjanja ŠTUDENTSKEGA DELA</w:t>
                          </w:r>
                        </w:p>
                        <w:p w:rsidR="00066564" w:rsidRDefault="00066564">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53" type="#_x0000_t202" style="position:absolute;margin-left:-2.4pt;margin-top:9.2pt;width:455.95pt;height:37.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" filled="f" stroked="f">
              <v:path arrowok="t"/>
              <v:textbo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7: KONTROLNI LIST ZA IZVEDBO ADMINISTRATIVNEga preverjanja ŠTUDENTSKEGA DELA</w:t>
                    </w:r>
                  </w:p>
                  <w:p w:rsidR="00066564" w:rsidRDefault="00066564">
                    <w:pPr>
                      <w:jc w:val="center"/>
                      <w:rPr>
                        <w:b/>
                        <w:caps/>
                        <w:color w:val="003399"/>
                        <w:sz w:val="15"/>
                        <w:szCs w:val="15"/>
                      </w:rPr>
                    </w:pPr>
                  </w:p>
                </w:txbxContent>
              </v:textbox>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30592" behindDoc="0" locked="0" layoutInCell="1" allowOverlap="1" wp14:anchorId="32322C65" wp14:editId="49DDE785">
              <wp:simplePos x="0" y="0"/>
              <wp:positionH relativeFrom="column">
                <wp:posOffset>-45085</wp:posOffset>
              </wp:positionH>
              <wp:positionV relativeFrom="paragraph">
                <wp:posOffset>634</wp:posOffset>
              </wp:positionV>
              <wp:extent cx="5805805" cy="0"/>
              <wp:effectExtent l="0" t="0" r="23495" b="1905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28544" behindDoc="0" locked="0" layoutInCell="1" allowOverlap="1" wp14:anchorId="6107C86F" wp14:editId="02A1327B">
              <wp:simplePos x="0" y="0"/>
              <wp:positionH relativeFrom="column">
                <wp:posOffset>-26670</wp:posOffset>
              </wp:positionH>
              <wp:positionV relativeFrom="paragraph">
                <wp:posOffset>182879</wp:posOffset>
              </wp:positionV>
              <wp:extent cx="5805805" cy="0"/>
              <wp:effectExtent l="0" t="0" r="23495" b="1905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44" o:spid="_x0000_s1026" type="#_x0000_t32" style="position:absolute;margin-left:-2.1pt;margin-top:14.4pt;width:457.15pt;height:0;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36736" behindDoc="0" locked="0" layoutInCell="1" allowOverlap="1" wp14:anchorId="12AB7937" wp14:editId="5755F63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7760" behindDoc="1" locked="0" layoutInCell="1" allowOverlap="1" wp14:anchorId="17D28D05" wp14:editId="0378BCC8">
          <wp:simplePos x="0" y="0"/>
          <wp:positionH relativeFrom="column">
            <wp:posOffset>-462280</wp:posOffset>
          </wp:positionH>
          <wp:positionV relativeFrom="paragraph">
            <wp:posOffset>635</wp:posOffset>
          </wp:positionV>
          <wp:extent cx="304800" cy="342900"/>
          <wp:effectExtent l="0" t="0" r="0" b="0"/>
          <wp:wrapNone/>
          <wp:docPr id="94"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pPr>
      <w:pStyle w:val="Glava"/>
    </w:pPr>
    <w:r>
      <w:rPr>
        <w:noProof/>
        <w:lang w:val="sl-SI" w:eastAsia="sl-SI"/>
      </w:rPr>
      <mc:AlternateContent>
        <mc:Choice Requires="wps">
          <w:drawing>
            <wp:anchor distT="0" distB="0" distL="114300" distR="114300" simplePos="0" relativeHeight="251634688" behindDoc="0" locked="0" layoutInCell="1" allowOverlap="1" wp14:anchorId="49EEEE77" wp14:editId="6E3F32B4">
              <wp:simplePos x="0" y="0"/>
              <wp:positionH relativeFrom="column">
                <wp:posOffset>-26670</wp:posOffset>
              </wp:positionH>
              <wp:positionV relativeFrom="paragraph">
                <wp:posOffset>99060</wp:posOffset>
              </wp:positionV>
              <wp:extent cx="5790565" cy="488315"/>
              <wp:effectExtent l="0" t="0" r="0" b="6985"/>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8: KONTROLNI LIST ZA IZVEDBO preverjanja NA KRAJU SAMEM – POSTOPEK ZAPOSLITVE</w:t>
                          </w:r>
                        </w:p>
                        <w:p w:rsidR="00066564" w:rsidRDefault="00066564">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54" type="#_x0000_t202" style="position:absolute;margin-left:-2.1pt;margin-top:7.8pt;width:455.95pt;height:3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C+wgdW&#10;2AEAAJoDAAAOAAAAAAAAAAAAAAAAAC4CAABkcnMvZTJvRG9jLnhtbFBLAQItABQABgAIAAAAIQDb&#10;o9Kf3QAAAAgBAAAPAAAAAAAAAAAAAAAAADIEAABkcnMvZG93bnJldi54bWxQSwUGAAAAAAQABADz&#10;AAAAPAUAAAAA&#10;" filled="f" stroked="f">
              <v:path arrowok="t"/>
              <v:textbo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jc w:val="center"/>
                      <w:rPr>
                        <w:b/>
                        <w:caps/>
                        <w:color w:val="003399"/>
                        <w:sz w:val="15"/>
                        <w:szCs w:val="15"/>
                      </w:rPr>
                    </w:pPr>
                    <w:r>
                      <w:rPr>
                        <w:b/>
                        <w:caps/>
                        <w:color w:val="003399"/>
                        <w:sz w:val="15"/>
                        <w:szCs w:val="15"/>
                      </w:rPr>
                      <w:t>PRILOGA 8: KONTROLNI LIST ZA IZVEDBO preverjanja NA KRAJU SAMEM – POSTOPEK ZAPOSLITVE</w:t>
                    </w:r>
                  </w:p>
                  <w:p w:rsidR="00066564" w:rsidRDefault="00066564">
                    <w:pPr>
                      <w:jc w:val="center"/>
                      <w:rPr>
                        <w:b/>
                        <w:caps/>
                        <w:color w:val="003399"/>
                        <w:sz w:val="15"/>
                        <w:szCs w:val="15"/>
                      </w:rPr>
                    </w:pPr>
                  </w:p>
                </w:txbxContent>
              </v:textbox>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35712" behindDoc="0" locked="0" layoutInCell="1" allowOverlap="1" wp14:anchorId="09891DAD" wp14:editId="6C443A1B">
              <wp:simplePos x="0" y="0"/>
              <wp:positionH relativeFrom="column">
                <wp:posOffset>-35560</wp:posOffset>
              </wp:positionH>
              <wp:positionV relativeFrom="paragraph">
                <wp:posOffset>634</wp:posOffset>
              </wp:positionV>
              <wp:extent cx="5805805" cy="0"/>
              <wp:effectExtent l="0" t="0" r="23495" b="1905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rsidR="00066564" w:rsidRDefault="00066564">
    <w:pPr>
      <w:pStyle w:val="Glava"/>
    </w:pPr>
    <w:r>
      <w:rPr>
        <w:noProof/>
        <w:lang w:val="sl-SI" w:eastAsia="sl-SI"/>
      </w:rPr>
      <mc:AlternateContent>
        <mc:Choice Requires="wps">
          <w:drawing>
            <wp:anchor distT="4294967295" distB="4294967295" distL="114300" distR="114300" simplePos="0" relativeHeight="251633664" behindDoc="0" locked="0" layoutInCell="1" allowOverlap="1" wp14:anchorId="107609DC" wp14:editId="1B64EDB4">
              <wp:simplePos x="0" y="0"/>
              <wp:positionH relativeFrom="column">
                <wp:posOffset>-26670</wp:posOffset>
              </wp:positionH>
              <wp:positionV relativeFrom="paragraph">
                <wp:posOffset>182879</wp:posOffset>
              </wp:positionV>
              <wp:extent cx="5805805" cy="0"/>
              <wp:effectExtent l="0" t="0" r="23495" b="1905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88" o:spid="_x0000_s1026" type="#_x0000_t32" style="position:absolute;margin-left:-2.1pt;margin-top:14.4pt;width:457.1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066564" w:rsidRPr="008F3500" w:rsidTr="00537C34">
      <w:trPr>
        <w:cantSplit/>
        <w:trHeight w:hRule="exact" w:val="737"/>
      </w:trPr>
      <w:tc>
        <w:tcPr>
          <w:tcW w:w="649" w:type="dxa"/>
        </w:tcPr>
        <w:p w:rsidR="00066564" w:rsidRPr="006D42D9" w:rsidRDefault="00066564"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3572C060" wp14:editId="0E4AE68A">
                <wp:extent cx="295275" cy="342900"/>
                <wp:effectExtent l="0" t="0" r="9525" b="0"/>
                <wp:docPr id="227" name="Slika 227"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8F3500" w:rsidRDefault="00066564" w:rsidP="007B02EA">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3" distB="4294967293" distL="114300" distR="114300" simplePos="0" relativeHeight="251616256" behindDoc="1" locked="0" layoutInCell="0" allowOverlap="1" wp14:anchorId="6A7AF06E" wp14:editId="0966A3ED">
                    <wp:simplePos x="0" y="0"/>
                    <wp:positionH relativeFrom="column">
                      <wp:posOffset>-431800</wp:posOffset>
                    </wp:positionH>
                    <wp:positionV relativeFrom="page">
                      <wp:posOffset>3600449</wp:posOffset>
                    </wp:positionV>
                    <wp:extent cx="252095" cy="0"/>
                    <wp:effectExtent l="0" t="0" r="14605" b="1905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p w:rsidR="00066564" w:rsidRDefault="00066564" w:rsidP="006D42D9">
          <w:pPr>
            <w:rPr>
              <w:rFonts w:ascii="Republika" w:hAnsi="Republika"/>
              <w:sz w:val="60"/>
              <w:szCs w:val="60"/>
              <w:lang w:val="sl-SI"/>
            </w:rPr>
          </w:pPr>
        </w:p>
        <w:p w:rsidR="00066564" w:rsidRPr="006D42D9" w:rsidRDefault="00066564" w:rsidP="006D42D9">
          <w:pPr>
            <w:rPr>
              <w:rFonts w:ascii="Republika" w:hAnsi="Republika"/>
              <w:sz w:val="60"/>
              <w:szCs w:val="60"/>
              <w:lang w:val="sl-SI"/>
            </w:rPr>
          </w:pPr>
        </w:p>
      </w:tc>
    </w:tr>
  </w:tbl>
  <w:p w:rsidR="00066564" w:rsidRPr="008F3500" w:rsidRDefault="00066564" w:rsidP="00946C49">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617280" behindDoc="0" locked="0" layoutInCell="1" allowOverlap="1" wp14:anchorId="41AB6728" wp14:editId="67A13BE0">
          <wp:simplePos x="0" y="0"/>
          <wp:positionH relativeFrom="column">
            <wp:posOffset>3480435</wp:posOffset>
          </wp:positionH>
          <wp:positionV relativeFrom="paragraph">
            <wp:posOffset>-366395</wp:posOffset>
          </wp:positionV>
          <wp:extent cx="2574290" cy="1247775"/>
          <wp:effectExtent l="0" t="0" r="0" b="9525"/>
          <wp:wrapTopAndBottom/>
          <wp:docPr id="2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615232" behindDoc="1" locked="0" layoutInCell="0" allowOverlap="1" wp14:anchorId="2F82F21E" wp14:editId="4D8F3866">
              <wp:simplePos x="0" y="0"/>
              <wp:positionH relativeFrom="column">
                <wp:posOffset>-431800</wp:posOffset>
              </wp:positionH>
              <wp:positionV relativeFrom="page">
                <wp:posOffset>3600449</wp:posOffset>
              </wp:positionV>
              <wp:extent cx="252095" cy="0"/>
              <wp:effectExtent l="0" t="0" r="14605" b="1905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rsidR="00066564" w:rsidRDefault="00066564" w:rsidP="00C20CAE">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066564" w:rsidRPr="00700CC3" w:rsidRDefault="00066564" w:rsidP="00700CC3">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066564" w:rsidRPr="008F3500" w:rsidRDefault="00066564" w:rsidP="00DA702B">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066564" w:rsidRPr="00B9466C" w:rsidRDefault="00066564" w:rsidP="00A577F4">
    <w:pPr>
      <w:spacing w:line="288" w:lineRule="auto"/>
      <w:jc w:val="both"/>
      <w:rPr>
        <w:rFonts w:cs="Arial"/>
        <w:szCs w:val="20"/>
        <w:lang w:val="sl-SI" w:eastAsia="x-none"/>
      </w:rPr>
    </w:pPr>
    <w:r w:rsidRPr="000C22DE">
      <w:rPr>
        <w:rFonts w:cs="Arial"/>
        <w:szCs w:val="20"/>
        <w:lang w:val="sl-SI" w:eastAsia="x-none"/>
      </w:rPr>
      <w:t>Št.: 3032-68/2015/</w:t>
    </w:r>
    <w:r w:rsidRPr="00E86DDD">
      <w:rPr>
        <w:rFonts w:cs="Arial"/>
        <w:szCs w:val="20"/>
        <w:lang w:val="sl-SI" w:eastAsia="x-none"/>
      </w:rPr>
      <w:t>21</w:t>
    </w:r>
  </w:p>
  <w:p w:rsidR="00066564" w:rsidRDefault="00066564"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066564" w:rsidRPr="008F3500" w:rsidRDefault="00066564" w:rsidP="00872C07">
    <w:pPr>
      <w:pStyle w:val="Glava"/>
      <w:tabs>
        <w:tab w:val="clear" w:pos="4320"/>
        <w:tab w:val="clear" w:pos="8640"/>
        <w:tab w:val="left" w:pos="5112"/>
      </w:tabs>
      <w:spacing w:line="240" w:lineRule="exact"/>
      <w:rPr>
        <w:rFonts w:cs="Arial"/>
        <w:sz w:val="16"/>
        <w:lang w:val="sl-SI"/>
      </w:rPr>
    </w:pPr>
  </w:p>
  <w:p w:rsidR="00066564" w:rsidRPr="008F3500" w:rsidRDefault="00066564" w:rsidP="00EC0549">
    <w:pPr>
      <w:pStyle w:val="Glava"/>
      <w:tabs>
        <w:tab w:val="clear" w:pos="4320"/>
        <w:tab w:val="clear" w:pos="8640"/>
        <w:tab w:val="left" w:pos="5112"/>
      </w:tabs>
      <w:spacing w:line="240" w:lineRule="exact"/>
      <w:rPr>
        <w:rFonts w:cs="Arial"/>
        <w:sz w:val="16"/>
        <w:lang w:val="sl-SI"/>
      </w:rPr>
    </w:pPr>
  </w:p>
  <w:p w:rsidR="00066564" w:rsidRPr="008F3500" w:rsidRDefault="00066564"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066564" w:rsidRPr="008F3500" w:rsidRDefault="00066564" w:rsidP="005E7866">
    <w:pPr>
      <w:pStyle w:val="Glava"/>
      <w:tabs>
        <w:tab w:val="clear" w:pos="4320"/>
        <w:tab w:val="clear" w:pos="8640"/>
        <w:tab w:val="left" w:pos="5112"/>
      </w:tabs>
      <w:spacing w:after="120" w:line="240" w:lineRule="exact"/>
      <w:rPr>
        <w:lang w:val="sl-S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41856" behindDoc="0" locked="0" layoutInCell="1" allowOverlap="1" wp14:anchorId="774C02CD" wp14:editId="3A145CCC">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2880" behindDoc="1" locked="0" layoutInCell="1" allowOverlap="1" wp14:anchorId="3A38CE5C" wp14:editId="30516781">
          <wp:simplePos x="0" y="0"/>
          <wp:positionH relativeFrom="column">
            <wp:posOffset>-462280</wp:posOffset>
          </wp:positionH>
          <wp:positionV relativeFrom="paragraph">
            <wp:posOffset>635</wp:posOffset>
          </wp:positionV>
          <wp:extent cx="304800" cy="342900"/>
          <wp:effectExtent l="0" t="0" r="0" b="0"/>
          <wp:wrapNone/>
          <wp:docPr id="9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rFonts w:ascii="Republika" w:hAnsi="Republika"/>
        <w:b/>
        <w:caps/>
        <w:szCs w:val="20"/>
      </w:rPr>
      <w:t>in evropsko kohezijsko politiko</w:t>
    </w:r>
    <w:r>
      <w:t xml:space="preserve"> </w:t>
    </w:r>
  </w:p>
  <w:p w:rsidR="00066564" w:rsidRDefault="00066564">
    <w:pPr>
      <w:pStyle w:val="Glava"/>
    </w:pPr>
  </w:p>
  <w:p w:rsidR="00066564" w:rsidRDefault="00066564">
    <w:pPr>
      <w:pStyle w:val="Glava"/>
    </w:pPr>
    <w:r>
      <w:rPr>
        <w:noProof/>
        <w:lang w:val="sl-SI" w:eastAsia="sl-SI"/>
      </w:rPr>
      <mc:AlternateContent>
        <mc:Choice Requires="wps">
          <w:drawing>
            <wp:anchor distT="0" distB="0" distL="114300" distR="114300" simplePos="0" relativeHeight="251639808" behindDoc="0" locked="0" layoutInCell="1" allowOverlap="1" wp14:anchorId="3DFC8FAA" wp14:editId="1D203165">
              <wp:simplePos x="0" y="0"/>
              <wp:positionH relativeFrom="column">
                <wp:posOffset>-12700</wp:posOffset>
              </wp:positionH>
              <wp:positionV relativeFrom="paragraph">
                <wp:posOffset>18415</wp:posOffset>
              </wp:positionV>
              <wp:extent cx="5790565" cy="619760"/>
              <wp:effectExtent l="0" t="0" r="0" b="889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066564" w:rsidRDefault="00066564">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55" type="#_x0000_t202" style="position:absolute;margin-left:-1pt;margin-top:1.45pt;width:455.95pt;height:4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" filled="f" stroked="f">
              <v:path arrowok="t"/>
              <v:textbox>
                <w:txbxContent>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066564" w:rsidRDefault="00066564">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5" distB="4294967295" distL="114300" distR="114300" simplePos="0" relativeHeight="251640832" behindDoc="0" locked="0" layoutInCell="1" allowOverlap="1" wp14:anchorId="7713B1DA" wp14:editId="499AE0F2">
              <wp:simplePos x="0" y="0"/>
              <wp:positionH relativeFrom="column">
                <wp:posOffset>-10795</wp:posOffset>
              </wp:positionH>
              <wp:positionV relativeFrom="paragraph">
                <wp:posOffset>85090</wp:posOffset>
              </wp:positionV>
              <wp:extent cx="5805805" cy="0"/>
              <wp:effectExtent l="0" t="0" r="23495" b="1905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13" o:spid="_x0000_s1026" type="#_x0000_t32" style="position:absolute;margin-left:-.85pt;margin-top:6.7pt;width:457.1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rsidR="00066564" w:rsidRDefault="00066564">
    <w:pPr>
      <w:pStyle w:val="Glava"/>
    </w:pPr>
  </w:p>
  <w:p w:rsidR="00066564" w:rsidRDefault="00066564">
    <w:pPr>
      <w:pStyle w:val="Glava"/>
    </w:pPr>
    <w:r>
      <w:rPr>
        <w:noProof/>
        <w:lang w:val="sl-SI" w:eastAsia="sl-SI"/>
      </w:rPr>
      <mc:AlternateContent>
        <mc:Choice Requires="wps">
          <w:drawing>
            <wp:anchor distT="4294967295" distB="4294967295" distL="114300" distR="114300" simplePos="0" relativeHeight="251638784" behindDoc="0" locked="0" layoutInCell="1" allowOverlap="1" wp14:anchorId="55B47B5B" wp14:editId="07ED2AED">
              <wp:simplePos x="0" y="0"/>
              <wp:positionH relativeFrom="column">
                <wp:posOffset>-26670</wp:posOffset>
              </wp:positionH>
              <wp:positionV relativeFrom="paragraph">
                <wp:posOffset>182879</wp:posOffset>
              </wp:positionV>
              <wp:extent cx="5805805" cy="0"/>
              <wp:effectExtent l="0" t="0" r="23495" b="1905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10" o:spid="_x0000_s1026" type="#_x0000_t32" style="position:absolute;margin-left:-2.1pt;margin-top:14.4pt;width:457.1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pStyle w:val="Glava"/>
    </w:pPr>
  </w:p>
  <w:p w:rsidR="00066564" w:rsidRDefault="00066564">
    <w:pPr>
      <w:pStyle w:val="Glava"/>
    </w:pPr>
    <w:r>
      <w:rPr>
        <w:noProof/>
        <w:lang w:val="sl-SI" w:eastAsia="sl-SI"/>
      </w:rPr>
      <mc:AlternateContent>
        <mc:Choice Requires="wps">
          <w:drawing>
            <wp:anchor distT="4294967295" distB="4294967295" distL="114300" distR="114300" simplePos="0" relativeHeight="251643904" behindDoc="0" locked="0" layoutInCell="1" allowOverlap="1" wp14:anchorId="13CCB476" wp14:editId="2F33BFAD">
              <wp:simplePos x="0" y="0"/>
              <wp:positionH relativeFrom="column">
                <wp:posOffset>-26670</wp:posOffset>
              </wp:positionH>
              <wp:positionV relativeFrom="paragraph">
                <wp:posOffset>182879</wp:posOffset>
              </wp:positionV>
              <wp:extent cx="5805805" cy="0"/>
              <wp:effectExtent l="0" t="0" r="23495" b="1905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rsidR="00066564" w:rsidRDefault="00066564">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pPr>
      <w:autoSpaceDE w:val="0"/>
    </w:pPr>
    <w:r>
      <w:rPr>
        <w:noProof/>
        <w:lang w:val="sl-SI" w:eastAsia="sl-SI"/>
      </w:rPr>
      <w:drawing>
        <wp:anchor distT="0" distB="0" distL="114300" distR="114300" simplePos="0" relativeHeight="251648000" behindDoc="1" locked="0" layoutInCell="1" allowOverlap="1" wp14:anchorId="6F4D1B26" wp14:editId="7C176FB2">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9024" behindDoc="1" locked="0" layoutInCell="1" allowOverlap="1" wp14:anchorId="2A24F946" wp14:editId="677BC4C6">
          <wp:simplePos x="0" y="0"/>
          <wp:positionH relativeFrom="column">
            <wp:posOffset>-462280</wp:posOffset>
          </wp:positionH>
          <wp:positionV relativeFrom="paragraph">
            <wp:posOffset>635</wp:posOffset>
          </wp:positionV>
          <wp:extent cx="304800" cy="342900"/>
          <wp:effectExtent l="0" t="0" r="0" b="0"/>
          <wp:wrapNone/>
          <wp:docPr id="98"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pPr>
      <w:autoSpaceDE w:val="0"/>
      <w:rPr>
        <w:rFonts w:ascii="Republika" w:hAnsi="Republika"/>
        <w:b/>
        <w:caps/>
        <w:szCs w:val="20"/>
      </w:rPr>
    </w:pPr>
    <w:r>
      <w:rPr>
        <w:rFonts w:ascii="Republika" w:hAnsi="Republika"/>
        <w:b/>
        <w:caps/>
        <w:szCs w:val="20"/>
      </w:rPr>
      <w:t>Služba vlade republike slovenije za razvoj</w:t>
    </w:r>
  </w:p>
  <w:p w:rsidR="00066564" w:rsidRDefault="00066564">
    <w:pPr>
      <w:pStyle w:val="Glava"/>
    </w:pPr>
    <w:r>
      <w:rPr>
        <w:noProof/>
        <w:lang w:val="sl-SI" w:eastAsia="sl-SI"/>
      </w:rPr>
      <mc:AlternateContent>
        <mc:Choice Requires="wps">
          <w:drawing>
            <wp:anchor distT="0" distB="0" distL="114300" distR="114300" simplePos="0" relativeHeight="251645952" behindDoc="0" locked="0" layoutInCell="1" allowOverlap="1" wp14:anchorId="1238D1AD" wp14:editId="28D082FC">
              <wp:simplePos x="0" y="0"/>
              <wp:positionH relativeFrom="column">
                <wp:posOffset>-250825</wp:posOffset>
              </wp:positionH>
              <wp:positionV relativeFrom="paragraph">
                <wp:posOffset>99695</wp:posOffset>
              </wp:positionV>
              <wp:extent cx="6086475" cy="8820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82015"/>
                      </a:xfrm>
                      <a:prstGeom prst="rect">
                        <a:avLst/>
                      </a:prstGeom>
                      <a:noFill/>
                      <a:ln>
                        <a:noFill/>
                        <a:prstDash/>
                      </a:ln>
                    </wps:spPr>
                    <wps:txbx>
                      <w:txbxContent>
                        <w:p w:rsidR="00066564" w:rsidRDefault="00066564">
                          <w:pPr>
                            <w:jc w:val="center"/>
                            <w:rPr>
                              <w:b/>
                              <w:caps/>
                              <w:color w:val="003399"/>
                              <w:sz w:val="15"/>
                              <w:szCs w:val="15"/>
                            </w:rPr>
                          </w:pPr>
                        </w:p>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066564" w:rsidRDefault="00066564">
                          <w:pPr>
                            <w:ind w:left="360"/>
                            <w:jc w:val="center"/>
                            <w:rPr>
                              <w:b/>
                              <w:caps/>
                              <w:color w:val="003399"/>
                              <w:sz w:val="15"/>
                              <w:szCs w:val="15"/>
                            </w:rPr>
                          </w:pPr>
                        </w:p>
                        <w:p w:rsidR="00066564" w:rsidRDefault="00066564">
                          <w:pPr>
                            <w:ind w:left="360"/>
                            <w:jc w:val="center"/>
                            <w:rPr>
                              <w:b/>
                              <w:caps/>
                              <w:color w:val="003399"/>
                              <w:sz w:val="15"/>
                              <w:szCs w:val="15"/>
                            </w:rPr>
                          </w:pPr>
                        </w:p>
                        <w:p w:rsidR="00066564" w:rsidRDefault="00066564">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4" o:spid="_x0000_s1056" type="#_x0000_t202" style="position:absolute;margin-left:-19.75pt;margin-top:7.85pt;width:479.25pt;height:6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" filled="f" stroked="f">
              <v:path arrowok="t"/>
              <v:textbox>
                <w:txbxContent>
                  <w:p w:rsidR="00066564" w:rsidRDefault="00066564">
                    <w:pPr>
                      <w:jc w:val="center"/>
                      <w:rPr>
                        <w:b/>
                        <w:caps/>
                        <w:color w:val="003399"/>
                        <w:sz w:val="15"/>
                        <w:szCs w:val="15"/>
                      </w:rPr>
                    </w:pPr>
                  </w:p>
                  <w:p w:rsidR="00066564" w:rsidRDefault="00066564">
                    <w:pPr>
                      <w:jc w:val="center"/>
                      <w:rPr>
                        <w:b/>
                        <w:caps/>
                        <w:color w:val="003399"/>
                        <w:sz w:val="15"/>
                        <w:szCs w:val="15"/>
                      </w:rPr>
                    </w:pPr>
                    <w:r>
                      <w:rPr>
                        <w:b/>
                        <w:caps/>
                        <w:color w:val="003399"/>
                        <w:sz w:val="15"/>
                        <w:szCs w:val="15"/>
                      </w:rPr>
                      <w:t>Navodila ou za izvajanje tehnične podpore ekp 2014-2020</w:t>
                    </w:r>
                  </w:p>
                  <w:p w:rsidR="00066564" w:rsidRDefault="00066564">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066564" w:rsidRDefault="00066564">
                    <w:pPr>
                      <w:ind w:left="360"/>
                      <w:jc w:val="center"/>
                      <w:rPr>
                        <w:b/>
                        <w:caps/>
                        <w:color w:val="003399"/>
                        <w:sz w:val="15"/>
                        <w:szCs w:val="15"/>
                      </w:rPr>
                    </w:pPr>
                  </w:p>
                  <w:p w:rsidR="00066564" w:rsidRDefault="00066564">
                    <w:pPr>
                      <w:ind w:left="360"/>
                      <w:jc w:val="center"/>
                      <w:rPr>
                        <w:b/>
                        <w:caps/>
                        <w:color w:val="003399"/>
                        <w:sz w:val="15"/>
                        <w:szCs w:val="15"/>
                      </w:rPr>
                    </w:pPr>
                  </w:p>
                  <w:p w:rsidR="00066564" w:rsidRDefault="00066564">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rsidR="00066564" w:rsidRDefault="00066564">
    <w:pPr>
      <w:pStyle w:val="Glava"/>
    </w:pPr>
    <w:r>
      <w:rPr>
        <w:noProof/>
        <w:lang w:val="sl-SI" w:eastAsia="sl-SI"/>
      </w:rPr>
      <mc:AlternateContent>
        <mc:Choice Requires="wps">
          <w:drawing>
            <wp:anchor distT="4294967295" distB="4294967295" distL="114300" distR="114300" simplePos="0" relativeHeight="251646976" behindDoc="0" locked="0" layoutInCell="1" allowOverlap="1" wp14:anchorId="623DCCAB" wp14:editId="77E1B521">
              <wp:simplePos x="0" y="0"/>
              <wp:positionH relativeFrom="column">
                <wp:posOffset>-15240</wp:posOffset>
              </wp:positionH>
              <wp:positionV relativeFrom="paragraph">
                <wp:posOffset>102234</wp:posOffset>
              </wp:positionV>
              <wp:extent cx="5804535" cy="0"/>
              <wp:effectExtent l="0" t="0" r="24765" b="1905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rsidR="00066564" w:rsidRDefault="00066564">
    <w:pPr>
      <w:pStyle w:val="Glava"/>
    </w:pPr>
  </w:p>
  <w:p w:rsidR="00066564" w:rsidRDefault="00066564">
    <w:pPr>
      <w:pStyle w:val="Glava"/>
    </w:pPr>
  </w:p>
  <w:p w:rsidR="00066564" w:rsidRDefault="00066564">
    <w:pPr>
      <w:pStyle w:val="Glava"/>
    </w:pPr>
    <w:r>
      <w:rPr>
        <w:noProof/>
        <w:lang w:val="sl-SI" w:eastAsia="sl-SI"/>
      </w:rPr>
      <mc:AlternateContent>
        <mc:Choice Requires="wps">
          <w:drawing>
            <wp:anchor distT="4294967295" distB="4294967295" distL="114300" distR="114300" simplePos="0" relativeHeight="251644928" behindDoc="0" locked="0" layoutInCell="1" allowOverlap="1" wp14:anchorId="28EE9A3E" wp14:editId="649FFBB0">
              <wp:simplePos x="0" y="0"/>
              <wp:positionH relativeFrom="column">
                <wp:posOffset>-26670</wp:posOffset>
              </wp:positionH>
              <wp:positionV relativeFrom="paragraph">
                <wp:posOffset>182879</wp:posOffset>
              </wp:positionV>
              <wp:extent cx="5805805" cy="0"/>
              <wp:effectExtent l="0" t="0" r="23495" b="1905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32" o:spid="_x0000_s1026" type="#_x0000_t32" style="position:absolute;margin-left:-2.1pt;margin-top:14.4pt;width:457.1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rsidR="00066564" w:rsidRDefault="00066564">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FF2D9C">
    <w:pPr>
      <w:pStyle w:val="Glava"/>
    </w:pPr>
  </w:p>
  <w:p w:rsidR="00066564" w:rsidRDefault="00066564">
    <w:pPr>
      <w:pStyle w:val="Glava"/>
    </w:pPr>
  </w:p>
  <w:p w:rsidR="00066564" w:rsidRDefault="00066564">
    <w:pPr>
      <w:pStyle w:val="Glav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A53EC">
    <w:pPr>
      <w:autoSpaceDE w:val="0"/>
    </w:pPr>
    <w:r>
      <w:rPr>
        <w:noProof/>
        <w:lang w:val="sl-SI" w:eastAsia="sl-SI"/>
      </w:rPr>
      <w:drawing>
        <wp:anchor distT="0" distB="0" distL="114300" distR="114300" simplePos="0" relativeHeight="251677696" behindDoc="1" locked="0" layoutInCell="1" allowOverlap="1" wp14:anchorId="37FDEA69" wp14:editId="23169058">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78720" behindDoc="1" locked="0" layoutInCell="1" allowOverlap="1" wp14:anchorId="33AC3D69" wp14:editId="71BCBCE2">
          <wp:simplePos x="0" y="0"/>
          <wp:positionH relativeFrom="column">
            <wp:posOffset>-462280</wp:posOffset>
          </wp:positionH>
          <wp:positionV relativeFrom="paragraph">
            <wp:posOffset>635</wp:posOffset>
          </wp:positionV>
          <wp:extent cx="304800" cy="342900"/>
          <wp:effectExtent l="0" t="0" r="0" b="0"/>
          <wp:wrapNone/>
          <wp:docPr id="10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rsidP="00AA53EC">
    <w:pPr>
      <w:autoSpaceDE w:val="0"/>
      <w:rPr>
        <w:rFonts w:ascii="Republika" w:hAnsi="Republika"/>
        <w:b/>
        <w:caps/>
        <w:szCs w:val="20"/>
      </w:rPr>
    </w:pPr>
    <w:r>
      <w:rPr>
        <w:rFonts w:ascii="Republika" w:hAnsi="Republika"/>
        <w:b/>
        <w:caps/>
        <w:szCs w:val="20"/>
      </w:rPr>
      <w:t>Služba vlade republike slovenije za razvoj</w:t>
    </w:r>
  </w:p>
  <w:p w:rsidR="00066564" w:rsidRDefault="00066564" w:rsidP="00AA53EC">
    <w:pPr>
      <w:pStyle w:val="Glava"/>
    </w:pPr>
    <w:r>
      <w:rPr>
        <w:rFonts w:ascii="Republika" w:hAnsi="Republika"/>
        <w:b/>
        <w:caps/>
        <w:szCs w:val="20"/>
      </w:rPr>
      <w:t>in evropsko kohezijsko politiko</w:t>
    </w:r>
    <w:r>
      <w:t xml:space="preserve"> </w:t>
    </w:r>
  </w:p>
  <w:p w:rsidR="00066564" w:rsidRDefault="00066564" w:rsidP="00AA53EC">
    <w:pPr>
      <w:pStyle w:val="Glava"/>
    </w:pPr>
    <w:r>
      <w:rPr>
        <w:noProof/>
        <w:lang w:val="sl-SI" w:eastAsia="sl-SI"/>
      </w:rPr>
      <mc:AlternateContent>
        <mc:Choice Requires="wps">
          <w:drawing>
            <wp:anchor distT="0" distB="0" distL="114300" distR="114300" simplePos="0" relativeHeight="251679744" behindDoc="0" locked="0" layoutInCell="1" allowOverlap="1" wp14:anchorId="70A71ED6" wp14:editId="5656F7F2">
              <wp:simplePos x="0" y="0"/>
              <wp:positionH relativeFrom="column">
                <wp:posOffset>426720</wp:posOffset>
              </wp:positionH>
              <wp:positionV relativeFrom="paragraph">
                <wp:posOffset>33020</wp:posOffset>
              </wp:positionV>
              <wp:extent cx="5790565" cy="478790"/>
              <wp:effectExtent l="0" t="0" r="0" b="0"/>
              <wp:wrapNone/>
              <wp:docPr id="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1</w:t>
                          </w:r>
                          <w:r w:rsidRPr="00816403">
                            <w:rPr>
                              <w:b/>
                              <w:caps/>
                              <w:color w:val="003399"/>
                              <w:sz w:val="15"/>
                              <w:szCs w:val="15"/>
                            </w:rPr>
                            <w:t>: Izjava o pravilnosti obračuna plače in drugih stroškov dela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57" type="#_x0000_t202" style="position:absolute;margin-left:33.6pt;margin-top:2.6pt;width:455.95pt;height:3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YBWzo9cB&#10;AACaAwAADgAAAAAAAAAAAAAAAAAuAgAAZHJzL2Uyb0RvYy54bWxQSwECLQAUAAYACAAAACEA68+o&#10;VNwAAAAHAQAADwAAAAAAAAAAAAAAAAAxBAAAZHJzL2Rvd25yZXYueG1sUEsFBgAAAAAEAAQA8wAA&#10;ADoFAAAAAA==&#10;" filled="f" stroked="f">
              <v:path arrowok="t"/>
              <v:textbo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1</w:t>
                    </w:r>
                    <w:r w:rsidRPr="00816403">
                      <w:rPr>
                        <w:b/>
                        <w:caps/>
                        <w:color w:val="003399"/>
                        <w:sz w:val="15"/>
                        <w:szCs w:val="15"/>
                      </w:rPr>
                      <w:t>: Izjava o pravilnosti obračuna plače in drugih stroškov dela</w:t>
                    </w:r>
                  </w:p>
                </w:txbxContent>
              </v:textbox>
            </v:shape>
          </w:pict>
        </mc:Fallback>
      </mc:AlternateContent>
    </w:r>
  </w:p>
  <w:p w:rsidR="00066564" w:rsidRDefault="00066564" w:rsidP="00816403">
    <w:pPr>
      <w:pStyle w:val="Glav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A53EC">
    <w:pPr>
      <w:autoSpaceDE w:val="0"/>
    </w:pPr>
    <w:r>
      <w:rPr>
        <w:noProof/>
        <w:lang w:val="sl-SI" w:eastAsia="sl-SI"/>
      </w:rPr>
      <w:drawing>
        <wp:anchor distT="0" distB="0" distL="114300" distR="114300" simplePos="0" relativeHeight="251693056" behindDoc="1" locked="0" layoutInCell="1" allowOverlap="1" wp14:anchorId="5DEFE016" wp14:editId="56749843">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4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4080" behindDoc="1" locked="0" layoutInCell="1" allowOverlap="1" wp14:anchorId="52022E3C" wp14:editId="38B4A337">
          <wp:simplePos x="0" y="0"/>
          <wp:positionH relativeFrom="column">
            <wp:posOffset>-462280</wp:posOffset>
          </wp:positionH>
          <wp:positionV relativeFrom="paragraph">
            <wp:posOffset>635</wp:posOffset>
          </wp:positionV>
          <wp:extent cx="304800" cy="342900"/>
          <wp:effectExtent l="0" t="0" r="0" b="0"/>
          <wp:wrapNone/>
          <wp:docPr id="5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rsidP="00AA53EC">
    <w:pPr>
      <w:autoSpaceDE w:val="0"/>
      <w:rPr>
        <w:rFonts w:ascii="Republika" w:hAnsi="Republika"/>
        <w:b/>
        <w:caps/>
        <w:szCs w:val="20"/>
      </w:rPr>
    </w:pPr>
    <w:r>
      <w:rPr>
        <w:rFonts w:ascii="Republika" w:hAnsi="Republika"/>
        <w:b/>
        <w:caps/>
        <w:szCs w:val="20"/>
      </w:rPr>
      <w:t>Služba vlade republike slovenije za razvoj</w:t>
    </w:r>
  </w:p>
  <w:p w:rsidR="00066564" w:rsidRDefault="00066564" w:rsidP="00AA53EC">
    <w:pPr>
      <w:pStyle w:val="Glava"/>
    </w:pPr>
    <w:r>
      <w:rPr>
        <w:rFonts w:ascii="Republika" w:hAnsi="Republika"/>
        <w:b/>
        <w:caps/>
        <w:szCs w:val="20"/>
      </w:rPr>
      <w:t>in evropsko kohezijsko politiko</w:t>
    </w:r>
    <w:r>
      <w:t xml:space="preserve"> </w:t>
    </w:r>
  </w:p>
  <w:p w:rsidR="00066564" w:rsidRDefault="00066564" w:rsidP="00AA53EC">
    <w:pPr>
      <w:pStyle w:val="Glava"/>
    </w:pPr>
    <w:r>
      <w:rPr>
        <w:noProof/>
        <w:lang w:val="sl-SI" w:eastAsia="sl-SI"/>
      </w:rPr>
      <mc:AlternateContent>
        <mc:Choice Requires="wps">
          <w:drawing>
            <wp:anchor distT="0" distB="0" distL="114300" distR="114300" simplePos="0" relativeHeight="251695104" behindDoc="0" locked="0" layoutInCell="1" allowOverlap="1" wp14:anchorId="04E652A5" wp14:editId="12FD395E">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3.6pt;margin-top:2.6pt;width:455.9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v:textbox>
            </v:shape>
          </w:pict>
        </mc:Fallback>
      </mc:AlternateContent>
    </w:r>
  </w:p>
  <w:p w:rsidR="00066564" w:rsidRDefault="00066564" w:rsidP="00816403">
    <w:pPr>
      <w:pStyle w:val="Glav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AA53EC">
    <w:pPr>
      <w:autoSpaceDE w:val="0"/>
    </w:pPr>
    <w:r>
      <w:rPr>
        <w:noProof/>
        <w:lang w:val="sl-SI" w:eastAsia="sl-SI"/>
      </w:rPr>
      <w:drawing>
        <wp:anchor distT="0" distB="0" distL="114300" distR="114300" simplePos="0" relativeHeight="251696128" behindDoc="1" locked="0" layoutInCell="1" allowOverlap="1" wp14:anchorId="6E6BE8B6" wp14:editId="3CCB9224">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2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7152" behindDoc="1" locked="0" layoutInCell="1" allowOverlap="1" wp14:anchorId="68B24B03" wp14:editId="1AF4AD6D">
          <wp:simplePos x="0" y="0"/>
          <wp:positionH relativeFrom="column">
            <wp:posOffset>-462280</wp:posOffset>
          </wp:positionH>
          <wp:positionV relativeFrom="paragraph">
            <wp:posOffset>635</wp:posOffset>
          </wp:positionV>
          <wp:extent cx="304800" cy="342900"/>
          <wp:effectExtent l="0" t="0" r="0" b="0"/>
          <wp:wrapNone/>
          <wp:docPr id="231"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rsidP="00AA53EC">
    <w:pPr>
      <w:autoSpaceDE w:val="0"/>
      <w:rPr>
        <w:rFonts w:ascii="Republika" w:hAnsi="Republika"/>
        <w:b/>
        <w:caps/>
        <w:szCs w:val="20"/>
      </w:rPr>
    </w:pPr>
    <w:r>
      <w:rPr>
        <w:rFonts w:ascii="Republika" w:hAnsi="Republika"/>
        <w:b/>
        <w:caps/>
        <w:szCs w:val="20"/>
      </w:rPr>
      <w:t>Služba vlade republike slovenije za razvoj</w:t>
    </w:r>
  </w:p>
  <w:p w:rsidR="00066564" w:rsidRDefault="00066564" w:rsidP="00AA53EC">
    <w:pPr>
      <w:pStyle w:val="Glava"/>
    </w:pPr>
    <w:r>
      <w:rPr>
        <w:rFonts w:ascii="Republika" w:hAnsi="Republika"/>
        <w:b/>
        <w:caps/>
        <w:szCs w:val="20"/>
      </w:rPr>
      <w:t>in evropsko kohezijsko politiko</w:t>
    </w:r>
    <w:r>
      <w:t xml:space="preserve"> </w:t>
    </w:r>
  </w:p>
  <w:p w:rsidR="00066564" w:rsidRDefault="00066564" w:rsidP="00AA53EC">
    <w:pPr>
      <w:pStyle w:val="Glava"/>
    </w:pPr>
    <w:r>
      <w:rPr>
        <w:noProof/>
        <w:lang w:val="sl-SI" w:eastAsia="sl-SI"/>
      </w:rPr>
      <mc:AlternateContent>
        <mc:Choice Requires="wps">
          <w:drawing>
            <wp:anchor distT="0" distB="0" distL="114300" distR="114300" simplePos="0" relativeHeight="251698176" behindDoc="0" locked="0" layoutInCell="1" allowOverlap="1" wp14:anchorId="37ADE153" wp14:editId="24AA05DF">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3.6pt;margin-top:2.6pt;width:455.95pt;height:3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v:textbox>
            </v:shape>
          </w:pict>
        </mc:Fallback>
      </mc:AlternateContent>
    </w:r>
  </w:p>
  <w:p w:rsidR="00066564" w:rsidRDefault="00066564" w:rsidP="00816403">
    <w:pPr>
      <w:pStyle w:val="Glav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Pr="00773188" w:rsidRDefault="00066564" w:rsidP="00773188">
    <w:pPr>
      <w:pStyle w:val="Glav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816403">
    <w:pPr>
      <w:autoSpaceDE w:val="0"/>
    </w:pPr>
    <w:r>
      <w:rPr>
        <w:noProof/>
        <w:lang w:val="sl-SI" w:eastAsia="sl-SI"/>
      </w:rPr>
      <w:drawing>
        <wp:anchor distT="0" distB="0" distL="114300" distR="114300" simplePos="0" relativeHeight="251680768" behindDoc="1" locked="0" layoutInCell="1" allowOverlap="1" wp14:anchorId="0C0BA50A" wp14:editId="35C7198C">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564" w:rsidRDefault="00066564" w:rsidP="00AA53EC">
    <w:pPr>
      <w:pStyle w:val="Glava"/>
    </w:pPr>
    <w:r>
      <w:rPr>
        <w:noProof/>
        <w:lang w:val="sl-SI" w:eastAsia="sl-SI"/>
      </w:rPr>
      <mc:AlternateContent>
        <mc:Choice Requires="wps">
          <w:drawing>
            <wp:anchor distT="0" distB="0" distL="114300" distR="114300" simplePos="0" relativeHeight="251681792" behindDoc="0" locked="0" layoutInCell="1" allowOverlap="1" wp14:anchorId="322BD595" wp14:editId="56AD7C76">
              <wp:simplePos x="0" y="0"/>
              <wp:positionH relativeFrom="column">
                <wp:posOffset>1826895</wp:posOffset>
              </wp:positionH>
              <wp:positionV relativeFrom="paragraph">
                <wp:posOffset>33020</wp:posOffset>
              </wp:positionV>
              <wp:extent cx="6362700" cy="478790"/>
              <wp:effectExtent l="0" t="0" r="0" b="0"/>
              <wp:wrapNone/>
              <wp:docPr id="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066564" w:rsidRDefault="00066564"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43.85pt;margin-top:2.6pt;width:501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" filled="f" stroked="f">
              <v:path arrowok="t"/>
              <v:textbox>
                <w:txbxContent>
                  <w:p w:rsidR="00066564" w:rsidRDefault="00066564"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v:textbox>
            </v:shape>
          </w:pict>
        </mc:Fallback>
      </mc:AlternateContent>
    </w:r>
  </w:p>
  <w:p w:rsidR="00066564" w:rsidRDefault="00066564" w:rsidP="00AA53EC">
    <w:pPr>
      <w:pStyle w:val="Glava"/>
    </w:pPr>
  </w:p>
  <w:p w:rsidR="00066564" w:rsidRPr="00220BAF" w:rsidRDefault="00066564" w:rsidP="00220BA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Pr="009330D0" w:rsidRDefault="00066564" w:rsidP="009330D0">
    <w:pPr>
      <w:pStyle w:val="Glava"/>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816403">
    <w:pPr>
      <w:autoSpaceDE w:val="0"/>
    </w:pPr>
    <w:r>
      <w:rPr>
        <w:noProof/>
        <w:lang w:val="sl-SI" w:eastAsia="sl-SI"/>
      </w:rPr>
      <w:drawing>
        <wp:anchor distT="0" distB="0" distL="114300" distR="114300" simplePos="0" relativeHeight="251682816" behindDoc="1" locked="0" layoutInCell="1" allowOverlap="1" wp14:anchorId="2B488E29" wp14:editId="1982768A">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564" w:rsidRDefault="00066564" w:rsidP="00AA53EC">
    <w:pPr>
      <w:pStyle w:val="Glava"/>
    </w:pPr>
    <w:r>
      <w:rPr>
        <w:noProof/>
        <w:lang w:val="sl-SI" w:eastAsia="sl-SI"/>
      </w:rPr>
      <mc:AlternateContent>
        <mc:Choice Requires="wps">
          <w:drawing>
            <wp:anchor distT="0" distB="0" distL="114300" distR="114300" simplePos="0" relativeHeight="251683840" behindDoc="0" locked="0" layoutInCell="1" allowOverlap="1" wp14:anchorId="3D0A5616" wp14:editId="50956E8C">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066564" w:rsidRDefault="00066564"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43.85pt;margin-top:2.6pt;width:501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rsidR="00066564" w:rsidRDefault="00066564"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v:textbox>
            </v:shape>
          </w:pict>
        </mc:Fallback>
      </mc:AlternateContent>
    </w:r>
  </w:p>
  <w:p w:rsidR="00066564" w:rsidRDefault="00066564" w:rsidP="00AA53EC">
    <w:pPr>
      <w:pStyle w:val="Glava"/>
    </w:pPr>
  </w:p>
  <w:p w:rsidR="00066564" w:rsidRPr="00220BAF" w:rsidRDefault="00066564" w:rsidP="00220BAF">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Pr="00AC449B" w:rsidRDefault="00066564" w:rsidP="0091706E">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FF2D9C">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4A1014">
    <w:pPr>
      <w:pStyle w:val="Glava"/>
    </w:pPr>
    <w:r>
      <w:rPr>
        <w:noProof/>
        <w:lang w:val="sl-SI" w:eastAsia="sl-SI"/>
      </w:rPr>
      <w:drawing>
        <wp:anchor distT="0" distB="0" distL="114300" distR="114300" simplePos="0" relativeHeight="251650048" behindDoc="0" locked="0" layoutInCell="1" allowOverlap="1" wp14:anchorId="325578E4" wp14:editId="140B8764">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6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0" distB="0" distL="114300" distR="114300" simplePos="0" relativeHeight="251671552" behindDoc="0" locked="0" layoutInCell="1" allowOverlap="1" wp14:anchorId="1955C286" wp14:editId="0A145531">
              <wp:simplePos x="0" y="0"/>
              <wp:positionH relativeFrom="column">
                <wp:posOffset>-11430</wp:posOffset>
              </wp:positionH>
              <wp:positionV relativeFrom="paragraph">
                <wp:posOffset>78740</wp:posOffset>
              </wp:positionV>
              <wp:extent cx="5790565" cy="508635"/>
              <wp:effectExtent l="0" t="0" r="0" b="5715"/>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066564" w:rsidRDefault="00066564"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066564" w:rsidRDefault="00066564" w:rsidP="00816403">
                    <w:pPr>
                      <w:pStyle w:val="Prilogaobr"/>
                      <w:pBdr>
                        <w:top w:val="single" w:sz="4" w:space="1" w:color="auto"/>
                      </w:pBdr>
                    </w:pPr>
                  </w:p>
                </w:txbxContent>
              </v:textbox>
            </v:shape>
          </w:pict>
        </mc:Fallback>
      </mc:AlternateContent>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4294967295" distB="4294967295" distL="114300" distR="114300" simplePos="0" relativeHeight="251670528" behindDoc="0" locked="0" layoutInCell="1" allowOverlap="1" wp14:anchorId="4914E95B" wp14:editId="42491682">
              <wp:simplePos x="0" y="0"/>
              <wp:positionH relativeFrom="column">
                <wp:posOffset>-26670</wp:posOffset>
              </wp:positionH>
              <wp:positionV relativeFrom="paragraph">
                <wp:posOffset>182879</wp:posOffset>
              </wp:positionV>
              <wp:extent cx="5805805" cy="0"/>
              <wp:effectExtent l="0" t="0" r="23495" b="1905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rsidR="00066564" w:rsidRDefault="00066564" w:rsidP="00FF2D9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4A1014">
    <w:pPr>
      <w:pStyle w:val="Glava"/>
    </w:pPr>
    <w:r>
      <w:rPr>
        <w:noProof/>
        <w:lang w:val="sl-SI" w:eastAsia="sl-SI"/>
      </w:rPr>
      <w:drawing>
        <wp:anchor distT="0" distB="0" distL="114300" distR="114300" simplePos="0" relativeHeight="251674624" behindDoc="0" locked="0" layoutInCell="1" allowOverlap="1" wp14:anchorId="0758F647" wp14:editId="7AECA561">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6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0" distB="0" distL="114300" distR="114300" simplePos="0" relativeHeight="251676672" behindDoc="0" locked="0" layoutInCell="1" allowOverlap="1" wp14:anchorId="63918527" wp14:editId="60AE2061">
              <wp:simplePos x="0" y="0"/>
              <wp:positionH relativeFrom="column">
                <wp:posOffset>-11430</wp:posOffset>
              </wp:positionH>
              <wp:positionV relativeFrom="paragraph">
                <wp:posOffset>78740</wp:posOffset>
              </wp:positionV>
              <wp:extent cx="5790565" cy="508635"/>
              <wp:effectExtent l="0" t="0" r="0" b="5715"/>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066564" w:rsidRDefault="00066564"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9pt;margin-top:6.2pt;width:455.9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rsidR="00066564" w:rsidRDefault="00066564"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066564" w:rsidRDefault="00066564" w:rsidP="00816403">
                    <w:pPr>
                      <w:pStyle w:val="Prilogaobr"/>
                      <w:pBdr>
                        <w:top w:val="single" w:sz="4" w:space="1" w:color="auto"/>
                      </w:pBdr>
                    </w:pPr>
                  </w:p>
                </w:txbxContent>
              </v:textbox>
            </v:shape>
          </w:pict>
        </mc:Fallback>
      </mc:AlternateContent>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4294967295" distB="4294967295" distL="114300" distR="114300" simplePos="0" relativeHeight="251675648" behindDoc="0" locked="0" layoutInCell="1" allowOverlap="1" wp14:anchorId="131D02B5" wp14:editId="5AFD8895">
              <wp:simplePos x="0" y="0"/>
              <wp:positionH relativeFrom="column">
                <wp:posOffset>-26670</wp:posOffset>
              </wp:positionH>
              <wp:positionV relativeFrom="paragraph">
                <wp:posOffset>182879</wp:posOffset>
              </wp:positionV>
              <wp:extent cx="5805805" cy="0"/>
              <wp:effectExtent l="0" t="0" r="23495" b="1905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rsidR="00066564" w:rsidRDefault="00066564" w:rsidP="00FF2D9C">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Pr="000F1352" w:rsidRDefault="00066564" w:rsidP="000F1352">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64" w:rsidRDefault="00066564" w:rsidP="00F837BB">
    <w:pPr>
      <w:autoSpaceDE w:val="0"/>
    </w:pPr>
    <w:r>
      <w:rPr>
        <w:noProof/>
        <w:lang w:val="sl-SI" w:eastAsia="sl-SI"/>
      </w:rPr>
      <w:drawing>
        <wp:anchor distT="0" distB="0" distL="114300" distR="114300" simplePos="0" relativeHeight="251692032" behindDoc="1" locked="0" layoutInCell="1" allowOverlap="1" wp14:anchorId="129CA92F" wp14:editId="1F132FFE">
          <wp:simplePos x="0" y="0"/>
          <wp:positionH relativeFrom="column">
            <wp:posOffset>-462280</wp:posOffset>
          </wp:positionH>
          <wp:positionV relativeFrom="paragraph">
            <wp:posOffset>635</wp:posOffset>
          </wp:positionV>
          <wp:extent cx="304800" cy="342900"/>
          <wp:effectExtent l="0" t="0" r="0" b="0"/>
          <wp:wrapNone/>
          <wp:docPr id="75"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1008" behindDoc="0" locked="0" layoutInCell="1" allowOverlap="1" wp14:anchorId="3E24D46D" wp14:editId="25F6396F">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7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066564" w:rsidRDefault="00066564" w:rsidP="00F837BB">
    <w:pPr>
      <w:autoSpaceDE w:val="0"/>
      <w:rPr>
        <w:rFonts w:ascii="Republika" w:hAnsi="Republika"/>
        <w:b/>
        <w:caps/>
        <w:szCs w:val="20"/>
      </w:rPr>
    </w:pPr>
    <w:r>
      <w:rPr>
        <w:rFonts w:ascii="Republika" w:hAnsi="Republika"/>
        <w:b/>
        <w:caps/>
        <w:szCs w:val="20"/>
      </w:rPr>
      <w:t>Služba vlade republike slovenije za razvoj</w:t>
    </w:r>
  </w:p>
  <w:p w:rsidR="00066564" w:rsidRDefault="00066564" w:rsidP="00F837BB">
    <w:pPr>
      <w:pStyle w:val="Glava"/>
    </w:pPr>
    <w:r>
      <w:rPr>
        <w:rFonts w:ascii="Republika" w:hAnsi="Republika"/>
        <w:b/>
        <w:caps/>
        <w:szCs w:val="20"/>
      </w:rPr>
      <w:t>in evropsko kohezijsko politiko</w:t>
    </w:r>
    <w:r>
      <w:t xml:space="preserve"> </w:t>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0" distB="0" distL="114300" distR="114300" simplePos="0" relativeHeight="251673600" behindDoc="0" locked="0" layoutInCell="1" allowOverlap="1" wp14:anchorId="72061703" wp14:editId="6EADB710">
              <wp:simplePos x="0" y="0"/>
              <wp:positionH relativeFrom="column">
                <wp:posOffset>-11430</wp:posOffset>
              </wp:positionH>
              <wp:positionV relativeFrom="paragraph">
                <wp:posOffset>78740</wp:posOffset>
              </wp:positionV>
              <wp:extent cx="5790565" cy="508635"/>
              <wp:effectExtent l="0" t="0" r="0" b="5715"/>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066564" w:rsidRDefault="00066564"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066564" w:rsidRDefault="00066564"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9pt;margin-top:6.2pt;width:455.95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rsidR="00066564" w:rsidRDefault="00066564"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066564" w:rsidRDefault="00066564"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066564" w:rsidRDefault="00066564" w:rsidP="004A1014">
                    <w:pPr>
                      <w:pStyle w:val="Prilogaobr"/>
                      <w:pBdr>
                        <w:top w:val="single" w:sz="4" w:space="1" w:color="auto"/>
                      </w:pBdr>
                    </w:pPr>
                  </w:p>
                </w:txbxContent>
              </v:textbox>
            </v:shape>
          </w:pict>
        </mc:Fallback>
      </mc:AlternateContent>
    </w:r>
  </w:p>
  <w:p w:rsidR="00066564" w:rsidRDefault="00066564" w:rsidP="004A1014">
    <w:pPr>
      <w:pStyle w:val="Glava"/>
    </w:pPr>
  </w:p>
  <w:p w:rsidR="00066564" w:rsidRDefault="00066564" w:rsidP="004A1014">
    <w:pPr>
      <w:pStyle w:val="Glava"/>
    </w:pPr>
    <w:r>
      <w:rPr>
        <w:noProof/>
        <w:lang w:val="sl-SI" w:eastAsia="sl-SI"/>
      </w:rPr>
      <mc:AlternateContent>
        <mc:Choice Requires="wps">
          <w:drawing>
            <wp:anchor distT="4294967295" distB="4294967295" distL="114300" distR="114300" simplePos="0" relativeHeight="251672576" behindDoc="0" locked="0" layoutInCell="1" allowOverlap="1" wp14:anchorId="1954CD16" wp14:editId="654C8A99">
              <wp:simplePos x="0" y="0"/>
              <wp:positionH relativeFrom="column">
                <wp:posOffset>-26670</wp:posOffset>
              </wp:positionH>
              <wp:positionV relativeFrom="paragraph">
                <wp:posOffset>182879</wp:posOffset>
              </wp:positionV>
              <wp:extent cx="5805805" cy="0"/>
              <wp:effectExtent l="0" t="0" r="23495" b="1905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rsidR="00066564" w:rsidRPr="000F1352" w:rsidRDefault="00066564" w:rsidP="000F13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6">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18">
    <w:nsid w:val="20EB03F0"/>
    <w:multiLevelType w:val="hybridMultilevel"/>
    <w:tmpl w:val="8E165DD0"/>
    <w:lvl w:ilvl="0" w:tplc="0424000B">
      <w:start w:val="1"/>
      <w:numFmt w:val="bullet"/>
      <w:lvlText w:val=""/>
      <w:lvlJc w:val="left"/>
      <w:pPr>
        <w:ind w:left="1724" w:hanging="360"/>
      </w:pPr>
      <w:rPr>
        <w:rFonts w:ascii="Wingdings" w:hAnsi="Wingdings"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19">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34">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37">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43">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50">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51">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9"/>
  </w:num>
  <w:num w:numId="3">
    <w:abstractNumId w:val="50"/>
  </w:num>
  <w:num w:numId="4">
    <w:abstractNumId w:val="17"/>
  </w:num>
  <w:num w:numId="5">
    <w:abstractNumId w:val="63"/>
  </w:num>
  <w:num w:numId="6">
    <w:abstractNumId w:val="65"/>
  </w:num>
  <w:num w:numId="7">
    <w:abstractNumId w:val="58"/>
  </w:num>
  <w:num w:numId="8">
    <w:abstractNumId w:val="15"/>
  </w:num>
  <w:num w:numId="9">
    <w:abstractNumId w:val="48"/>
  </w:num>
  <w:num w:numId="10">
    <w:abstractNumId w:val="3"/>
  </w:num>
  <w:num w:numId="11">
    <w:abstractNumId w:val="45"/>
  </w:num>
  <w:num w:numId="12">
    <w:abstractNumId w:val="40"/>
  </w:num>
  <w:num w:numId="13">
    <w:abstractNumId w:val="12"/>
  </w:num>
  <w:num w:numId="14">
    <w:abstractNumId w:val="33"/>
  </w:num>
  <w:num w:numId="15">
    <w:abstractNumId w:val="21"/>
  </w:num>
  <w:num w:numId="16">
    <w:abstractNumId w:val="2"/>
  </w:num>
  <w:num w:numId="17">
    <w:abstractNumId w:val="26"/>
  </w:num>
  <w:num w:numId="18">
    <w:abstractNumId w:val="6"/>
  </w:num>
  <w:num w:numId="19">
    <w:abstractNumId w:val="44"/>
  </w:num>
  <w:num w:numId="20">
    <w:abstractNumId w:val="52"/>
  </w:num>
  <w:num w:numId="21">
    <w:abstractNumId w:val="16"/>
  </w:num>
  <w:num w:numId="22">
    <w:abstractNumId w:val="7"/>
  </w:num>
  <w:num w:numId="23">
    <w:abstractNumId w:val="55"/>
  </w:num>
  <w:num w:numId="24">
    <w:abstractNumId w:val="1"/>
  </w:num>
  <w:num w:numId="25">
    <w:abstractNumId w:val="60"/>
  </w:num>
  <w:num w:numId="26">
    <w:abstractNumId w:val="57"/>
  </w:num>
  <w:num w:numId="27">
    <w:abstractNumId w:val="64"/>
  </w:num>
  <w:num w:numId="28">
    <w:abstractNumId w:val="47"/>
  </w:num>
  <w:num w:numId="29">
    <w:abstractNumId w:val="4"/>
  </w:num>
  <w:num w:numId="30">
    <w:abstractNumId w:val="5"/>
  </w:num>
  <w:num w:numId="31">
    <w:abstractNumId w:val="10"/>
  </w:num>
  <w:num w:numId="32">
    <w:abstractNumId w:val="13"/>
  </w:num>
  <w:num w:numId="33">
    <w:abstractNumId w:val="61"/>
  </w:num>
  <w:num w:numId="34">
    <w:abstractNumId w:val="53"/>
  </w:num>
  <w:num w:numId="35">
    <w:abstractNumId w:val="29"/>
  </w:num>
  <w:num w:numId="36">
    <w:abstractNumId w:val="62"/>
  </w:num>
  <w:num w:numId="37">
    <w:abstractNumId w:val="56"/>
  </w:num>
  <w:num w:numId="38">
    <w:abstractNumId w:val="39"/>
  </w:num>
  <w:num w:numId="39">
    <w:abstractNumId w:val="9"/>
  </w:num>
  <w:num w:numId="40">
    <w:abstractNumId w:val="46"/>
  </w:num>
  <w:num w:numId="41">
    <w:abstractNumId w:val="31"/>
  </w:num>
  <w:num w:numId="42">
    <w:abstractNumId w:val="37"/>
  </w:num>
  <w:num w:numId="43">
    <w:abstractNumId w:val="34"/>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42"/>
  </w:num>
  <w:num w:numId="45">
    <w:abstractNumId w:val="25"/>
  </w:num>
  <w:num w:numId="46">
    <w:abstractNumId w:val="27"/>
  </w:num>
  <w:num w:numId="47">
    <w:abstractNumId w:val="54"/>
  </w:num>
  <w:num w:numId="48">
    <w:abstractNumId w:val="49"/>
  </w:num>
  <w:num w:numId="49">
    <w:abstractNumId w:val="0"/>
  </w:num>
  <w:num w:numId="50">
    <w:abstractNumId w:val="36"/>
  </w:num>
  <w:num w:numId="51">
    <w:abstractNumId w:val="23"/>
  </w:num>
  <w:num w:numId="52">
    <w:abstractNumId w:val="20"/>
  </w:num>
  <w:num w:numId="53">
    <w:abstractNumId w:val="41"/>
  </w:num>
  <w:num w:numId="54">
    <w:abstractNumId w:val="43"/>
  </w:num>
  <w:num w:numId="55">
    <w:abstractNumId w:val="22"/>
  </w:num>
  <w:num w:numId="56">
    <w:abstractNumId w:val="38"/>
  </w:num>
  <w:num w:numId="57">
    <w:abstractNumId w:val="11"/>
  </w:num>
  <w:num w:numId="58">
    <w:abstractNumId w:val="59"/>
  </w:num>
  <w:num w:numId="59">
    <w:abstractNumId w:val="66"/>
  </w:num>
  <w:num w:numId="60">
    <w:abstractNumId w:val="58"/>
  </w:num>
  <w:num w:numId="61">
    <w:abstractNumId w:val="58"/>
  </w:num>
  <w:num w:numId="62">
    <w:abstractNumId w:val="58"/>
  </w:num>
  <w:num w:numId="63">
    <w:abstractNumId w:val="58"/>
  </w:num>
  <w:num w:numId="64">
    <w:abstractNumId w:val="32"/>
  </w:num>
  <w:num w:numId="65">
    <w:abstractNumId w:val="51"/>
  </w:num>
  <w:num w:numId="66">
    <w:abstractNumId w:val="19"/>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14"/>
  </w:num>
  <w:num w:numId="74">
    <w:abstractNumId w:val="58"/>
  </w:num>
  <w:num w:numId="75">
    <w:abstractNumId w:val="8"/>
  </w:num>
  <w:num w:numId="76">
    <w:abstractNumId w:val="8"/>
  </w:num>
  <w:num w:numId="77">
    <w:abstractNumId w:val="8"/>
  </w:num>
  <w:num w:numId="78">
    <w:abstractNumId w:val="8"/>
  </w:num>
  <w:num w:numId="79">
    <w:abstractNumId w:val="8"/>
  </w:num>
  <w:num w:numId="80">
    <w:abstractNumId w:val="28"/>
  </w:num>
  <w:num w:numId="81">
    <w:abstractNumId w:val="34"/>
  </w:num>
  <w:num w:numId="82">
    <w:abstractNumId w:val="18"/>
  </w:num>
  <w:num w:numId="83">
    <w:abstractNumId w:val="30"/>
  </w:num>
  <w:num w:numId="84">
    <w:abstractNumId w:val="35"/>
  </w:num>
  <w:num w:numId="85">
    <w:abstractNumId w:val="8"/>
  </w:num>
  <w:num w:numId="86">
    <w:abstractNumId w:val="8"/>
  </w:num>
  <w:num w:numId="8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3"/>
    <w:rsid w:val="00007476"/>
    <w:rsid w:val="00011585"/>
    <w:rsid w:val="00012309"/>
    <w:rsid w:val="00015B9E"/>
    <w:rsid w:val="0001786B"/>
    <w:rsid w:val="00021720"/>
    <w:rsid w:val="00022619"/>
    <w:rsid w:val="00022CCC"/>
    <w:rsid w:val="00023A88"/>
    <w:rsid w:val="00023CD0"/>
    <w:rsid w:val="00024550"/>
    <w:rsid w:val="000313FD"/>
    <w:rsid w:val="00032827"/>
    <w:rsid w:val="0003611A"/>
    <w:rsid w:val="000437BB"/>
    <w:rsid w:val="00043ACB"/>
    <w:rsid w:val="00044E3A"/>
    <w:rsid w:val="000452F7"/>
    <w:rsid w:val="00045C81"/>
    <w:rsid w:val="000526EA"/>
    <w:rsid w:val="0005275F"/>
    <w:rsid w:val="00054A24"/>
    <w:rsid w:val="00060D1D"/>
    <w:rsid w:val="00061815"/>
    <w:rsid w:val="00061FB7"/>
    <w:rsid w:val="000640F3"/>
    <w:rsid w:val="00064FF2"/>
    <w:rsid w:val="0006585F"/>
    <w:rsid w:val="00066564"/>
    <w:rsid w:val="000667DC"/>
    <w:rsid w:val="0006714D"/>
    <w:rsid w:val="0006793E"/>
    <w:rsid w:val="00070A3B"/>
    <w:rsid w:val="00070AF8"/>
    <w:rsid w:val="00071408"/>
    <w:rsid w:val="00073901"/>
    <w:rsid w:val="00076564"/>
    <w:rsid w:val="00076735"/>
    <w:rsid w:val="00080140"/>
    <w:rsid w:val="00082899"/>
    <w:rsid w:val="00083273"/>
    <w:rsid w:val="00083508"/>
    <w:rsid w:val="00084067"/>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D3E"/>
    <w:rsid w:val="000A5A3F"/>
    <w:rsid w:val="000A5F03"/>
    <w:rsid w:val="000A5FD7"/>
    <w:rsid w:val="000A61FB"/>
    <w:rsid w:val="000A7238"/>
    <w:rsid w:val="000B3CF3"/>
    <w:rsid w:val="000B567D"/>
    <w:rsid w:val="000B6A70"/>
    <w:rsid w:val="000C1F4D"/>
    <w:rsid w:val="000C22DE"/>
    <w:rsid w:val="000C5E99"/>
    <w:rsid w:val="000C626B"/>
    <w:rsid w:val="000D089A"/>
    <w:rsid w:val="000D0989"/>
    <w:rsid w:val="000D795E"/>
    <w:rsid w:val="000D7B9B"/>
    <w:rsid w:val="000E4E55"/>
    <w:rsid w:val="000E7E51"/>
    <w:rsid w:val="000F1352"/>
    <w:rsid w:val="000F1C7D"/>
    <w:rsid w:val="000F1CB3"/>
    <w:rsid w:val="000F1ED0"/>
    <w:rsid w:val="000F2A08"/>
    <w:rsid w:val="000F381D"/>
    <w:rsid w:val="000F529D"/>
    <w:rsid w:val="000F7222"/>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9AD"/>
    <w:rsid w:val="00126233"/>
    <w:rsid w:val="0013039D"/>
    <w:rsid w:val="0013054F"/>
    <w:rsid w:val="001309A0"/>
    <w:rsid w:val="001327BD"/>
    <w:rsid w:val="0013402B"/>
    <w:rsid w:val="001357B2"/>
    <w:rsid w:val="00140871"/>
    <w:rsid w:val="00142C94"/>
    <w:rsid w:val="0014300A"/>
    <w:rsid w:val="00151C69"/>
    <w:rsid w:val="0015211A"/>
    <w:rsid w:val="001558A2"/>
    <w:rsid w:val="00157DF9"/>
    <w:rsid w:val="0016439D"/>
    <w:rsid w:val="00165B04"/>
    <w:rsid w:val="00167514"/>
    <w:rsid w:val="00167736"/>
    <w:rsid w:val="001703AD"/>
    <w:rsid w:val="00172251"/>
    <w:rsid w:val="001736A0"/>
    <w:rsid w:val="00176505"/>
    <w:rsid w:val="00180701"/>
    <w:rsid w:val="00180A25"/>
    <w:rsid w:val="00180FA8"/>
    <w:rsid w:val="0018122C"/>
    <w:rsid w:val="00183230"/>
    <w:rsid w:val="0018472B"/>
    <w:rsid w:val="001908E4"/>
    <w:rsid w:val="00191BF9"/>
    <w:rsid w:val="00193B08"/>
    <w:rsid w:val="00194523"/>
    <w:rsid w:val="001949AC"/>
    <w:rsid w:val="001A1190"/>
    <w:rsid w:val="001A1DC0"/>
    <w:rsid w:val="001A646A"/>
    <w:rsid w:val="001A7F8E"/>
    <w:rsid w:val="001B0342"/>
    <w:rsid w:val="001B1E95"/>
    <w:rsid w:val="001B2309"/>
    <w:rsid w:val="001B7720"/>
    <w:rsid w:val="001C0AAD"/>
    <w:rsid w:val="001C0B24"/>
    <w:rsid w:val="001C10B3"/>
    <w:rsid w:val="001C1C97"/>
    <w:rsid w:val="001C31C3"/>
    <w:rsid w:val="001C54A0"/>
    <w:rsid w:val="001C6004"/>
    <w:rsid w:val="001D1041"/>
    <w:rsid w:val="001D34D2"/>
    <w:rsid w:val="001D7452"/>
    <w:rsid w:val="001D7E8D"/>
    <w:rsid w:val="001E1805"/>
    <w:rsid w:val="001E2952"/>
    <w:rsid w:val="001E33C5"/>
    <w:rsid w:val="001E344F"/>
    <w:rsid w:val="001E43E3"/>
    <w:rsid w:val="001E52AF"/>
    <w:rsid w:val="001E5518"/>
    <w:rsid w:val="001E65D3"/>
    <w:rsid w:val="001E70A0"/>
    <w:rsid w:val="001F005F"/>
    <w:rsid w:val="001F04A3"/>
    <w:rsid w:val="001F23B7"/>
    <w:rsid w:val="001F2844"/>
    <w:rsid w:val="001F2B17"/>
    <w:rsid w:val="001F2C9F"/>
    <w:rsid w:val="001F3A8E"/>
    <w:rsid w:val="001F5EF8"/>
    <w:rsid w:val="002022B5"/>
    <w:rsid w:val="00202A77"/>
    <w:rsid w:val="00205AAB"/>
    <w:rsid w:val="00210F77"/>
    <w:rsid w:val="0021546B"/>
    <w:rsid w:val="0021675C"/>
    <w:rsid w:val="0022071C"/>
    <w:rsid w:val="00220BAF"/>
    <w:rsid w:val="0022158B"/>
    <w:rsid w:val="00221763"/>
    <w:rsid w:val="00224703"/>
    <w:rsid w:val="002333F4"/>
    <w:rsid w:val="0023648F"/>
    <w:rsid w:val="00241422"/>
    <w:rsid w:val="002414D6"/>
    <w:rsid w:val="00241575"/>
    <w:rsid w:val="00242B67"/>
    <w:rsid w:val="00245197"/>
    <w:rsid w:val="00250E13"/>
    <w:rsid w:val="00251302"/>
    <w:rsid w:val="0025138A"/>
    <w:rsid w:val="00252BC5"/>
    <w:rsid w:val="0025508F"/>
    <w:rsid w:val="002550E2"/>
    <w:rsid w:val="002551A8"/>
    <w:rsid w:val="00256C33"/>
    <w:rsid w:val="00256CA4"/>
    <w:rsid w:val="00256EB7"/>
    <w:rsid w:val="00261DB6"/>
    <w:rsid w:val="00266265"/>
    <w:rsid w:val="00266BC2"/>
    <w:rsid w:val="00267395"/>
    <w:rsid w:val="00271725"/>
    <w:rsid w:val="00271CE5"/>
    <w:rsid w:val="002723D1"/>
    <w:rsid w:val="002729FB"/>
    <w:rsid w:val="0027331B"/>
    <w:rsid w:val="00273762"/>
    <w:rsid w:val="00274C8C"/>
    <w:rsid w:val="00277CB7"/>
    <w:rsid w:val="00282020"/>
    <w:rsid w:val="0028705C"/>
    <w:rsid w:val="00290B32"/>
    <w:rsid w:val="00294133"/>
    <w:rsid w:val="00295C1C"/>
    <w:rsid w:val="00295C88"/>
    <w:rsid w:val="002A2603"/>
    <w:rsid w:val="002A3807"/>
    <w:rsid w:val="002A7499"/>
    <w:rsid w:val="002B251E"/>
    <w:rsid w:val="002B4118"/>
    <w:rsid w:val="002B56DE"/>
    <w:rsid w:val="002B72A8"/>
    <w:rsid w:val="002B779D"/>
    <w:rsid w:val="002C074C"/>
    <w:rsid w:val="002C0B59"/>
    <w:rsid w:val="002C1D29"/>
    <w:rsid w:val="002C3A25"/>
    <w:rsid w:val="002C74E6"/>
    <w:rsid w:val="002D0AEC"/>
    <w:rsid w:val="002D35A9"/>
    <w:rsid w:val="002D58A0"/>
    <w:rsid w:val="002D6FDF"/>
    <w:rsid w:val="002E2997"/>
    <w:rsid w:val="002E3898"/>
    <w:rsid w:val="002E444D"/>
    <w:rsid w:val="002E4C39"/>
    <w:rsid w:val="002E6A04"/>
    <w:rsid w:val="002F4466"/>
    <w:rsid w:val="002F52FF"/>
    <w:rsid w:val="002F5451"/>
    <w:rsid w:val="002F610F"/>
    <w:rsid w:val="002F73DA"/>
    <w:rsid w:val="003002BD"/>
    <w:rsid w:val="003008F4"/>
    <w:rsid w:val="00302041"/>
    <w:rsid w:val="00302D3C"/>
    <w:rsid w:val="00305773"/>
    <w:rsid w:val="00306915"/>
    <w:rsid w:val="00307F99"/>
    <w:rsid w:val="00310234"/>
    <w:rsid w:val="00310F74"/>
    <w:rsid w:val="00313ACA"/>
    <w:rsid w:val="00313B78"/>
    <w:rsid w:val="00314115"/>
    <w:rsid w:val="00314960"/>
    <w:rsid w:val="00315821"/>
    <w:rsid w:val="0032172A"/>
    <w:rsid w:val="00322638"/>
    <w:rsid w:val="0032468F"/>
    <w:rsid w:val="003247C5"/>
    <w:rsid w:val="0032481F"/>
    <w:rsid w:val="003266E1"/>
    <w:rsid w:val="0032685A"/>
    <w:rsid w:val="003313A4"/>
    <w:rsid w:val="00333161"/>
    <w:rsid w:val="00333B53"/>
    <w:rsid w:val="00336899"/>
    <w:rsid w:val="00337229"/>
    <w:rsid w:val="00337479"/>
    <w:rsid w:val="00337D4B"/>
    <w:rsid w:val="00341A3A"/>
    <w:rsid w:val="00343576"/>
    <w:rsid w:val="003452DD"/>
    <w:rsid w:val="00347E24"/>
    <w:rsid w:val="003506D3"/>
    <w:rsid w:val="00350861"/>
    <w:rsid w:val="00352CD5"/>
    <w:rsid w:val="003579B1"/>
    <w:rsid w:val="00357E7F"/>
    <w:rsid w:val="0036100D"/>
    <w:rsid w:val="00361421"/>
    <w:rsid w:val="003636BF"/>
    <w:rsid w:val="00363966"/>
    <w:rsid w:val="00363AE2"/>
    <w:rsid w:val="00364028"/>
    <w:rsid w:val="00364A2A"/>
    <w:rsid w:val="003659DF"/>
    <w:rsid w:val="00365CD3"/>
    <w:rsid w:val="0037230A"/>
    <w:rsid w:val="00372358"/>
    <w:rsid w:val="00373E3D"/>
    <w:rsid w:val="0037479F"/>
    <w:rsid w:val="00374E86"/>
    <w:rsid w:val="003774D2"/>
    <w:rsid w:val="00381525"/>
    <w:rsid w:val="003826C0"/>
    <w:rsid w:val="003844A2"/>
    <w:rsid w:val="003845B4"/>
    <w:rsid w:val="003854A3"/>
    <w:rsid w:val="0038722D"/>
    <w:rsid w:val="00387B1A"/>
    <w:rsid w:val="00392E7B"/>
    <w:rsid w:val="00393495"/>
    <w:rsid w:val="00393954"/>
    <w:rsid w:val="00395C80"/>
    <w:rsid w:val="00397FAA"/>
    <w:rsid w:val="003A01EB"/>
    <w:rsid w:val="003A0343"/>
    <w:rsid w:val="003A1AA6"/>
    <w:rsid w:val="003A3841"/>
    <w:rsid w:val="003A6A1D"/>
    <w:rsid w:val="003B1761"/>
    <w:rsid w:val="003B6560"/>
    <w:rsid w:val="003B670D"/>
    <w:rsid w:val="003C0957"/>
    <w:rsid w:val="003C4D53"/>
    <w:rsid w:val="003C5EC1"/>
    <w:rsid w:val="003D144A"/>
    <w:rsid w:val="003D3DFB"/>
    <w:rsid w:val="003D481F"/>
    <w:rsid w:val="003D626C"/>
    <w:rsid w:val="003E1BC4"/>
    <w:rsid w:val="003E1C74"/>
    <w:rsid w:val="003E29D4"/>
    <w:rsid w:val="003E5886"/>
    <w:rsid w:val="003E6A0F"/>
    <w:rsid w:val="003E7030"/>
    <w:rsid w:val="003F0623"/>
    <w:rsid w:val="003F0E40"/>
    <w:rsid w:val="003F7D80"/>
    <w:rsid w:val="00401142"/>
    <w:rsid w:val="00401543"/>
    <w:rsid w:val="004023ED"/>
    <w:rsid w:val="00402906"/>
    <w:rsid w:val="00403889"/>
    <w:rsid w:val="00405BF2"/>
    <w:rsid w:val="004062DC"/>
    <w:rsid w:val="00411CD7"/>
    <w:rsid w:val="00415B60"/>
    <w:rsid w:val="0042068E"/>
    <w:rsid w:val="004209ED"/>
    <w:rsid w:val="00420C6E"/>
    <w:rsid w:val="0042171E"/>
    <w:rsid w:val="00423189"/>
    <w:rsid w:val="00423CF0"/>
    <w:rsid w:val="00424977"/>
    <w:rsid w:val="00424EA9"/>
    <w:rsid w:val="00433617"/>
    <w:rsid w:val="00436F7C"/>
    <w:rsid w:val="00442C7A"/>
    <w:rsid w:val="00443326"/>
    <w:rsid w:val="00446D65"/>
    <w:rsid w:val="004479FC"/>
    <w:rsid w:val="0045039F"/>
    <w:rsid w:val="00452209"/>
    <w:rsid w:val="00452EDD"/>
    <w:rsid w:val="004539AE"/>
    <w:rsid w:val="00460DE8"/>
    <w:rsid w:val="004610C8"/>
    <w:rsid w:val="004633F6"/>
    <w:rsid w:val="0046396D"/>
    <w:rsid w:val="00464C2A"/>
    <w:rsid w:val="004708CD"/>
    <w:rsid w:val="00470DA2"/>
    <w:rsid w:val="0047145E"/>
    <w:rsid w:val="004727CD"/>
    <w:rsid w:val="0047473E"/>
    <w:rsid w:val="00476BD2"/>
    <w:rsid w:val="00476CAC"/>
    <w:rsid w:val="00477013"/>
    <w:rsid w:val="004832DC"/>
    <w:rsid w:val="00483480"/>
    <w:rsid w:val="004871C8"/>
    <w:rsid w:val="004912F1"/>
    <w:rsid w:val="004919B7"/>
    <w:rsid w:val="004A1014"/>
    <w:rsid w:val="004A1141"/>
    <w:rsid w:val="004A22BD"/>
    <w:rsid w:val="004A231C"/>
    <w:rsid w:val="004A2F77"/>
    <w:rsid w:val="004A3111"/>
    <w:rsid w:val="004A34D3"/>
    <w:rsid w:val="004A53DE"/>
    <w:rsid w:val="004B162B"/>
    <w:rsid w:val="004B3E56"/>
    <w:rsid w:val="004B44F6"/>
    <w:rsid w:val="004B540E"/>
    <w:rsid w:val="004B546B"/>
    <w:rsid w:val="004B6D7E"/>
    <w:rsid w:val="004B6F41"/>
    <w:rsid w:val="004B7F65"/>
    <w:rsid w:val="004C1CCE"/>
    <w:rsid w:val="004C1DFE"/>
    <w:rsid w:val="004C35C1"/>
    <w:rsid w:val="004C3A81"/>
    <w:rsid w:val="004C4B29"/>
    <w:rsid w:val="004C75C1"/>
    <w:rsid w:val="004D47DF"/>
    <w:rsid w:val="004D4FCA"/>
    <w:rsid w:val="004E2E51"/>
    <w:rsid w:val="004E3F1A"/>
    <w:rsid w:val="004E7AF7"/>
    <w:rsid w:val="004E7B66"/>
    <w:rsid w:val="004F3485"/>
    <w:rsid w:val="004F4539"/>
    <w:rsid w:val="005005F1"/>
    <w:rsid w:val="00502E41"/>
    <w:rsid w:val="005056DA"/>
    <w:rsid w:val="00515635"/>
    <w:rsid w:val="00516624"/>
    <w:rsid w:val="005207C8"/>
    <w:rsid w:val="00523F1D"/>
    <w:rsid w:val="00525B78"/>
    <w:rsid w:val="00526246"/>
    <w:rsid w:val="00526347"/>
    <w:rsid w:val="00535DD3"/>
    <w:rsid w:val="00536109"/>
    <w:rsid w:val="00536220"/>
    <w:rsid w:val="005369DF"/>
    <w:rsid w:val="00537C34"/>
    <w:rsid w:val="005408EA"/>
    <w:rsid w:val="00541816"/>
    <w:rsid w:val="005425EF"/>
    <w:rsid w:val="005426D7"/>
    <w:rsid w:val="00543F9A"/>
    <w:rsid w:val="0054436B"/>
    <w:rsid w:val="00546634"/>
    <w:rsid w:val="00546E52"/>
    <w:rsid w:val="00551933"/>
    <w:rsid w:val="0055358D"/>
    <w:rsid w:val="00555390"/>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6264"/>
    <w:rsid w:val="005B1760"/>
    <w:rsid w:val="005B2ABB"/>
    <w:rsid w:val="005B35CD"/>
    <w:rsid w:val="005B3945"/>
    <w:rsid w:val="005B4663"/>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6189"/>
    <w:rsid w:val="005E6957"/>
    <w:rsid w:val="005E7866"/>
    <w:rsid w:val="005F3DC6"/>
    <w:rsid w:val="005F4982"/>
    <w:rsid w:val="00600190"/>
    <w:rsid w:val="006010B1"/>
    <w:rsid w:val="006014F6"/>
    <w:rsid w:val="00604E43"/>
    <w:rsid w:val="00605CB6"/>
    <w:rsid w:val="00606070"/>
    <w:rsid w:val="00607BDE"/>
    <w:rsid w:val="00607C01"/>
    <w:rsid w:val="00610603"/>
    <w:rsid w:val="00614D58"/>
    <w:rsid w:val="006200C9"/>
    <w:rsid w:val="006223EF"/>
    <w:rsid w:val="006226AA"/>
    <w:rsid w:val="00623202"/>
    <w:rsid w:val="00623627"/>
    <w:rsid w:val="006244A9"/>
    <w:rsid w:val="0062458D"/>
    <w:rsid w:val="00624C80"/>
    <w:rsid w:val="00627492"/>
    <w:rsid w:val="0062752F"/>
    <w:rsid w:val="00627F85"/>
    <w:rsid w:val="006300E7"/>
    <w:rsid w:val="0063105F"/>
    <w:rsid w:val="0063198E"/>
    <w:rsid w:val="00632253"/>
    <w:rsid w:val="0063634C"/>
    <w:rsid w:val="00640CE9"/>
    <w:rsid w:val="00640E92"/>
    <w:rsid w:val="006421CD"/>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4E2"/>
    <w:rsid w:val="006674C6"/>
    <w:rsid w:val="00672498"/>
    <w:rsid w:val="00674247"/>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5120"/>
    <w:rsid w:val="0069569F"/>
    <w:rsid w:val="006958C8"/>
    <w:rsid w:val="00696E96"/>
    <w:rsid w:val="006977BA"/>
    <w:rsid w:val="006A129F"/>
    <w:rsid w:val="006A5BEA"/>
    <w:rsid w:val="006A62A4"/>
    <w:rsid w:val="006A6FC6"/>
    <w:rsid w:val="006A798D"/>
    <w:rsid w:val="006B094E"/>
    <w:rsid w:val="006B0BA9"/>
    <w:rsid w:val="006B2B83"/>
    <w:rsid w:val="006B38B2"/>
    <w:rsid w:val="006C01FC"/>
    <w:rsid w:val="006C23AC"/>
    <w:rsid w:val="006C4419"/>
    <w:rsid w:val="006C77F3"/>
    <w:rsid w:val="006D42D9"/>
    <w:rsid w:val="006D4984"/>
    <w:rsid w:val="006D53F1"/>
    <w:rsid w:val="006E1B32"/>
    <w:rsid w:val="006E1EC6"/>
    <w:rsid w:val="006E6181"/>
    <w:rsid w:val="006E6673"/>
    <w:rsid w:val="006F0B22"/>
    <w:rsid w:val="006F64D6"/>
    <w:rsid w:val="006F7F96"/>
    <w:rsid w:val="00700CC3"/>
    <w:rsid w:val="00702681"/>
    <w:rsid w:val="00706202"/>
    <w:rsid w:val="00710E6E"/>
    <w:rsid w:val="00715729"/>
    <w:rsid w:val="007167EE"/>
    <w:rsid w:val="00717ED3"/>
    <w:rsid w:val="00721687"/>
    <w:rsid w:val="00722347"/>
    <w:rsid w:val="0072318F"/>
    <w:rsid w:val="00727686"/>
    <w:rsid w:val="00727C32"/>
    <w:rsid w:val="007306CF"/>
    <w:rsid w:val="00730C52"/>
    <w:rsid w:val="00730EDC"/>
    <w:rsid w:val="00733017"/>
    <w:rsid w:val="0073720F"/>
    <w:rsid w:val="007374CC"/>
    <w:rsid w:val="00744466"/>
    <w:rsid w:val="00744E38"/>
    <w:rsid w:val="00745B7B"/>
    <w:rsid w:val="00746664"/>
    <w:rsid w:val="00746EDE"/>
    <w:rsid w:val="00747AAB"/>
    <w:rsid w:val="00751D8B"/>
    <w:rsid w:val="007523FE"/>
    <w:rsid w:val="007632FA"/>
    <w:rsid w:val="00764B40"/>
    <w:rsid w:val="007677C4"/>
    <w:rsid w:val="0076793A"/>
    <w:rsid w:val="00773188"/>
    <w:rsid w:val="00777DC6"/>
    <w:rsid w:val="007819D1"/>
    <w:rsid w:val="00782E9E"/>
    <w:rsid w:val="00783310"/>
    <w:rsid w:val="0078463D"/>
    <w:rsid w:val="007847B5"/>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72FA"/>
    <w:rsid w:val="007C1054"/>
    <w:rsid w:val="007C1A8A"/>
    <w:rsid w:val="007C1B79"/>
    <w:rsid w:val="007C1E3E"/>
    <w:rsid w:val="007C2291"/>
    <w:rsid w:val="007C44B9"/>
    <w:rsid w:val="007C4AD5"/>
    <w:rsid w:val="007C5932"/>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6D9B"/>
    <w:rsid w:val="007E6DC5"/>
    <w:rsid w:val="007F15F8"/>
    <w:rsid w:val="007F1E0D"/>
    <w:rsid w:val="007F1E19"/>
    <w:rsid w:val="007F1FD3"/>
    <w:rsid w:val="007F2BBA"/>
    <w:rsid w:val="007F6820"/>
    <w:rsid w:val="007F7BBE"/>
    <w:rsid w:val="0080067D"/>
    <w:rsid w:val="008015A8"/>
    <w:rsid w:val="00802FE4"/>
    <w:rsid w:val="00803467"/>
    <w:rsid w:val="008039CA"/>
    <w:rsid w:val="0080525A"/>
    <w:rsid w:val="00807058"/>
    <w:rsid w:val="00811E64"/>
    <w:rsid w:val="0081202F"/>
    <w:rsid w:val="00813132"/>
    <w:rsid w:val="00814213"/>
    <w:rsid w:val="00814D22"/>
    <w:rsid w:val="00815075"/>
    <w:rsid w:val="00815FFB"/>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7518"/>
    <w:rsid w:val="00840920"/>
    <w:rsid w:val="00844858"/>
    <w:rsid w:val="008454A2"/>
    <w:rsid w:val="00846C6E"/>
    <w:rsid w:val="00847BAC"/>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5DD3"/>
    <w:rsid w:val="00876B07"/>
    <w:rsid w:val="00877718"/>
    <w:rsid w:val="0088043C"/>
    <w:rsid w:val="008830DD"/>
    <w:rsid w:val="008845AF"/>
    <w:rsid w:val="00886459"/>
    <w:rsid w:val="00887AC3"/>
    <w:rsid w:val="00887F71"/>
    <w:rsid w:val="008906C9"/>
    <w:rsid w:val="00892CDC"/>
    <w:rsid w:val="00893691"/>
    <w:rsid w:val="00893E83"/>
    <w:rsid w:val="008947FD"/>
    <w:rsid w:val="0089500D"/>
    <w:rsid w:val="00895F7B"/>
    <w:rsid w:val="00896967"/>
    <w:rsid w:val="008A2629"/>
    <w:rsid w:val="008A2949"/>
    <w:rsid w:val="008A3540"/>
    <w:rsid w:val="008A3BF0"/>
    <w:rsid w:val="008A4CA8"/>
    <w:rsid w:val="008A4EC8"/>
    <w:rsid w:val="008B0CB7"/>
    <w:rsid w:val="008B10BF"/>
    <w:rsid w:val="008B3F84"/>
    <w:rsid w:val="008B77DF"/>
    <w:rsid w:val="008B7EE8"/>
    <w:rsid w:val="008C2A22"/>
    <w:rsid w:val="008C3CCF"/>
    <w:rsid w:val="008C3DDE"/>
    <w:rsid w:val="008C4D37"/>
    <w:rsid w:val="008C5738"/>
    <w:rsid w:val="008C67B7"/>
    <w:rsid w:val="008C7364"/>
    <w:rsid w:val="008C797F"/>
    <w:rsid w:val="008C7CC8"/>
    <w:rsid w:val="008D04F0"/>
    <w:rsid w:val="008D1396"/>
    <w:rsid w:val="008D705E"/>
    <w:rsid w:val="008E0714"/>
    <w:rsid w:val="008E3453"/>
    <w:rsid w:val="008E36B8"/>
    <w:rsid w:val="008E3FB2"/>
    <w:rsid w:val="008E5B23"/>
    <w:rsid w:val="008E6275"/>
    <w:rsid w:val="008E6A73"/>
    <w:rsid w:val="008F27B5"/>
    <w:rsid w:val="008F3500"/>
    <w:rsid w:val="008F48DD"/>
    <w:rsid w:val="008F4E88"/>
    <w:rsid w:val="008F7284"/>
    <w:rsid w:val="008F7619"/>
    <w:rsid w:val="0090561B"/>
    <w:rsid w:val="00905A18"/>
    <w:rsid w:val="009079EA"/>
    <w:rsid w:val="009109E9"/>
    <w:rsid w:val="009111E2"/>
    <w:rsid w:val="00912994"/>
    <w:rsid w:val="00914B0C"/>
    <w:rsid w:val="0091706E"/>
    <w:rsid w:val="009202C7"/>
    <w:rsid w:val="00922234"/>
    <w:rsid w:val="009249E8"/>
    <w:rsid w:val="00924E3C"/>
    <w:rsid w:val="00925B64"/>
    <w:rsid w:val="00930304"/>
    <w:rsid w:val="00932E94"/>
    <w:rsid w:val="009330D0"/>
    <w:rsid w:val="00934A62"/>
    <w:rsid w:val="00937545"/>
    <w:rsid w:val="009404C8"/>
    <w:rsid w:val="00942805"/>
    <w:rsid w:val="00946C49"/>
    <w:rsid w:val="00946D82"/>
    <w:rsid w:val="00955957"/>
    <w:rsid w:val="00956928"/>
    <w:rsid w:val="009612BB"/>
    <w:rsid w:val="00962979"/>
    <w:rsid w:val="0096564A"/>
    <w:rsid w:val="00966403"/>
    <w:rsid w:val="0097775D"/>
    <w:rsid w:val="00982667"/>
    <w:rsid w:val="009828FE"/>
    <w:rsid w:val="00983952"/>
    <w:rsid w:val="00984F37"/>
    <w:rsid w:val="009859A7"/>
    <w:rsid w:val="009868D9"/>
    <w:rsid w:val="00986B69"/>
    <w:rsid w:val="009948CC"/>
    <w:rsid w:val="0099500F"/>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C043D"/>
    <w:rsid w:val="009C1D79"/>
    <w:rsid w:val="009C261A"/>
    <w:rsid w:val="009C51E5"/>
    <w:rsid w:val="009D0ED2"/>
    <w:rsid w:val="009D2E15"/>
    <w:rsid w:val="009D3668"/>
    <w:rsid w:val="009D44D5"/>
    <w:rsid w:val="009D4635"/>
    <w:rsid w:val="009D6AAC"/>
    <w:rsid w:val="009E49AA"/>
    <w:rsid w:val="009E5864"/>
    <w:rsid w:val="009F0DCD"/>
    <w:rsid w:val="009F1FFF"/>
    <w:rsid w:val="009F3B16"/>
    <w:rsid w:val="00A0069F"/>
    <w:rsid w:val="00A04638"/>
    <w:rsid w:val="00A052E7"/>
    <w:rsid w:val="00A1079C"/>
    <w:rsid w:val="00A11AD5"/>
    <w:rsid w:val="00A125C5"/>
    <w:rsid w:val="00A15066"/>
    <w:rsid w:val="00A15FA1"/>
    <w:rsid w:val="00A16E96"/>
    <w:rsid w:val="00A22121"/>
    <w:rsid w:val="00A2280D"/>
    <w:rsid w:val="00A23FF0"/>
    <w:rsid w:val="00A25EE9"/>
    <w:rsid w:val="00A25F0E"/>
    <w:rsid w:val="00A26368"/>
    <w:rsid w:val="00A27613"/>
    <w:rsid w:val="00A31F8D"/>
    <w:rsid w:val="00A336EF"/>
    <w:rsid w:val="00A352A1"/>
    <w:rsid w:val="00A35CDB"/>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BF3"/>
    <w:rsid w:val="00A741DF"/>
    <w:rsid w:val="00A7574A"/>
    <w:rsid w:val="00A8009F"/>
    <w:rsid w:val="00A8316B"/>
    <w:rsid w:val="00A83876"/>
    <w:rsid w:val="00A840BA"/>
    <w:rsid w:val="00A8721D"/>
    <w:rsid w:val="00A9198F"/>
    <w:rsid w:val="00A93046"/>
    <w:rsid w:val="00A943E7"/>
    <w:rsid w:val="00A96F8E"/>
    <w:rsid w:val="00AA0A2E"/>
    <w:rsid w:val="00AA0EF2"/>
    <w:rsid w:val="00AA454E"/>
    <w:rsid w:val="00AA4D66"/>
    <w:rsid w:val="00AA53EC"/>
    <w:rsid w:val="00AA738F"/>
    <w:rsid w:val="00AA79C2"/>
    <w:rsid w:val="00AB026A"/>
    <w:rsid w:val="00AB3817"/>
    <w:rsid w:val="00AB4E8B"/>
    <w:rsid w:val="00AB764E"/>
    <w:rsid w:val="00AC3CB2"/>
    <w:rsid w:val="00AC449B"/>
    <w:rsid w:val="00AC50FA"/>
    <w:rsid w:val="00AC66B4"/>
    <w:rsid w:val="00AD0947"/>
    <w:rsid w:val="00AD29AE"/>
    <w:rsid w:val="00AD416B"/>
    <w:rsid w:val="00AD474A"/>
    <w:rsid w:val="00AD49CE"/>
    <w:rsid w:val="00AD4E79"/>
    <w:rsid w:val="00AD5DDD"/>
    <w:rsid w:val="00AD61B7"/>
    <w:rsid w:val="00AD6FC4"/>
    <w:rsid w:val="00AE0000"/>
    <w:rsid w:val="00AE0411"/>
    <w:rsid w:val="00AE3E18"/>
    <w:rsid w:val="00AE4EE3"/>
    <w:rsid w:val="00AE675F"/>
    <w:rsid w:val="00AF1FF1"/>
    <w:rsid w:val="00AF6318"/>
    <w:rsid w:val="00AF68E8"/>
    <w:rsid w:val="00AF6A6D"/>
    <w:rsid w:val="00B0021D"/>
    <w:rsid w:val="00B012AF"/>
    <w:rsid w:val="00B02545"/>
    <w:rsid w:val="00B03033"/>
    <w:rsid w:val="00B03804"/>
    <w:rsid w:val="00B04AC2"/>
    <w:rsid w:val="00B05EB5"/>
    <w:rsid w:val="00B1182D"/>
    <w:rsid w:val="00B121B8"/>
    <w:rsid w:val="00B1225B"/>
    <w:rsid w:val="00B12E23"/>
    <w:rsid w:val="00B170F2"/>
    <w:rsid w:val="00B17141"/>
    <w:rsid w:val="00B22985"/>
    <w:rsid w:val="00B26082"/>
    <w:rsid w:val="00B27D02"/>
    <w:rsid w:val="00B31575"/>
    <w:rsid w:val="00B31D00"/>
    <w:rsid w:val="00B32E36"/>
    <w:rsid w:val="00B34D68"/>
    <w:rsid w:val="00B37390"/>
    <w:rsid w:val="00B41E63"/>
    <w:rsid w:val="00B43787"/>
    <w:rsid w:val="00B44D1B"/>
    <w:rsid w:val="00B5045A"/>
    <w:rsid w:val="00B53954"/>
    <w:rsid w:val="00B6000A"/>
    <w:rsid w:val="00B62C1E"/>
    <w:rsid w:val="00B63D0E"/>
    <w:rsid w:val="00B63DAD"/>
    <w:rsid w:val="00B63EA3"/>
    <w:rsid w:val="00B657BA"/>
    <w:rsid w:val="00B709BA"/>
    <w:rsid w:val="00B71085"/>
    <w:rsid w:val="00B73A11"/>
    <w:rsid w:val="00B73D93"/>
    <w:rsid w:val="00B74A2E"/>
    <w:rsid w:val="00B756A5"/>
    <w:rsid w:val="00B76818"/>
    <w:rsid w:val="00B83E6E"/>
    <w:rsid w:val="00B8547D"/>
    <w:rsid w:val="00B86795"/>
    <w:rsid w:val="00B87FF8"/>
    <w:rsid w:val="00B90F05"/>
    <w:rsid w:val="00B91A27"/>
    <w:rsid w:val="00B94E40"/>
    <w:rsid w:val="00B951C8"/>
    <w:rsid w:val="00B971A3"/>
    <w:rsid w:val="00B97729"/>
    <w:rsid w:val="00BA0AE7"/>
    <w:rsid w:val="00BA0B65"/>
    <w:rsid w:val="00BA1287"/>
    <w:rsid w:val="00BA2443"/>
    <w:rsid w:val="00BA47FD"/>
    <w:rsid w:val="00BA4806"/>
    <w:rsid w:val="00BA69C4"/>
    <w:rsid w:val="00BA754D"/>
    <w:rsid w:val="00BB083B"/>
    <w:rsid w:val="00BB1FA0"/>
    <w:rsid w:val="00BB27A0"/>
    <w:rsid w:val="00BB4D80"/>
    <w:rsid w:val="00BB740D"/>
    <w:rsid w:val="00BB77B0"/>
    <w:rsid w:val="00BC2DCC"/>
    <w:rsid w:val="00BD086C"/>
    <w:rsid w:val="00BD4B72"/>
    <w:rsid w:val="00BD58D4"/>
    <w:rsid w:val="00BD5CF4"/>
    <w:rsid w:val="00BD6A9E"/>
    <w:rsid w:val="00BD6C82"/>
    <w:rsid w:val="00BD6EF3"/>
    <w:rsid w:val="00BE02C6"/>
    <w:rsid w:val="00BE2215"/>
    <w:rsid w:val="00BE32C5"/>
    <w:rsid w:val="00BE341C"/>
    <w:rsid w:val="00BE42F8"/>
    <w:rsid w:val="00BE4768"/>
    <w:rsid w:val="00BE5999"/>
    <w:rsid w:val="00BE6A04"/>
    <w:rsid w:val="00BE6C25"/>
    <w:rsid w:val="00BE743A"/>
    <w:rsid w:val="00BF1E7F"/>
    <w:rsid w:val="00BF2A76"/>
    <w:rsid w:val="00BF30A8"/>
    <w:rsid w:val="00BF42E0"/>
    <w:rsid w:val="00BF44C0"/>
    <w:rsid w:val="00BF4D83"/>
    <w:rsid w:val="00BF52D0"/>
    <w:rsid w:val="00BF6217"/>
    <w:rsid w:val="00BF7B47"/>
    <w:rsid w:val="00BF7F35"/>
    <w:rsid w:val="00C002D5"/>
    <w:rsid w:val="00C01A63"/>
    <w:rsid w:val="00C03779"/>
    <w:rsid w:val="00C075CA"/>
    <w:rsid w:val="00C12B34"/>
    <w:rsid w:val="00C15E9C"/>
    <w:rsid w:val="00C2014D"/>
    <w:rsid w:val="00C20C3D"/>
    <w:rsid w:val="00C20CAE"/>
    <w:rsid w:val="00C250D5"/>
    <w:rsid w:val="00C26820"/>
    <w:rsid w:val="00C36E43"/>
    <w:rsid w:val="00C40CC2"/>
    <w:rsid w:val="00C41F78"/>
    <w:rsid w:val="00C421C1"/>
    <w:rsid w:val="00C43A28"/>
    <w:rsid w:val="00C4435F"/>
    <w:rsid w:val="00C45759"/>
    <w:rsid w:val="00C457B9"/>
    <w:rsid w:val="00C503BF"/>
    <w:rsid w:val="00C51DFD"/>
    <w:rsid w:val="00C52AF0"/>
    <w:rsid w:val="00C530D9"/>
    <w:rsid w:val="00C53412"/>
    <w:rsid w:val="00C6068C"/>
    <w:rsid w:val="00C628BF"/>
    <w:rsid w:val="00C630E1"/>
    <w:rsid w:val="00C674D5"/>
    <w:rsid w:val="00C67E15"/>
    <w:rsid w:val="00C67E93"/>
    <w:rsid w:val="00C722D5"/>
    <w:rsid w:val="00C73B12"/>
    <w:rsid w:val="00C77AD7"/>
    <w:rsid w:val="00C81E84"/>
    <w:rsid w:val="00C82E25"/>
    <w:rsid w:val="00C84D79"/>
    <w:rsid w:val="00C84FD6"/>
    <w:rsid w:val="00C86B88"/>
    <w:rsid w:val="00C871B6"/>
    <w:rsid w:val="00C904CB"/>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6F4A"/>
    <w:rsid w:val="00CC0062"/>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D37"/>
    <w:rsid w:val="00CE5BEC"/>
    <w:rsid w:val="00CE7514"/>
    <w:rsid w:val="00CF0C9C"/>
    <w:rsid w:val="00CF18B4"/>
    <w:rsid w:val="00CF704B"/>
    <w:rsid w:val="00D0004D"/>
    <w:rsid w:val="00D0041C"/>
    <w:rsid w:val="00D01218"/>
    <w:rsid w:val="00D02305"/>
    <w:rsid w:val="00D03436"/>
    <w:rsid w:val="00D04745"/>
    <w:rsid w:val="00D050A9"/>
    <w:rsid w:val="00D07187"/>
    <w:rsid w:val="00D105C2"/>
    <w:rsid w:val="00D10D3B"/>
    <w:rsid w:val="00D11569"/>
    <w:rsid w:val="00D13754"/>
    <w:rsid w:val="00D13FE2"/>
    <w:rsid w:val="00D145DD"/>
    <w:rsid w:val="00D14B8D"/>
    <w:rsid w:val="00D14E36"/>
    <w:rsid w:val="00D1578E"/>
    <w:rsid w:val="00D15980"/>
    <w:rsid w:val="00D21047"/>
    <w:rsid w:val="00D229F1"/>
    <w:rsid w:val="00D248DE"/>
    <w:rsid w:val="00D24D45"/>
    <w:rsid w:val="00D26261"/>
    <w:rsid w:val="00D30AD7"/>
    <w:rsid w:val="00D31518"/>
    <w:rsid w:val="00D31FD4"/>
    <w:rsid w:val="00D32B81"/>
    <w:rsid w:val="00D34A9E"/>
    <w:rsid w:val="00D37CFD"/>
    <w:rsid w:val="00D43295"/>
    <w:rsid w:val="00D43EC3"/>
    <w:rsid w:val="00D44248"/>
    <w:rsid w:val="00D4504D"/>
    <w:rsid w:val="00D451CC"/>
    <w:rsid w:val="00D46870"/>
    <w:rsid w:val="00D477DD"/>
    <w:rsid w:val="00D47D39"/>
    <w:rsid w:val="00D504D3"/>
    <w:rsid w:val="00D53A94"/>
    <w:rsid w:val="00D53B88"/>
    <w:rsid w:val="00D53BDE"/>
    <w:rsid w:val="00D53DB7"/>
    <w:rsid w:val="00D561DC"/>
    <w:rsid w:val="00D56EE3"/>
    <w:rsid w:val="00D5799C"/>
    <w:rsid w:val="00D60252"/>
    <w:rsid w:val="00D61657"/>
    <w:rsid w:val="00D62426"/>
    <w:rsid w:val="00D629CD"/>
    <w:rsid w:val="00D63370"/>
    <w:rsid w:val="00D63DFD"/>
    <w:rsid w:val="00D70074"/>
    <w:rsid w:val="00D72DD1"/>
    <w:rsid w:val="00D74B32"/>
    <w:rsid w:val="00D7507F"/>
    <w:rsid w:val="00D80724"/>
    <w:rsid w:val="00D80B39"/>
    <w:rsid w:val="00D81184"/>
    <w:rsid w:val="00D82873"/>
    <w:rsid w:val="00D82B3A"/>
    <w:rsid w:val="00D83B30"/>
    <w:rsid w:val="00D8542D"/>
    <w:rsid w:val="00D85B56"/>
    <w:rsid w:val="00D86994"/>
    <w:rsid w:val="00D949D9"/>
    <w:rsid w:val="00D95730"/>
    <w:rsid w:val="00D9583A"/>
    <w:rsid w:val="00D969A0"/>
    <w:rsid w:val="00D9711B"/>
    <w:rsid w:val="00D97483"/>
    <w:rsid w:val="00DA24CD"/>
    <w:rsid w:val="00DA3576"/>
    <w:rsid w:val="00DA3ED1"/>
    <w:rsid w:val="00DA3FE1"/>
    <w:rsid w:val="00DA702B"/>
    <w:rsid w:val="00DA70EE"/>
    <w:rsid w:val="00DB3A27"/>
    <w:rsid w:val="00DB6E0B"/>
    <w:rsid w:val="00DC0C88"/>
    <w:rsid w:val="00DC2E75"/>
    <w:rsid w:val="00DC54F9"/>
    <w:rsid w:val="00DC58A9"/>
    <w:rsid w:val="00DC6A71"/>
    <w:rsid w:val="00DC71E8"/>
    <w:rsid w:val="00DD1517"/>
    <w:rsid w:val="00DD259D"/>
    <w:rsid w:val="00DD2697"/>
    <w:rsid w:val="00DD3106"/>
    <w:rsid w:val="00DD5B5D"/>
    <w:rsid w:val="00DE17A5"/>
    <w:rsid w:val="00DE1BBF"/>
    <w:rsid w:val="00DE30AD"/>
    <w:rsid w:val="00DE346A"/>
    <w:rsid w:val="00DE3C09"/>
    <w:rsid w:val="00DE4D49"/>
    <w:rsid w:val="00DE4F2E"/>
    <w:rsid w:val="00DE5B46"/>
    <w:rsid w:val="00DE6E37"/>
    <w:rsid w:val="00DE6E55"/>
    <w:rsid w:val="00DE771A"/>
    <w:rsid w:val="00DE7874"/>
    <w:rsid w:val="00DF04C1"/>
    <w:rsid w:val="00DF0BB6"/>
    <w:rsid w:val="00E02FA3"/>
    <w:rsid w:val="00E0357D"/>
    <w:rsid w:val="00E03A2E"/>
    <w:rsid w:val="00E03D4F"/>
    <w:rsid w:val="00E05AE9"/>
    <w:rsid w:val="00E074D8"/>
    <w:rsid w:val="00E07FE7"/>
    <w:rsid w:val="00E129B5"/>
    <w:rsid w:val="00E16DA3"/>
    <w:rsid w:val="00E170A1"/>
    <w:rsid w:val="00E17B39"/>
    <w:rsid w:val="00E22A8C"/>
    <w:rsid w:val="00E235C3"/>
    <w:rsid w:val="00E24EC2"/>
    <w:rsid w:val="00E25DA4"/>
    <w:rsid w:val="00E2682F"/>
    <w:rsid w:val="00E27513"/>
    <w:rsid w:val="00E3189F"/>
    <w:rsid w:val="00E3388A"/>
    <w:rsid w:val="00E35A81"/>
    <w:rsid w:val="00E35ADE"/>
    <w:rsid w:val="00E376DB"/>
    <w:rsid w:val="00E44725"/>
    <w:rsid w:val="00E44978"/>
    <w:rsid w:val="00E45178"/>
    <w:rsid w:val="00E45E0E"/>
    <w:rsid w:val="00E46897"/>
    <w:rsid w:val="00E50CB5"/>
    <w:rsid w:val="00E50E17"/>
    <w:rsid w:val="00E518B2"/>
    <w:rsid w:val="00E51CFF"/>
    <w:rsid w:val="00E53DFA"/>
    <w:rsid w:val="00E540A3"/>
    <w:rsid w:val="00E548A3"/>
    <w:rsid w:val="00E56C0E"/>
    <w:rsid w:val="00E57073"/>
    <w:rsid w:val="00E60D8F"/>
    <w:rsid w:val="00E61E64"/>
    <w:rsid w:val="00E6249A"/>
    <w:rsid w:val="00E63713"/>
    <w:rsid w:val="00E665B7"/>
    <w:rsid w:val="00E66767"/>
    <w:rsid w:val="00E7150D"/>
    <w:rsid w:val="00E71AA7"/>
    <w:rsid w:val="00E733D3"/>
    <w:rsid w:val="00E7670F"/>
    <w:rsid w:val="00E80DF1"/>
    <w:rsid w:val="00E81474"/>
    <w:rsid w:val="00E81E0F"/>
    <w:rsid w:val="00E823D6"/>
    <w:rsid w:val="00E841B3"/>
    <w:rsid w:val="00E84215"/>
    <w:rsid w:val="00E84DA0"/>
    <w:rsid w:val="00E86DDD"/>
    <w:rsid w:val="00E87B02"/>
    <w:rsid w:val="00E92362"/>
    <w:rsid w:val="00E93620"/>
    <w:rsid w:val="00E957E3"/>
    <w:rsid w:val="00EA0D0F"/>
    <w:rsid w:val="00EA16CA"/>
    <w:rsid w:val="00EA1E0D"/>
    <w:rsid w:val="00EA361F"/>
    <w:rsid w:val="00EA3A33"/>
    <w:rsid w:val="00EA4820"/>
    <w:rsid w:val="00EA7064"/>
    <w:rsid w:val="00EB02EE"/>
    <w:rsid w:val="00EB1020"/>
    <w:rsid w:val="00EB230A"/>
    <w:rsid w:val="00EB4127"/>
    <w:rsid w:val="00EB46AD"/>
    <w:rsid w:val="00EB54F7"/>
    <w:rsid w:val="00EB5D5B"/>
    <w:rsid w:val="00EB6CB1"/>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7B70"/>
    <w:rsid w:val="00EF04C2"/>
    <w:rsid w:val="00EF0A76"/>
    <w:rsid w:val="00EF0E06"/>
    <w:rsid w:val="00EF1E90"/>
    <w:rsid w:val="00EF200F"/>
    <w:rsid w:val="00EF2B14"/>
    <w:rsid w:val="00EF7BB3"/>
    <w:rsid w:val="00EF7E59"/>
    <w:rsid w:val="00F019EB"/>
    <w:rsid w:val="00F02861"/>
    <w:rsid w:val="00F04E90"/>
    <w:rsid w:val="00F07735"/>
    <w:rsid w:val="00F13A47"/>
    <w:rsid w:val="00F15D4A"/>
    <w:rsid w:val="00F203B3"/>
    <w:rsid w:val="00F21DD2"/>
    <w:rsid w:val="00F23D07"/>
    <w:rsid w:val="00F240BB"/>
    <w:rsid w:val="00F248BB"/>
    <w:rsid w:val="00F3155E"/>
    <w:rsid w:val="00F3292D"/>
    <w:rsid w:val="00F34E55"/>
    <w:rsid w:val="00F37109"/>
    <w:rsid w:val="00F41757"/>
    <w:rsid w:val="00F41AEA"/>
    <w:rsid w:val="00F43D1E"/>
    <w:rsid w:val="00F44F31"/>
    <w:rsid w:val="00F44FBF"/>
    <w:rsid w:val="00F46724"/>
    <w:rsid w:val="00F51E77"/>
    <w:rsid w:val="00F55428"/>
    <w:rsid w:val="00F56D47"/>
    <w:rsid w:val="00F57C6C"/>
    <w:rsid w:val="00F57E0E"/>
    <w:rsid w:val="00F57FED"/>
    <w:rsid w:val="00F627D9"/>
    <w:rsid w:val="00F62B10"/>
    <w:rsid w:val="00F66061"/>
    <w:rsid w:val="00F6618D"/>
    <w:rsid w:val="00F71818"/>
    <w:rsid w:val="00F720F0"/>
    <w:rsid w:val="00F72335"/>
    <w:rsid w:val="00F72432"/>
    <w:rsid w:val="00F74168"/>
    <w:rsid w:val="00F74D0B"/>
    <w:rsid w:val="00F75316"/>
    <w:rsid w:val="00F82A80"/>
    <w:rsid w:val="00F837BB"/>
    <w:rsid w:val="00F85EBA"/>
    <w:rsid w:val="00F86A68"/>
    <w:rsid w:val="00F87C11"/>
    <w:rsid w:val="00F93982"/>
    <w:rsid w:val="00F9418B"/>
    <w:rsid w:val="00F94FC2"/>
    <w:rsid w:val="00F954AF"/>
    <w:rsid w:val="00F9651E"/>
    <w:rsid w:val="00F96D43"/>
    <w:rsid w:val="00F96FE6"/>
    <w:rsid w:val="00F97B2B"/>
    <w:rsid w:val="00FA1195"/>
    <w:rsid w:val="00FA12DA"/>
    <w:rsid w:val="00FA676F"/>
    <w:rsid w:val="00FA7114"/>
    <w:rsid w:val="00FB25F9"/>
    <w:rsid w:val="00FB3B21"/>
    <w:rsid w:val="00FC0CF0"/>
    <w:rsid w:val="00FC123B"/>
    <w:rsid w:val="00FC16D6"/>
    <w:rsid w:val="00FC1740"/>
    <w:rsid w:val="00FC2168"/>
    <w:rsid w:val="00FC3B78"/>
    <w:rsid w:val="00FC47E9"/>
    <w:rsid w:val="00FC4C24"/>
    <w:rsid w:val="00FC5BE3"/>
    <w:rsid w:val="00FC612D"/>
    <w:rsid w:val="00FC783B"/>
    <w:rsid w:val="00FC7EF1"/>
    <w:rsid w:val="00FC7FB7"/>
    <w:rsid w:val="00FD1211"/>
    <w:rsid w:val="00FD3538"/>
    <w:rsid w:val="00FD416E"/>
    <w:rsid w:val="00FD4F0D"/>
    <w:rsid w:val="00FD6532"/>
    <w:rsid w:val="00FD666E"/>
    <w:rsid w:val="00FD66E3"/>
    <w:rsid w:val="00FE0AE4"/>
    <w:rsid w:val="00FE6609"/>
    <w:rsid w:val="00FE6762"/>
    <w:rsid w:val="00FE717D"/>
    <w:rsid w:val="00FF2333"/>
    <w:rsid w:val="00FF2D9C"/>
    <w:rsid w:val="00FF41C5"/>
    <w:rsid w:val="00FF475F"/>
    <w:rsid w:val="00FF63F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9B32D3"/>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9B32D3"/>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footer" Target="footer21.xml"/><Relationship Id="rId63" Type="http://schemas.openxmlformats.org/officeDocument/2006/relationships/footer" Target="footer2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u-skladi.si/dokumenti/navodila/navodila-ou-za-financno-upravljanje-2014-2020.pd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6.xm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footer" Target="footer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30.xml"/><Relationship Id="rId8" Type="http://schemas.openxmlformats.org/officeDocument/2006/relationships/footnotes" Target="footnotes.xml"/><Relationship Id="rId51" Type="http://schemas.openxmlformats.org/officeDocument/2006/relationships/footer" Target="footer1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29.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B588-BFD5-407D-A1A2-99D82FD32AB3}">
  <ds:schemaRefs>
    <ds:schemaRef ds:uri="http://schemas.openxmlformats.org/officeDocument/2006/bibliography"/>
  </ds:schemaRefs>
</ds:datastoreItem>
</file>

<file path=customXml/itemProps2.xml><?xml version="1.0" encoding="utf-8"?>
<ds:datastoreItem xmlns:ds="http://schemas.openxmlformats.org/officeDocument/2006/customXml" ds:itemID="{270FA616-D5F3-4174-B0B3-8443444C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17750</Words>
  <Characters>127895</Characters>
  <Application>Microsoft Office Word</Application>
  <DocSecurity>0</DocSecurity>
  <Lines>1065</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145355</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Petra Jerina</cp:lastModifiedBy>
  <cp:revision>11</cp:revision>
  <cp:lastPrinted>2016-06-02T11:08:00Z</cp:lastPrinted>
  <dcterms:created xsi:type="dcterms:W3CDTF">2016-06-02T10:43:00Z</dcterms:created>
  <dcterms:modified xsi:type="dcterms:W3CDTF">2016-06-06T11:10:00Z</dcterms:modified>
</cp:coreProperties>
</file>