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8A" w:rsidRPr="00981B99" w:rsidRDefault="0047048A" w:rsidP="0047048A">
      <w:pPr>
        <w:pStyle w:val="Naslov"/>
        <w:jc w:val="both"/>
        <w:rPr>
          <w:rFonts w:ascii="Times New Roman" w:hAnsi="Times New Roman"/>
          <w:bCs w:val="0"/>
          <w:kern w:val="0"/>
          <w:sz w:val="20"/>
          <w:szCs w:val="20"/>
          <w:lang w:val="sl-SI" w:eastAsia="sl-SI"/>
        </w:rPr>
      </w:pPr>
      <w:bookmarkStart w:id="0" w:name="_Toc168458540"/>
      <w:r w:rsidRPr="00872E2B">
        <w:rPr>
          <w:rFonts w:ascii="Times New Roman" w:hAnsi="Times New Roman"/>
          <w:bCs w:val="0"/>
          <w:kern w:val="0"/>
          <w:sz w:val="20"/>
          <w:szCs w:val="20"/>
          <w:lang w:val="sl-SI" w:eastAsia="sl-SI"/>
        </w:rPr>
        <w:t xml:space="preserve">Št. dokumenta: </w:t>
      </w:r>
      <w:r w:rsidR="00BF4DA8" w:rsidRPr="009141DB">
        <w:rPr>
          <w:rFonts w:ascii="Times New Roman" w:hAnsi="Times New Roman"/>
          <w:kern w:val="0"/>
          <w:sz w:val="20"/>
          <w:lang w:val="sl-SI"/>
        </w:rPr>
        <w:t>3032</w:t>
      </w:r>
      <w:r w:rsidR="001F61D5">
        <w:rPr>
          <w:rFonts w:ascii="Times New Roman" w:hAnsi="Times New Roman"/>
          <w:kern w:val="0"/>
          <w:sz w:val="20"/>
          <w:lang w:val="sl-SI"/>
        </w:rPr>
        <w:t>-37/2019/</w:t>
      </w:r>
      <w:r w:rsidR="007E6D93">
        <w:rPr>
          <w:rFonts w:ascii="Times New Roman" w:hAnsi="Times New Roman"/>
          <w:kern w:val="0"/>
          <w:sz w:val="20"/>
          <w:lang w:val="sl-SI"/>
        </w:rPr>
        <w:t>5</w:t>
      </w:r>
    </w:p>
    <w:p w:rsidR="0047048A" w:rsidRPr="00981B99" w:rsidRDefault="0047048A" w:rsidP="0047048A"/>
    <w:p w:rsidR="0047048A" w:rsidRPr="00981B99" w:rsidRDefault="0047048A" w:rsidP="0047048A"/>
    <w:p w:rsidR="0047048A" w:rsidRPr="00981B99" w:rsidRDefault="0047048A" w:rsidP="0047048A"/>
    <w:p w:rsidR="0047048A" w:rsidRDefault="0047048A" w:rsidP="0047048A"/>
    <w:p w:rsidR="0047048A" w:rsidRDefault="0047048A" w:rsidP="0047048A"/>
    <w:p w:rsidR="0047048A" w:rsidRDefault="0047048A" w:rsidP="0047048A"/>
    <w:p w:rsidR="0047048A" w:rsidRDefault="0047048A" w:rsidP="0047048A"/>
    <w:p w:rsidR="0047048A" w:rsidRDefault="0047048A" w:rsidP="0047048A"/>
    <w:p w:rsidR="0047048A" w:rsidRDefault="0047048A" w:rsidP="0047048A"/>
    <w:p w:rsidR="0047048A" w:rsidRDefault="0047048A" w:rsidP="0047048A"/>
    <w:p w:rsidR="0047048A" w:rsidRPr="00981B99" w:rsidRDefault="0047048A" w:rsidP="0047048A"/>
    <w:p w:rsidR="0047048A" w:rsidRPr="00981B99" w:rsidRDefault="0047048A" w:rsidP="0047048A"/>
    <w:p w:rsidR="0047048A" w:rsidRPr="0014195D" w:rsidRDefault="0047048A" w:rsidP="0047048A">
      <w:pPr>
        <w:jc w:val="center"/>
        <w:rPr>
          <w:b/>
          <w:bCs/>
          <w:sz w:val="28"/>
          <w:szCs w:val="28"/>
        </w:rPr>
      </w:pPr>
      <w:r w:rsidRPr="0014195D">
        <w:rPr>
          <w:b/>
          <w:bCs/>
          <w:sz w:val="28"/>
          <w:szCs w:val="28"/>
        </w:rPr>
        <w:t>PRILOGE</w:t>
      </w:r>
      <w:r>
        <w:rPr>
          <w:b/>
          <w:bCs/>
          <w:sz w:val="28"/>
          <w:szCs w:val="28"/>
        </w:rPr>
        <w:t xml:space="preserve"> 2</w:t>
      </w:r>
    </w:p>
    <w:p w:rsidR="0047048A" w:rsidRPr="0014195D" w:rsidRDefault="0047048A" w:rsidP="0047048A">
      <w:pPr>
        <w:rPr>
          <w:sz w:val="28"/>
          <w:szCs w:val="28"/>
        </w:rPr>
      </w:pPr>
    </w:p>
    <w:bookmarkEnd w:id="0"/>
    <w:p w:rsidR="0047048A" w:rsidRPr="0014195D" w:rsidRDefault="0047048A" w:rsidP="0047048A">
      <w:pPr>
        <w:jc w:val="center"/>
        <w:rPr>
          <w:b/>
          <w:bCs/>
          <w:sz w:val="28"/>
          <w:szCs w:val="28"/>
        </w:rPr>
      </w:pPr>
      <w:r w:rsidRPr="0014195D">
        <w:rPr>
          <w:b/>
          <w:bCs/>
          <w:sz w:val="28"/>
          <w:szCs w:val="28"/>
        </w:rPr>
        <w:t>Navodil organa upravljanja za izvajanje</w:t>
      </w:r>
    </w:p>
    <w:p w:rsidR="0047048A" w:rsidRPr="0014195D" w:rsidRDefault="0047048A" w:rsidP="0047048A">
      <w:pPr>
        <w:jc w:val="center"/>
        <w:rPr>
          <w:b/>
          <w:bCs/>
          <w:sz w:val="28"/>
          <w:szCs w:val="28"/>
        </w:rPr>
      </w:pPr>
      <w:r w:rsidRPr="0014195D">
        <w:rPr>
          <w:b/>
          <w:bCs/>
          <w:sz w:val="28"/>
          <w:szCs w:val="28"/>
        </w:rPr>
        <w:t>upravljalnih preverjanj po 125. členu Uredbe št. 1303/2013</w:t>
      </w:r>
      <w:r>
        <w:rPr>
          <w:b/>
          <w:bCs/>
          <w:sz w:val="28"/>
          <w:szCs w:val="28"/>
        </w:rPr>
        <w:t>/EU</w:t>
      </w:r>
    </w:p>
    <w:p w:rsidR="0047048A" w:rsidRPr="0014195D" w:rsidRDefault="0047048A" w:rsidP="0047048A">
      <w:pPr>
        <w:jc w:val="center"/>
        <w:rPr>
          <w:b/>
          <w:bCs/>
          <w:sz w:val="28"/>
          <w:szCs w:val="28"/>
        </w:rPr>
      </w:pPr>
    </w:p>
    <w:p w:rsidR="0047048A" w:rsidRPr="002E6666" w:rsidRDefault="0047048A" w:rsidP="0047048A">
      <w:pPr>
        <w:jc w:val="center"/>
        <w:rPr>
          <w:b/>
          <w:sz w:val="28"/>
        </w:rPr>
      </w:pPr>
      <w:r w:rsidRPr="0014195D">
        <w:rPr>
          <w:b/>
          <w:bCs/>
          <w:sz w:val="28"/>
          <w:szCs w:val="28"/>
        </w:rPr>
        <w:t>za programsko obdobje 2014-2020</w:t>
      </w:r>
    </w:p>
    <w:p w:rsidR="0047048A" w:rsidRPr="002E6666" w:rsidRDefault="0047048A" w:rsidP="0047048A">
      <w:pPr>
        <w:jc w:val="center"/>
        <w:rPr>
          <w:b/>
          <w:sz w:val="28"/>
        </w:rPr>
      </w:pPr>
    </w:p>
    <w:p w:rsidR="0047048A" w:rsidRPr="002E6666" w:rsidRDefault="0047048A" w:rsidP="0047048A">
      <w:pPr>
        <w:jc w:val="center"/>
        <w:rPr>
          <w:rStyle w:val="Krepko"/>
          <w:sz w:val="28"/>
          <w:szCs w:val="28"/>
          <w:u w:val="single"/>
        </w:rPr>
      </w:pPr>
      <w:r w:rsidRPr="002E6666">
        <w:rPr>
          <w:b/>
          <w:bCs/>
          <w:sz w:val="28"/>
          <w:szCs w:val="28"/>
          <w:u w:val="single"/>
        </w:rPr>
        <w:t>Vzorec KL za ZJN</w:t>
      </w:r>
      <w:r>
        <w:rPr>
          <w:b/>
          <w:bCs/>
          <w:sz w:val="28"/>
          <w:szCs w:val="28"/>
          <w:u w:val="single"/>
        </w:rPr>
        <w:t xml:space="preserve"> in ZJZP</w:t>
      </w:r>
    </w:p>
    <w:p w:rsidR="0047048A" w:rsidRPr="0014195D" w:rsidRDefault="0047048A" w:rsidP="0047048A">
      <w:pPr>
        <w:rPr>
          <w:sz w:val="28"/>
          <w:szCs w:val="28"/>
        </w:rPr>
      </w:pPr>
    </w:p>
    <w:p w:rsidR="0047048A" w:rsidRPr="00981B99" w:rsidRDefault="0047048A" w:rsidP="0047048A"/>
    <w:p w:rsidR="0047048A" w:rsidRPr="00981B99" w:rsidRDefault="0047048A" w:rsidP="0047048A">
      <w:r w:rsidRPr="00981B99">
        <w:t xml:space="preserve"> </w:t>
      </w:r>
    </w:p>
    <w:p w:rsidR="0047048A" w:rsidRPr="00981B99" w:rsidRDefault="0047048A" w:rsidP="0047048A"/>
    <w:p w:rsidR="0047048A" w:rsidRPr="00981B99" w:rsidRDefault="0047048A" w:rsidP="0047048A"/>
    <w:p w:rsidR="0047048A" w:rsidRPr="00981B99" w:rsidRDefault="0047048A" w:rsidP="0047048A"/>
    <w:p w:rsidR="0047048A" w:rsidRPr="00981B99" w:rsidRDefault="0047048A" w:rsidP="0047048A"/>
    <w:p w:rsidR="0047048A" w:rsidRPr="00981B99" w:rsidRDefault="0047048A" w:rsidP="0047048A"/>
    <w:p w:rsidR="0047048A" w:rsidRPr="00981B99" w:rsidRDefault="0047048A" w:rsidP="0047048A">
      <w:pPr>
        <w:jc w:val="center"/>
      </w:pPr>
    </w:p>
    <w:p w:rsidR="0047048A" w:rsidRPr="0047048A" w:rsidRDefault="0047048A" w:rsidP="0047048A">
      <w:pPr>
        <w:jc w:val="center"/>
        <w:rPr>
          <w:bCs/>
          <w:sz w:val="24"/>
          <w:szCs w:val="24"/>
        </w:rPr>
      </w:pPr>
      <w:r w:rsidRPr="0047048A">
        <w:rPr>
          <w:bCs/>
          <w:sz w:val="24"/>
          <w:szCs w:val="24"/>
        </w:rPr>
        <w:t>Zvonko Černač</w:t>
      </w:r>
    </w:p>
    <w:p w:rsidR="0047048A" w:rsidRPr="0047048A" w:rsidRDefault="0047048A" w:rsidP="0047048A">
      <w:pPr>
        <w:jc w:val="center"/>
        <w:rPr>
          <w:bCs/>
          <w:sz w:val="24"/>
          <w:szCs w:val="24"/>
        </w:rPr>
      </w:pPr>
      <w:r w:rsidRPr="0047048A">
        <w:rPr>
          <w:bCs/>
          <w:sz w:val="24"/>
          <w:szCs w:val="24"/>
        </w:rPr>
        <w:t xml:space="preserve">minister </w:t>
      </w:r>
    </w:p>
    <w:p w:rsidR="0047048A" w:rsidRDefault="0047048A" w:rsidP="0047048A">
      <w:pPr>
        <w:pStyle w:val="Telobesedila3"/>
        <w:rPr>
          <w:rFonts w:ascii="Times New Roman" w:hAnsi="Times New Roman"/>
          <w:sz w:val="20"/>
          <w:szCs w:val="20"/>
          <w:lang w:val="sl-SI"/>
        </w:rPr>
      </w:pPr>
    </w:p>
    <w:p w:rsidR="0047048A" w:rsidRDefault="0047048A" w:rsidP="0047048A">
      <w:pPr>
        <w:pStyle w:val="Telobesedila3"/>
        <w:rPr>
          <w:rFonts w:ascii="Times New Roman" w:hAnsi="Times New Roman"/>
          <w:sz w:val="20"/>
          <w:szCs w:val="20"/>
          <w:lang w:val="sl-SI"/>
        </w:rPr>
      </w:pPr>
    </w:p>
    <w:p w:rsidR="0047048A" w:rsidRDefault="0047048A" w:rsidP="0047048A">
      <w:pPr>
        <w:pStyle w:val="Telobesedila3"/>
        <w:rPr>
          <w:rFonts w:ascii="Times New Roman" w:hAnsi="Times New Roman"/>
          <w:sz w:val="20"/>
          <w:szCs w:val="20"/>
          <w:lang w:val="sl-SI"/>
        </w:rPr>
      </w:pPr>
    </w:p>
    <w:p w:rsidR="0047048A" w:rsidRDefault="0047048A" w:rsidP="0047048A">
      <w:pPr>
        <w:pStyle w:val="Telobesedila3"/>
        <w:rPr>
          <w:rFonts w:ascii="Times New Roman" w:hAnsi="Times New Roman"/>
          <w:sz w:val="20"/>
          <w:szCs w:val="20"/>
          <w:lang w:val="sl-SI"/>
        </w:rPr>
      </w:pPr>
    </w:p>
    <w:p w:rsidR="0047048A" w:rsidRDefault="0047048A" w:rsidP="0047048A">
      <w:pPr>
        <w:pStyle w:val="Telobesedila3"/>
        <w:rPr>
          <w:rFonts w:ascii="Times New Roman" w:hAnsi="Times New Roman"/>
          <w:sz w:val="20"/>
          <w:szCs w:val="20"/>
          <w:lang w:val="sl-SI"/>
        </w:rPr>
      </w:pPr>
    </w:p>
    <w:p w:rsidR="0047048A" w:rsidRDefault="0047048A" w:rsidP="0047048A">
      <w:pPr>
        <w:pStyle w:val="Telobesedila3"/>
        <w:rPr>
          <w:rFonts w:ascii="Times New Roman" w:hAnsi="Times New Roman"/>
          <w:sz w:val="20"/>
          <w:szCs w:val="20"/>
          <w:lang w:val="sl-SI"/>
        </w:rPr>
      </w:pPr>
    </w:p>
    <w:p w:rsidR="0047048A" w:rsidRDefault="0047048A" w:rsidP="0047048A">
      <w:pPr>
        <w:pStyle w:val="Telobesedila3"/>
        <w:rPr>
          <w:rFonts w:ascii="Times New Roman" w:hAnsi="Times New Roman"/>
          <w:sz w:val="20"/>
          <w:szCs w:val="20"/>
          <w:lang w:val="sl-SI"/>
        </w:rPr>
      </w:pPr>
    </w:p>
    <w:p w:rsidR="0047048A" w:rsidRDefault="0047048A" w:rsidP="0047048A">
      <w:pPr>
        <w:pStyle w:val="Telobesedila3"/>
        <w:rPr>
          <w:rFonts w:ascii="Times New Roman" w:hAnsi="Times New Roman"/>
          <w:sz w:val="20"/>
          <w:szCs w:val="20"/>
          <w:lang w:val="sl-SI"/>
        </w:rPr>
      </w:pPr>
    </w:p>
    <w:p w:rsidR="0047048A" w:rsidRPr="00FC3525" w:rsidRDefault="0047048A" w:rsidP="0047048A">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7E6D93">
        <w:rPr>
          <w:rFonts w:ascii="Times New Roman" w:hAnsi="Times New Roman"/>
          <w:sz w:val="20"/>
          <w:szCs w:val="20"/>
          <w:lang w:val="sl-SI"/>
        </w:rPr>
        <w:t>september</w:t>
      </w:r>
      <w:r>
        <w:rPr>
          <w:rFonts w:ascii="Times New Roman" w:hAnsi="Times New Roman"/>
          <w:sz w:val="20"/>
          <w:szCs w:val="20"/>
          <w:lang w:val="sl-SI"/>
        </w:rPr>
        <w:t xml:space="preserve"> 2021</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t xml:space="preserve">   </w:t>
      </w:r>
      <w:r>
        <w:rPr>
          <w:rFonts w:ascii="Times New Roman" w:hAnsi="Times New Roman"/>
          <w:sz w:val="20"/>
          <w:szCs w:val="20"/>
          <w:lang w:val="sl-SI"/>
        </w:rPr>
        <w:tab/>
      </w:r>
      <w:r w:rsidRPr="00981B99">
        <w:rPr>
          <w:rFonts w:ascii="Times New Roman" w:hAnsi="Times New Roman"/>
          <w:sz w:val="20"/>
          <w:szCs w:val="20"/>
        </w:rPr>
        <w:t xml:space="preserve"> Verzija:</w:t>
      </w:r>
      <w:bookmarkStart w:id="1" w:name="Verzija"/>
      <w:r w:rsidRPr="00981B99">
        <w:rPr>
          <w:rFonts w:ascii="Times New Roman" w:hAnsi="Times New Roman"/>
          <w:sz w:val="20"/>
          <w:szCs w:val="20"/>
        </w:rPr>
        <w:t xml:space="preserve"> </w:t>
      </w:r>
      <w:bookmarkEnd w:id="1"/>
      <w:r>
        <w:rPr>
          <w:rFonts w:ascii="Times New Roman" w:hAnsi="Times New Roman"/>
          <w:sz w:val="20"/>
          <w:szCs w:val="20"/>
          <w:lang w:val="sl-SI"/>
        </w:rPr>
        <w:t>5.0</w:t>
      </w:r>
    </w:p>
    <w:p w:rsidR="0047048A" w:rsidRPr="00981B99" w:rsidRDefault="0047048A" w:rsidP="0047048A">
      <w:pPr>
        <w:pStyle w:val="Telobesedila3"/>
        <w:rPr>
          <w:rFonts w:ascii="Times New Roman" w:hAnsi="Times New Roman"/>
          <w:b/>
          <w:bCs/>
          <w:sz w:val="20"/>
          <w:szCs w:val="20"/>
        </w:rPr>
        <w:sectPr w:rsidR="0047048A" w:rsidRPr="00981B99" w:rsidSect="007E6D93">
          <w:headerReference w:type="default" r:id="rId9"/>
          <w:headerReference w:type="first" r:id="rId10"/>
          <w:footerReference w:type="first" r:id="rId11"/>
          <w:pgSz w:w="11906" w:h="16838" w:code="9"/>
          <w:pgMar w:top="1417" w:right="1417" w:bottom="1417" w:left="1417" w:header="709" w:footer="709" w:gutter="0"/>
          <w:cols w:space="708"/>
          <w:docGrid w:linePitch="360"/>
        </w:sectPr>
      </w:pPr>
    </w:p>
    <w:p w:rsidR="0047048A" w:rsidRPr="00981B99" w:rsidRDefault="0047048A" w:rsidP="0047048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47048A" w:rsidRPr="00A311C9" w:rsidRDefault="0047048A" w:rsidP="0047048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AP – administrativno preverjanje</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EKP – evropska kohezijska politika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ESI – Evropski strukturni in investicijski skladi</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ESPD – Enotni evropski dokument v zvezi z oddajo javnega naročila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ESRR – Evropski sklad za regionalni razvoj</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ESS – Evropski socialni sklad</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Pr="000A7701" w:rsidRDefault="0047048A" w:rsidP="007E6D93">
            <w:pPr>
              <w:pStyle w:val="navaden0"/>
              <w:rPr>
                <w:bCs/>
              </w:rPr>
            </w:pPr>
            <w:r>
              <w:rPr>
                <w:bCs/>
              </w:rPr>
              <w:t>FI – finančni instrument</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Default="0047048A" w:rsidP="007E6D93">
            <w:pPr>
              <w:pStyle w:val="navaden0"/>
              <w:rPr>
                <w:bCs/>
              </w:rPr>
            </w:pPr>
            <w:r>
              <w:rPr>
                <w:bCs/>
              </w:rPr>
              <w:t>FP – finančni posrednik</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INOP – izvedbeni načrt operativnega programa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IO – izvajalski organ</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IS OU – Informacijski sistem organa upravljanja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JZP – Javno zasebno partnerstvo</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Pr="000A7701" w:rsidRDefault="0047048A" w:rsidP="007E6D93">
            <w:pPr>
              <w:pStyle w:val="navaden0"/>
              <w:rPr>
                <w:bCs/>
              </w:rPr>
            </w:pPr>
            <w:r>
              <w:rPr>
                <w:bCs/>
              </w:rPr>
              <w:t>KP – končni prejemnik</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KS – Kohezijski sklad</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MF-CA - Organ za potrjevanje</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MFERAC – enotni računovodski sistem Ministrstva za finance</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NOE – notranja organizacijska enota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NPU – neposredni proračunski uporabnik</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OP – operativni program</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OSUN – opis sistema upravljanja in nadzora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 xml:space="preserve">OU – organ upravljanja za sklade evropske kohezijske politike (ESRR, ESS in KS) </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PDEU – Pogodba o delovanju Evropske unije</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PJN – Portal javnih naročil</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PKS – preverjanje na kraju samem</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 xml:space="preserve">PO – posredniški organ </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RO – revizijski organ (UNP)</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Default="0047048A" w:rsidP="007E6D93">
            <w:pPr>
              <w:pStyle w:val="navaden0"/>
              <w:rPr>
                <w:bCs/>
              </w:rPr>
            </w:pPr>
            <w:r w:rsidRPr="007A5922">
              <w:rPr>
                <w:bCs/>
              </w:rPr>
              <w:t>SK OU – Sektor za kontrolo organa upravljanja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Pr="000A7701" w:rsidRDefault="0047048A" w:rsidP="007E6D93">
            <w:pPr>
              <w:pStyle w:val="navaden0"/>
              <w:rPr>
                <w:bCs/>
              </w:rPr>
            </w:pPr>
            <w:r>
              <w:rPr>
                <w:bCs/>
              </w:rPr>
              <w:t xml:space="preserve">SS </w:t>
            </w:r>
            <w:r w:rsidRPr="000A7701">
              <w:rPr>
                <w:bCs/>
              </w:rPr>
              <w:t xml:space="preserve"> –</w:t>
            </w:r>
            <w:r>
              <w:rPr>
                <w:bCs/>
              </w:rPr>
              <w:t xml:space="preserve"> Sklad skladov</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 xml:space="preserve">SVRK – Služba Vlade RS za razvoj in evropsko kohezijsko politiko </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TP – tehnična podpora</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ZIPRS – Zakon o izvrševanju proračunov RS</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ZJF – Zakon o javnih financah</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sidRPr="000A7701">
              <w:rPr>
                <w:bCs/>
              </w:rPr>
              <w:t xml:space="preserve">ZJN – Zakon o javnem naročanju </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Pr="00511AB8" w:rsidRDefault="0047048A" w:rsidP="007E6D93">
            <w:pPr>
              <w:pStyle w:val="navaden0"/>
              <w:rPr>
                <w:bCs/>
              </w:rPr>
            </w:pPr>
            <w:r>
              <w:rPr>
                <w:bCs/>
              </w:rPr>
              <w:t>ZJZP – Zakon o javno zasebnem partnerstvu</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47048A" w:rsidRPr="000A7701" w:rsidRDefault="0047048A" w:rsidP="007E6D93">
            <w:pPr>
              <w:pStyle w:val="navaden0"/>
              <w:rPr>
                <w:bCs/>
              </w:rPr>
            </w:pPr>
            <w:r>
              <w:rPr>
                <w:bCs/>
              </w:rPr>
              <w:t>ZZ</w:t>
            </w:r>
            <w:r w:rsidRPr="000A7701">
              <w:rPr>
                <w:bCs/>
              </w:rPr>
              <w:t>I – zahtevek za izplačilo</w:t>
            </w: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Default="0047048A" w:rsidP="007E6D93">
            <w:pPr>
              <w:pStyle w:val="navaden0"/>
              <w:rPr>
                <w:bCs/>
              </w:rPr>
            </w:pPr>
            <w:r>
              <w:rPr>
                <w:bCs/>
              </w:rPr>
              <w:t>ZZIF – zahtevek za izplačilo FI</w:t>
            </w:r>
          </w:p>
          <w:p w:rsidR="0047048A" w:rsidRDefault="0047048A" w:rsidP="007E6D93">
            <w:pPr>
              <w:pStyle w:val="navaden0"/>
              <w:rPr>
                <w:bCs/>
              </w:rPr>
            </w:pPr>
          </w:p>
        </w:tc>
      </w:tr>
      <w:tr w:rsidR="0047048A" w:rsidRPr="00782185" w:rsidTr="007E6D93">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47048A" w:rsidRDefault="0047048A" w:rsidP="007E6D93">
            <w:pPr>
              <w:pStyle w:val="navaden0"/>
              <w:rPr>
                <w:bCs/>
              </w:rPr>
            </w:pPr>
          </w:p>
          <w:p w:rsidR="0047048A" w:rsidRDefault="0047048A" w:rsidP="007E6D93">
            <w:pPr>
              <w:pStyle w:val="navaden0"/>
              <w:rPr>
                <w:bCs/>
              </w:rPr>
            </w:pPr>
          </w:p>
          <w:p w:rsidR="0047048A" w:rsidRDefault="0047048A" w:rsidP="007E6D93">
            <w:pPr>
              <w:pStyle w:val="navaden0"/>
              <w:rPr>
                <w:bCs/>
              </w:rPr>
            </w:pPr>
          </w:p>
        </w:tc>
      </w:tr>
      <w:tr w:rsidR="0047048A"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47048A" w:rsidRPr="00981B99" w:rsidRDefault="0047048A" w:rsidP="007E6D93">
            <w:pPr>
              <w:jc w:val="center"/>
              <w:rPr>
                <w:b/>
                <w:bCs/>
              </w:rPr>
            </w:pPr>
            <w:r>
              <w:rPr>
                <w:b/>
                <w:bCs/>
              </w:rPr>
              <w:br w:type="page"/>
            </w:r>
            <w:r w:rsidRPr="00981B99">
              <w:rPr>
                <w:b/>
                <w:bCs/>
              </w:rPr>
              <w:t>Verzija</w:t>
            </w:r>
          </w:p>
        </w:tc>
        <w:tc>
          <w:tcPr>
            <w:tcW w:w="1618" w:type="dxa"/>
            <w:vAlign w:val="center"/>
          </w:tcPr>
          <w:p w:rsidR="0047048A" w:rsidRPr="00981B99" w:rsidRDefault="0047048A" w:rsidP="007E6D93">
            <w:pPr>
              <w:jc w:val="center"/>
              <w:rPr>
                <w:b/>
                <w:bCs/>
              </w:rPr>
            </w:pPr>
            <w:r w:rsidRPr="00981B99">
              <w:rPr>
                <w:b/>
                <w:bCs/>
              </w:rPr>
              <w:t>Datum</w:t>
            </w:r>
          </w:p>
        </w:tc>
        <w:tc>
          <w:tcPr>
            <w:tcW w:w="3277" w:type="dxa"/>
            <w:vAlign w:val="center"/>
          </w:tcPr>
          <w:p w:rsidR="0047048A" w:rsidRPr="00981B99" w:rsidRDefault="0047048A" w:rsidP="007E6D93">
            <w:pPr>
              <w:jc w:val="center"/>
              <w:rPr>
                <w:b/>
                <w:bCs/>
              </w:rPr>
            </w:pPr>
            <w:r w:rsidRPr="00981B99">
              <w:rPr>
                <w:b/>
                <w:bCs/>
              </w:rPr>
              <w:t>Opis</w:t>
            </w:r>
          </w:p>
        </w:tc>
        <w:tc>
          <w:tcPr>
            <w:tcW w:w="3188" w:type="dxa"/>
            <w:gridSpan w:val="2"/>
            <w:vAlign w:val="center"/>
          </w:tcPr>
          <w:p w:rsidR="0047048A" w:rsidRPr="00981B99" w:rsidRDefault="0047048A" w:rsidP="007E6D93">
            <w:pPr>
              <w:jc w:val="center"/>
              <w:rPr>
                <w:b/>
                <w:bCs/>
              </w:rPr>
            </w:pPr>
            <w:r w:rsidRPr="00981B99">
              <w:rPr>
                <w:b/>
                <w:bCs/>
              </w:rPr>
              <w:t>Komentar</w:t>
            </w:r>
          </w:p>
        </w:tc>
      </w:tr>
      <w:tr w:rsidR="0047048A"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47048A" w:rsidRDefault="0047048A" w:rsidP="007E6D93">
            <w:pPr>
              <w:jc w:val="center"/>
            </w:pPr>
            <w:r>
              <w:t>1</w:t>
            </w:r>
            <w:r w:rsidRPr="00814D38">
              <w:t>.0</w:t>
            </w:r>
          </w:p>
        </w:tc>
        <w:tc>
          <w:tcPr>
            <w:tcW w:w="1618" w:type="dxa"/>
            <w:vAlign w:val="center"/>
          </w:tcPr>
          <w:p w:rsidR="0047048A" w:rsidRDefault="0047048A" w:rsidP="007E6D93">
            <w:pPr>
              <w:jc w:val="center"/>
            </w:pPr>
            <w:r>
              <w:t>julij 2015</w:t>
            </w:r>
          </w:p>
        </w:tc>
        <w:tc>
          <w:tcPr>
            <w:tcW w:w="3277" w:type="dxa"/>
            <w:vAlign w:val="center"/>
          </w:tcPr>
          <w:p w:rsidR="0047048A" w:rsidDel="00FC3525" w:rsidRDefault="0047048A" w:rsidP="007E6D93">
            <w:pPr>
              <w:jc w:val="center"/>
            </w:pPr>
            <w:r>
              <w:t>Osnovna verzija prilog k navodilom.</w:t>
            </w:r>
          </w:p>
        </w:tc>
        <w:tc>
          <w:tcPr>
            <w:tcW w:w="3188" w:type="dxa"/>
            <w:gridSpan w:val="2"/>
            <w:vAlign w:val="center"/>
          </w:tcPr>
          <w:p w:rsidR="0047048A" w:rsidRDefault="0047048A" w:rsidP="007E6D93">
            <w:pPr>
              <w:jc w:val="center"/>
            </w:pPr>
          </w:p>
        </w:tc>
      </w:tr>
      <w:tr w:rsidR="0047048A"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7048A" w:rsidRPr="00981B99" w:rsidRDefault="0047048A" w:rsidP="007E6D93">
            <w:pPr>
              <w:jc w:val="center"/>
            </w:pPr>
            <w:r w:rsidRPr="00814D38">
              <w:t>2.0</w:t>
            </w:r>
          </w:p>
        </w:tc>
        <w:tc>
          <w:tcPr>
            <w:tcW w:w="1618" w:type="dxa"/>
            <w:vAlign w:val="center"/>
          </w:tcPr>
          <w:p w:rsidR="0047048A" w:rsidRPr="00981B99" w:rsidRDefault="0047048A" w:rsidP="007E6D93">
            <w:pPr>
              <w:jc w:val="center"/>
            </w:pPr>
            <w:r>
              <w:t>julij 2016</w:t>
            </w:r>
          </w:p>
        </w:tc>
        <w:tc>
          <w:tcPr>
            <w:tcW w:w="3277" w:type="dxa"/>
            <w:vAlign w:val="center"/>
          </w:tcPr>
          <w:p w:rsidR="0047048A" w:rsidRDefault="0047048A" w:rsidP="007E6D93">
            <w:pPr>
              <w:jc w:val="center"/>
            </w:pPr>
            <w:r>
              <w:t>Posodobitev celotnih prilog k navodilom.</w:t>
            </w:r>
          </w:p>
          <w:p w:rsidR="0047048A" w:rsidRPr="00981B99" w:rsidRDefault="0047048A" w:rsidP="007E6D93">
            <w:pPr>
              <w:ind w:left="360"/>
              <w:jc w:val="center"/>
            </w:pPr>
          </w:p>
        </w:tc>
        <w:tc>
          <w:tcPr>
            <w:tcW w:w="3188" w:type="dxa"/>
            <w:gridSpan w:val="2"/>
            <w:vAlign w:val="center"/>
          </w:tcPr>
          <w:p w:rsidR="0047048A" w:rsidRDefault="0047048A" w:rsidP="007E6D93">
            <w:pPr>
              <w:jc w:val="center"/>
            </w:pPr>
            <w:r>
              <w:t>Posodobitev prilog glede na posodobitev ostalih področnih navodil OU, spremembe zakonodaje, priporočil revizorjev:</w:t>
            </w:r>
          </w:p>
          <w:p w:rsidR="0047048A" w:rsidRDefault="0047048A" w:rsidP="006415DA">
            <w:pPr>
              <w:numPr>
                <w:ilvl w:val="0"/>
                <w:numId w:val="12"/>
              </w:numPr>
              <w:jc w:val="center"/>
            </w:pPr>
            <w:r>
              <w:t>posodobitev KL za ZzI;</w:t>
            </w:r>
          </w:p>
          <w:p w:rsidR="0047048A" w:rsidRDefault="0047048A" w:rsidP="006415DA">
            <w:pPr>
              <w:numPr>
                <w:ilvl w:val="0"/>
                <w:numId w:val="12"/>
              </w:numPr>
              <w:jc w:val="center"/>
            </w:pPr>
            <w:r>
              <w:t>posodobitev KL po vrstah stroškov skladno s 1. in 2. spremembo navodil OU o upravičenih stroških;</w:t>
            </w:r>
          </w:p>
          <w:p w:rsidR="0047048A" w:rsidRPr="00981B99" w:rsidRDefault="0047048A" w:rsidP="006415DA">
            <w:pPr>
              <w:numPr>
                <w:ilvl w:val="0"/>
                <w:numId w:val="12"/>
              </w:numPr>
              <w:jc w:val="center"/>
            </w:pPr>
            <w:r>
              <w:t>dodana priloga oz. vzorec KL za odprti postopek po ZJN-3.</w:t>
            </w:r>
          </w:p>
        </w:tc>
      </w:tr>
      <w:tr w:rsidR="0047048A"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7048A" w:rsidRPr="00814D38" w:rsidRDefault="0047048A" w:rsidP="007E6D93">
            <w:pPr>
              <w:jc w:val="center"/>
            </w:pPr>
            <w:r>
              <w:t>2.1</w:t>
            </w:r>
          </w:p>
        </w:tc>
        <w:tc>
          <w:tcPr>
            <w:tcW w:w="1618" w:type="dxa"/>
            <w:vAlign w:val="center"/>
          </w:tcPr>
          <w:p w:rsidR="0047048A" w:rsidRDefault="0047048A" w:rsidP="007E6D93">
            <w:pPr>
              <w:jc w:val="center"/>
            </w:pPr>
            <w:r>
              <w:t>oktober 2017</w:t>
            </w:r>
          </w:p>
        </w:tc>
        <w:tc>
          <w:tcPr>
            <w:tcW w:w="3277" w:type="dxa"/>
            <w:vAlign w:val="center"/>
          </w:tcPr>
          <w:p w:rsidR="0047048A" w:rsidRDefault="0047048A" w:rsidP="007E6D93">
            <w:pPr>
              <w:jc w:val="center"/>
            </w:pPr>
            <w:r>
              <w:t xml:space="preserve">Dopolnitev Prilog k navodilom </w:t>
            </w:r>
          </w:p>
        </w:tc>
        <w:tc>
          <w:tcPr>
            <w:tcW w:w="3188" w:type="dxa"/>
            <w:gridSpan w:val="2"/>
            <w:vAlign w:val="center"/>
          </w:tcPr>
          <w:p w:rsidR="0047048A" w:rsidRDefault="0047048A" w:rsidP="007E6D93">
            <w:pPr>
              <w:jc w:val="center"/>
            </w:pPr>
            <w:r>
              <w:t>Dopolnitev Prilog z novo prilogo in sicer z vzorcem kontrolnega lista za izvedbo administrativnega preverjanja prvega zahtevka za izplačilo finančnih instrumentov (FI).</w:t>
            </w:r>
          </w:p>
        </w:tc>
      </w:tr>
      <w:tr w:rsidR="0047048A"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7048A" w:rsidRDefault="0047048A" w:rsidP="007E6D93">
            <w:pPr>
              <w:jc w:val="center"/>
            </w:pPr>
            <w:r>
              <w:t>3.0</w:t>
            </w:r>
          </w:p>
        </w:tc>
        <w:tc>
          <w:tcPr>
            <w:tcW w:w="1618" w:type="dxa"/>
            <w:vAlign w:val="center"/>
          </w:tcPr>
          <w:p w:rsidR="0047048A" w:rsidRDefault="0047048A" w:rsidP="007E6D93">
            <w:pPr>
              <w:jc w:val="center"/>
            </w:pPr>
            <w:r>
              <w:t>marec 2018</w:t>
            </w:r>
          </w:p>
        </w:tc>
        <w:tc>
          <w:tcPr>
            <w:tcW w:w="3277" w:type="dxa"/>
            <w:vAlign w:val="center"/>
          </w:tcPr>
          <w:p w:rsidR="0047048A" w:rsidRDefault="0047048A" w:rsidP="007E6D93">
            <w:pPr>
              <w:jc w:val="center"/>
            </w:pPr>
            <w:r>
              <w:t>Posodobitev celotnih prilog k navodilom</w:t>
            </w:r>
          </w:p>
        </w:tc>
        <w:tc>
          <w:tcPr>
            <w:tcW w:w="3188" w:type="dxa"/>
            <w:gridSpan w:val="2"/>
            <w:vAlign w:val="center"/>
          </w:tcPr>
          <w:p w:rsidR="0047048A" w:rsidRDefault="0047048A" w:rsidP="007E6D93">
            <w:pPr>
              <w:jc w:val="center"/>
            </w:pPr>
            <w:r>
              <w:t>Posodobitev glede na obliko ZzI v aplikaciji e-MA</w:t>
            </w:r>
          </w:p>
          <w:p w:rsidR="0047048A" w:rsidRDefault="0047048A" w:rsidP="007E6D93">
            <w:pPr>
              <w:jc w:val="center"/>
            </w:pPr>
            <w:r>
              <w:t>Sprememba prilog za investicije (nakup nepremičnin in gradnja)</w:t>
            </w:r>
          </w:p>
        </w:tc>
      </w:tr>
      <w:tr w:rsidR="0047048A"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7048A" w:rsidRDefault="0047048A" w:rsidP="007E6D93">
            <w:pPr>
              <w:jc w:val="center"/>
            </w:pPr>
            <w:r>
              <w:t>3.1</w:t>
            </w:r>
          </w:p>
        </w:tc>
        <w:tc>
          <w:tcPr>
            <w:tcW w:w="1618" w:type="dxa"/>
            <w:vAlign w:val="center"/>
          </w:tcPr>
          <w:p w:rsidR="0047048A" w:rsidRDefault="0047048A" w:rsidP="007E6D93">
            <w:pPr>
              <w:jc w:val="center"/>
            </w:pPr>
            <w:r>
              <w:t>marec 2019</w:t>
            </w:r>
          </w:p>
        </w:tc>
        <w:tc>
          <w:tcPr>
            <w:tcW w:w="3277" w:type="dxa"/>
            <w:vAlign w:val="center"/>
          </w:tcPr>
          <w:p w:rsidR="0047048A" w:rsidRDefault="0047048A" w:rsidP="007E6D93">
            <w:pPr>
              <w:jc w:val="center"/>
            </w:pPr>
            <w:r>
              <w:t>Dopolnitev prilog k navodilom</w:t>
            </w:r>
          </w:p>
        </w:tc>
        <w:tc>
          <w:tcPr>
            <w:tcW w:w="3188" w:type="dxa"/>
            <w:gridSpan w:val="2"/>
            <w:vAlign w:val="center"/>
          </w:tcPr>
          <w:p w:rsidR="0047048A" w:rsidRDefault="0047048A" w:rsidP="007E6D93">
            <w:pPr>
              <w:jc w:val="center"/>
            </w:pPr>
            <w:r>
              <w:t>Dopolnitev Prilog z novimi prilogami in sicer z vzorcem kontrolnega lista za izvedbo administrativnega preverjanja drugega in naslednjih zahtevkov za izplačilo finančnih instrumentov (FI), vzorcem kontrolnega lista za izvedbo preverjanja na kraju samem za FI.</w:t>
            </w:r>
          </w:p>
        </w:tc>
      </w:tr>
      <w:tr w:rsidR="0047048A"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7048A" w:rsidRDefault="0047048A" w:rsidP="007E6D93">
            <w:pPr>
              <w:jc w:val="center"/>
            </w:pPr>
            <w:r>
              <w:t>4.0</w:t>
            </w:r>
          </w:p>
        </w:tc>
        <w:tc>
          <w:tcPr>
            <w:tcW w:w="1618" w:type="dxa"/>
            <w:vAlign w:val="center"/>
          </w:tcPr>
          <w:p w:rsidR="0047048A" w:rsidRDefault="0047048A" w:rsidP="007E6D93">
            <w:pPr>
              <w:jc w:val="center"/>
            </w:pPr>
            <w:r>
              <w:t>december 2019</w:t>
            </w:r>
          </w:p>
        </w:tc>
        <w:tc>
          <w:tcPr>
            <w:tcW w:w="3277" w:type="dxa"/>
            <w:vAlign w:val="center"/>
          </w:tcPr>
          <w:p w:rsidR="0047048A" w:rsidRDefault="0047048A" w:rsidP="007E6D93">
            <w:pPr>
              <w:jc w:val="center"/>
            </w:pPr>
            <w:r>
              <w:t>Posodobitev celotnih prilog k navodilom</w:t>
            </w:r>
          </w:p>
        </w:tc>
        <w:tc>
          <w:tcPr>
            <w:tcW w:w="3188" w:type="dxa"/>
            <w:gridSpan w:val="2"/>
            <w:vAlign w:val="center"/>
          </w:tcPr>
          <w:p w:rsidR="0047048A" w:rsidRDefault="0047048A" w:rsidP="007E6D93">
            <w:pPr>
              <w:jc w:val="center"/>
            </w:pPr>
          </w:p>
        </w:tc>
      </w:tr>
      <w:tr w:rsidR="00BF4DA8" w:rsidRPr="00981B99" w:rsidTr="007E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BF4DA8" w:rsidRDefault="00BF4DA8" w:rsidP="007E6D93">
            <w:pPr>
              <w:jc w:val="center"/>
            </w:pPr>
            <w:r>
              <w:t>5.0</w:t>
            </w:r>
          </w:p>
        </w:tc>
        <w:tc>
          <w:tcPr>
            <w:tcW w:w="1618" w:type="dxa"/>
            <w:vAlign w:val="center"/>
          </w:tcPr>
          <w:p w:rsidR="00BF4DA8" w:rsidRDefault="007E6D93" w:rsidP="007E6D93">
            <w:pPr>
              <w:jc w:val="center"/>
            </w:pPr>
            <w:r>
              <w:t>september</w:t>
            </w:r>
            <w:r w:rsidR="00BF4DA8">
              <w:t xml:space="preserve"> 2021</w:t>
            </w:r>
          </w:p>
        </w:tc>
        <w:tc>
          <w:tcPr>
            <w:tcW w:w="3277" w:type="dxa"/>
            <w:vAlign w:val="center"/>
          </w:tcPr>
          <w:p w:rsidR="00BF4DA8" w:rsidRDefault="00BF4DA8" w:rsidP="007E6D93">
            <w:pPr>
              <w:jc w:val="center"/>
            </w:pPr>
            <w:r>
              <w:t>Priloge 2 glede na verzijo 4.0 vsebinsko niso spremenjene.</w:t>
            </w:r>
          </w:p>
        </w:tc>
        <w:tc>
          <w:tcPr>
            <w:tcW w:w="3188" w:type="dxa"/>
            <w:gridSpan w:val="2"/>
            <w:vAlign w:val="center"/>
          </w:tcPr>
          <w:p w:rsidR="00BF4DA8" w:rsidRDefault="00BF4DA8" w:rsidP="00BF4DA8"/>
        </w:tc>
      </w:tr>
    </w:tbl>
    <w:p w:rsidR="0047048A" w:rsidRPr="00981B99" w:rsidRDefault="0047048A" w:rsidP="0047048A">
      <w:pPr>
        <w:pStyle w:val="navaden0"/>
        <w:rPr>
          <w:b/>
          <w:bCs/>
        </w:rPr>
        <w:sectPr w:rsidR="0047048A" w:rsidRPr="00981B99" w:rsidSect="007E6D93">
          <w:headerReference w:type="even" r:id="rId12"/>
          <w:footerReference w:type="default" r:id="rId13"/>
          <w:headerReference w:type="first" r:id="rId14"/>
          <w:pgSz w:w="11906" w:h="16838" w:code="9"/>
          <w:pgMar w:top="1417" w:right="1417" w:bottom="1417" w:left="1417" w:header="709" w:footer="709" w:gutter="0"/>
          <w:pgNumType w:fmt="lowerRoman" w:start="2"/>
          <w:cols w:space="708"/>
          <w:docGrid w:linePitch="360"/>
        </w:sectPr>
      </w:pPr>
    </w:p>
    <w:p w:rsidR="0047048A" w:rsidRPr="00005D1D" w:rsidRDefault="0047048A" w:rsidP="0047048A">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47048A" w:rsidRPr="00744620" w:rsidRDefault="0047048A" w:rsidP="0047048A">
      <w:pPr>
        <w:ind w:left="993" w:hanging="993"/>
      </w:pPr>
    </w:p>
    <w:p w:rsidR="0047048A" w:rsidRDefault="0047048A" w:rsidP="0047048A">
      <w:pPr>
        <w:ind w:left="993" w:hanging="993"/>
      </w:pPr>
      <w:bookmarkStart w:id="2" w:name="_Toc336429906"/>
      <w:bookmarkStart w:id="3" w:name="_Toc353788410"/>
      <w:bookmarkStart w:id="4" w:name="_Toc354573518"/>
      <w:bookmarkStart w:id="5" w:name="_Toc403045886"/>
    </w:p>
    <w:p w:rsidR="0047048A" w:rsidRDefault="0047048A" w:rsidP="0047048A">
      <w:pPr>
        <w:pStyle w:val="Kazalovsebine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7394454" w:history="1">
        <w:r w:rsidRPr="00D35A02">
          <w:rPr>
            <w:rStyle w:val="Hiperpovezava"/>
          </w:rPr>
          <w:t>Priloga 1: VZOREC KONTROLNEGA LISTA ZA JAVNO NAROČILO</w:t>
        </w:r>
        <w:r>
          <w:rPr>
            <w:webHidden/>
          </w:rPr>
          <w:tab/>
        </w:r>
        <w:r>
          <w:rPr>
            <w:webHidden/>
          </w:rPr>
          <w:fldChar w:fldCharType="begin"/>
        </w:r>
        <w:r>
          <w:rPr>
            <w:webHidden/>
          </w:rPr>
          <w:instrText xml:space="preserve"> PAGEREF _Toc27394454 \h </w:instrText>
        </w:r>
        <w:r>
          <w:rPr>
            <w:webHidden/>
          </w:rPr>
        </w:r>
        <w:r>
          <w:rPr>
            <w:webHidden/>
          </w:rPr>
          <w:fldChar w:fldCharType="separate"/>
        </w:r>
        <w:r>
          <w:rPr>
            <w:webHidden/>
          </w:rPr>
          <w:t>5</w:t>
        </w:r>
        <w:r>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56" w:history="1">
        <w:r w:rsidR="0047048A" w:rsidRPr="00D35A02">
          <w:rPr>
            <w:rStyle w:val="Hiperpovezava"/>
          </w:rPr>
          <w:t>1.1</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ODPRTEM POSTOPKU – ZJN-2E</w:t>
        </w:r>
        <w:r w:rsidR="0047048A">
          <w:rPr>
            <w:webHidden/>
          </w:rPr>
          <w:tab/>
        </w:r>
        <w:r w:rsidR="0047048A">
          <w:rPr>
            <w:webHidden/>
          </w:rPr>
          <w:fldChar w:fldCharType="begin"/>
        </w:r>
        <w:r w:rsidR="0047048A">
          <w:rPr>
            <w:webHidden/>
          </w:rPr>
          <w:instrText xml:space="preserve"> PAGEREF _Toc27394456 \h </w:instrText>
        </w:r>
        <w:r w:rsidR="0047048A">
          <w:rPr>
            <w:webHidden/>
          </w:rPr>
        </w:r>
        <w:r w:rsidR="0047048A">
          <w:rPr>
            <w:webHidden/>
          </w:rPr>
          <w:fldChar w:fldCharType="separate"/>
        </w:r>
        <w:r w:rsidR="0047048A">
          <w:rPr>
            <w:webHidden/>
          </w:rPr>
          <w:t>5</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57" w:history="1">
        <w:r w:rsidR="0047048A" w:rsidRPr="00D35A02">
          <w:rPr>
            <w:rStyle w:val="Hiperpovezava"/>
          </w:rPr>
          <w:t>1.2</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ODPRTEM POSTOPKU – ZJN-3</w:t>
        </w:r>
        <w:r w:rsidR="0047048A">
          <w:rPr>
            <w:webHidden/>
          </w:rPr>
          <w:tab/>
        </w:r>
        <w:r w:rsidR="0047048A">
          <w:rPr>
            <w:webHidden/>
          </w:rPr>
          <w:fldChar w:fldCharType="begin"/>
        </w:r>
        <w:r w:rsidR="0047048A">
          <w:rPr>
            <w:webHidden/>
          </w:rPr>
          <w:instrText xml:space="preserve"> PAGEREF _Toc27394457 \h </w:instrText>
        </w:r>
        <w:r w:rsidR="0047048A">
          <w:rPr>
            <w:webHidden/>
          </w:rPr>
        </w:r>
        <w:r w:rsidR="0047048A">
          <w:rPr>
            <w:webHidden/>
          </w:rPr>
          <w:fldChar w:fldCharType="separate"/>
        </w:r>
        <w:r w:rsidR="0047048A">
          <w:rPr>
            <w:webHidden/>
          </w:rPr>
          <w:t>11</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58" w:history="1">
        <w:r w:rsidR="0047048A" w:rsidRPr="00D35A02">
          <w:rPr>
            <w:rStyle w:val="Hiperpovezava"/>
          </w:rPr>
          <w:t>1.3</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POSTOPKU NAROČILA MALE VREDNOSTI – ZJN-3</w:t>
        </w:r>
        <w:r w:rsidR="0047048A">
          <w:rPr>
            <w:webHidden/>
          </w:rPr>
          <w:tab/>
        </w:r>
        <w:r w:rsidR="0047048A">
          <w:rPr>
            <w:webHidden/>
          </w:rPr>
          <w:fldChar w:fldCharType="begin"/>
        </w:r>
        <w:r w:rsidR="0047048A">
          <w:rPr>
            <w:webHidden/>
          </w:rPr>
          <w:instrText xml:space="preserve"> PAGEREF _Toc27394458 \h </w:instrText>
        </w:r>
        <w:r w:rsidR="0047048A">
          <w:rPr>
            <w:webHidden/>
          </w:rPr>
        </w:r>
        <w:r w:rsidR="0047048A">
          <w:rPr>
            <w:webHidden/>
          </w:rPr>
          <w:fldChar w:fldCharType="separate"/>
        </w:r>
        <w:r w:rsidR="0047048A">
          <w:rPr>
            <w:webHidden/>
          </w:rPr>
          <w:t>26</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59" w:history="1">
        <w:r w:rsidR="0047048A" w:rsidRPr="00D35A02">
          <w:rPr>
            <w:rStyle w:val="Hiperpovezava"/>
          </w:rPr>
          <w:t>1.4</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OMEJENEM POSTOPKU – ZJN-3</w:t>
        </w:r>
        <w:r w:rsidR="0047048A">
          <w:rPr>
            <w:webHidden/>
          </w:rPr>
          <w:tab/>
        </w:r>
        <w:r w:rsidR="0047048A">
          <w:rPr>
            <w:webHidden/>
          </w:rPr>
          <w:fldChar w:fldCharType="begin"/>
        </w:r>
        <w:r w:rsidR="0047048A">
          <w:rPr>
            <w:webHidden/>
          </w:rPr>
          <w:instrText xml:space="preserve"> PAGEREF _Toc27394459 \h </w:instrText>
        </w:r>
        <w:r w:rsidR="0047048A">
          <w:rPr>
            <w:webHidden/>
          </w:rPr>
        </w:r>
        <w:r w:rsidR="0047048A">
          <w:rPr>
            <w:webHidden/>
          </w:rPr>
          <w:fldChar w:fldCharType="separate"/>
        </w:r>
        <w:r w:rsidR="0047048A">
          <w:rPr>
            <w:webHidden/>
          </w:rPr>
          <w:t>40</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60" w:history="1">
        <w:r w:rsidR="0047048A" w:rsidRPr="00D35A02">
          <w:rPr>
            <w:rStyle w:val="Hiperpovezava"/>
          </w:rPr>
          <w:t>1.5</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KONKURENČNEM DIALOGU – ZJN-3</w:t>
        </w:r>
        <w:r w:rsidR="0047048A">
          <w:rPr>
            <w:webHidden/>
          </w:rPr>
          <w:tab/>
        </w:r>
        <w:r w:rsidR="0047048A">
          <w:rPr>
            <w:webHidden/>
          </w:rPr>
          <w:fldChar w:fldCharType="begin"/>
        </w:r>
        <w:r w:rsidR="0047048A">
          <w:rPr>
            <w:webHidden/>
          </w:rPr>
          <w:instrText xml:space="preserve"> PAGEREF _Toc27394460 \h </w:instrText>
        </w:r>
        <w:r w:rsidR="0047048A">
          <w:rPr>
            <w:webHidden/>
          </w:rPr>
        </w:r>
        <w:r w:rsidR="0047048A">
          <w:rPr>
            <w:webHidden/>
          </w:rPr>
          <w:fldChar w:fldCharType="separate"/>
        </w:r>
        <w:r w:rsidR="0047048A">
          <w:rPr>
            <w:webHidden/>
          </w:rPr>
          <w:t>57</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61" w:history="1">
        <w:r w:rsidR="0047048A" w:rsidRPr="00D35A02">
          <w:rPr>
            <w:rStyle w:val="Hiperpovezava"/>
          </w:rPr>
          <w:t>1.6</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KONKURENČNEM POSTOPKU S POGAJANJI – ZJN-3</w:t>
        </w:r>
        <w:r w:rsidR="0047048A">
          <w:rPr>
            <w:webHidden/>
          </w:rPr>
          <w:tab/>
        </w:r>
        <w:r w:rsidR="0047048A">
          <w:rPr>
            <w:webHidden/>
          </w:rPr>
          <w:fldChar w:fldCharType="begin"/>
        </w:r>
        <w:r w:rsidR="0047048A">
          <w:rPr>
            <w:webHidden/>
          </w:rPr>
          <w:instrText xml:space="preserve"> PAGEREF _Toc27394461 \h </w:instrText>
        </w:r>
        <w:r w:rsidR="0047048A">
          <w:rPr>
            <w:webHidden/>
          </w:rPr>
        </w:r>
        <w:r w:rsidR="0047048A">
          <w:rPr>
            <w:webHidden/>
          </w:rPr>
          <w:fldChar w:fldCharType="separate"/>
        </w:r>
        <w:r w:rsidR="0047048A">
          <w:rPr>
            <w:webHidden/>
          </w:rPr>
          <w:t>75</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62" w:history="1">
        <w:r w:rsidR="0047048A" w:rsidRPr="00D35A02">
          <w:rPr>
            <w:rStyle w:val="Hiperpovezava"/>
          </w:rPr>
          <w:t>1.7</w:t>
        </w:r>
        <w:r w:rsidR="0047048A">
          <w:rPr>
            <w:rFonts w:asciiTheme="minorHAnsi" w:eastAsiaTheme="minorEastAsia" w:hAnsiTheme="minorHAnsi" w:cstheme="minorBidi"/>
            <w:sz w:val="22"/>
            <w:szCs w:val="22"/>
          </w:rPr>
          <w:tab/>
        </w:r>
        <w:r w:rsidR="0047048A" w:rsidRPr="00D35A02">
          <w:rPr>
            <w:rStyle w:val="Hiperpovezava"/>
          </w:rPr>
          <w:t>VZOREC KONTROLNEGA LISTA ZA POSTOPEK PO POSTOPKU S POGAJANJI Z OBJAVO – ZJN-3</w:t>
        </w:r>
        <w:r w:rsidR="0047048A">
          <w:rPr>
            <w:webHidden/>
          </w:rPr>
          <w:tab/>
        </w:r>
        <w:r w:rsidR="0047048A">
          <w:rPr>
            <w:webHidden/>
          </w:rPr>
          <w:fldChar w:fldCharType="begin"/>
        </w:r>
        <w:r w:rsidR="0047048A">
          <w:rPr>
            <w:webHidden/>
          </w:rPr>
          <w:instrText xml:space="preserve"> PAGEREF _Toc27394462 \h </w:instrText>
        </w:r>
        <w:r w:rsidR="0047048A">
          <w:rPr>
            <w:webHidden/>
          </w:rPr>
        </w:r>
        <w:r w:rsidR="0047048A">
          <w:rPr>
            <w:webHidden/>
          </w:rPr>
          <w:fldChar w:fldCharType="separate"/>
        </w:r>
        <w:r w:rsidR="0047048A">
          <w:rPr>
            <w:webHidden/>
          </w:rPr>
          <w:t>94</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63" w:history="1">
        <w:r w:rsidR="0047048A" w:rsidRPr="00D35A02">
          <w:rPr>
            <w:rStyle w:val="Hiperpovezava"/>
          </w:rPr>
          <w:t>1.8</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POSTOPKU S POGAJANJI BREZ PREDHODNE OBJAVE – ZJN-3</w:t>
        </w:r>
        <w:r w:rsidR="0047048A">
          <w:rPr>
            <w:webHidden/>
          </w:rPr>
          <w:tab/>
        </w:r>
        <w:r w:rsidR="0047048A">
          <w:rPr>
            <w:webHidden/>
          </w:rPr>
          <w:fldChar w:fldCharType="begin"/>
        </w:r>
        <w:r w:rsidR="0047048A">
          <w:rPr>
            <w:webHidden/>
          </w:rPr>
          <w:instrText xml:space="preserve"> PAGEREF _Toc27394463 \h </w:instrText>
        </w:r>
        <w:r w:rsidR="0047048A">
          <w:rPr>
            <w:webHidden/>
          </w:rPr>
        </w:r>
        <w:r w:rsidR="0047048A">
          <w:rPr>
            <w:webHidden/>
          </w:rPr>
          <w:fldChar w:fldCharType="separate"/>
        </w:r>
        <w:r w:rsidR="0047048A">
          <w:rPr>
            <w:webHidden/>
          </w:rPr>
          <w:t>112</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64" w:history="1">
        <w:r w:rsidR="0047048A" w:rsidRPr="00D35A02">
          <w:rPr>
            <w:rStyle w:val="Hiperpovezava"/>
          </w:rPr>
          <w:t>1.9</w:t>
        </w:r>
        <w:r w:rsidR="0047048A">
          <w:rPr>
            <w:rFonts w:asciiTheme="minorHAnsi" w:eastAsiaTheme="minorEastAsia" w:hAnsiTheme="minorHAnsi" w:cstheme="minorBidi"/>
            <w:sz w:val="22"/>
            <w:szCs w:val="22"/>
          </w:rPr>
          <w:tab/>
        </w:r>
        <w:r w:rsidR="0047048A" w:rsidRPr="00D35A02">
          <w:rPr>
            <w:rStyle w:val="Hiperpovezava"/>
          </w:rPr>
          <w:t>VZOREC KONTROLNEGA LISTA ZA IZVEDBO JAVNEGA NAROČILA PO POSTOPKU PARTNERSTVO ZA INOVACIJE – ZJN-3</w:t>
        </w:r>
        <w:r w:rsidR="0047048A">
          <w:rPr>
            <w:webHidden/>
          </w:rPr>
          <w:tab/>
        </w:r>
        <w:r w:rsidR="0047048A">
          <w:rPr>
            <w:webHidden/>
          </w:rPr>
          <w:fldChar w:fldCharType="begin"/>
        </w:r>
        <w:r w:rsidR="0047048A">
          <w:rPr>
            <w:webHidden/>
          </w:rPr>
          <w:instrText xml:space="preserve"> PAGEREF _Toc27394464 \h </w:instrText>
        </w:r>
        <w:r w:rsidR="0047048A">
          <w:rPr>
            <w:webHidden/>
          </w:rPr>
        </w:r>
        <w:r w:rsidR="0047048A">
          <w:rPr>
            <w:webHidden/>
          </w:rPr>
          <w:fldChar w:fldCharType="separate"/>
        </w:r>
        <w:r w:rsidR="0047048A">
          <w:rPr>
            <w:webHidden/>
          </w:rPr>
          <w:t>126</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65" w:history="1">
        <w:r w:rsidR="0047048A" w:rsidRPr="00D35A02">
          <w:rPr>
            <w:rStyle w:val="Hiperpovezava"/>
          </w:rPr>
          <w:t>1.10</w:t>
        </w:r>
        <w:r w:rsidR="0047048A">
          <w:rPr>
            <w:rFonts w:asciiTheme="minorHAnsi" w:eastAsiaTheme="minorEastAsia" w:hAnsiTheme="minorHAnsi" w:cstheme="minorBidi"/>
            <w:sz w:val="22"/>
            <w:szCs w:val="22"/>
          </w:rPr>
          <w:tab/>
        </w:r>
        <w:r w:rsidR="0047048A" w:rsidRPr="00D35A02">
          <w:rPr>
            <w:rStyle w:val="Hiperpovezava"/>
          </w:rPr>
          <w:t>VZOREC KONTROLNEGA LISTA ZA IZVEDBO EVIDENČNEGA NAROČILA (za primere NPU=U)</w:t>
        </w:r>
        <w:r w:rsidR="0047048A">
          <w:rPr>
            <w:webHidden/>
          </w:rPr>
          <w:tab/>
        </w:r>
        <w:r w:rsidR="0047048A">
          <w:rPr>
            <w:webHidden/>
          </w:rPr>
          <w:fldChar w:fldCharType="begin"/>
        </w:r>
        <w:r w:rsidR="0047048A">
          <w:rPr>
            <w:webHidden/>
          </w:rPr>
          <w:instrText xml:space="preserve"> PAGEREF _Toc27394465 \h </w:instrText>
        </w:r>
        <w:r w:rsidR="0047048A">
          <w:rPr>
            <w:webHidden/>
          </w:rPr>
        </w:r>
        <w:r w:rsidR="0047048A">
          <w:rPr>
            <w:webHidden/>
          </w:rPr>
          <w:fldChar w:fldCharType="separate"/>
        </w:r>
        <w:r w:rsidR="0047048A">
          <w:rPr>
            <w:webHidden/>
          </w:rPr>
          <w:t>143</w:t>
        </w:r>
        <w:r w:rsidR="0047048A">
          <w:rPr>
            <w:webHidden/>
          </w:rPr>
          <w:fldChar w:fldCharType="end"/>
        </w:r>
      </w:hyperlink>
    </w:p>
    <w:p w:rsidR="0047048A" w:rsidRDefault="007E6D93" w:rsidP="0047048A">
      <w:pPr>
        <w:pStyle w:val="Kazalovsebine2"/>
        <w:tabs>
          <w:tab w:val="left" w:pos="1134"/>
        </w:tabs>
        <w:rPr>
          <w:rFonts w:asciiTheme="minorHAnsi" w:eastAsiaTheme="minorEastAsia" w:hAnsiTheme="minorHAnsi" w:cstheme="minorBidi"/>
          <w:sz w:val="22"/>
          <w:szCs w:val="22"/>
        </w:rPr>
      </w:pPr>
      <w:hyperlink w:anchor="_Toc27394467" w:history="1">
        <w:r w:rsidR="0047048A" w:rsidRPr="00D35A02">
          <w:rPr>
            <w:rStyle w:val="Hiperpovezava"/>
          </w:rPr>
          <w:t>1.11</w:t>
        </w:r>
        <w:r w:rsidR="0047048A">
          <w:rPr>
            <w:rFonts w:asciiTheme="minorHAnsi" w:eastAsiaTheme="minorEastAsia" w:hAnsiTheme="minorHAnsi" w:cstheme="minorBidi"/>
            <w:sz w:val="22"/>
            <w:szCs w:val="22"/>
          </w:rPr>
          <w:tab/>
        </w:r>
        <w:r w:rsidR="0047048A" w:rsidRPr="00D35A02">
          <w:rPr>
            <w:rStyle w:val="Hiperpovezava"/>
          </w:rPr>
          <w:t>VZOREC KONTROLNEGA LISTA ZA IZVEDBO JAVNO ZASEBNEGA PARTNERSTVA (STORITVE)</w:t>
        </w:r>
        <w:r w:rsidR="0047048A">
          <w:rPr>
            <w:webHidden/>
          </w:rPr>
          <w:tab/>
        </w:r>
        <w:r w:rsidR="0047048A">
          <w:rPr>
            <w:webHidden/>
          </w:rPr>
          <w:fldChar w:fldCharType="begin"/>
        </w:r>
        <w:r w:rsidR="0047048A">
          <w:rPr>
            <w:webHidden/>
          </w:rPr>
          <w:instrText xml:space="preserve"> PAGEREF _Toc27394467 \h </w:instrText>
        </w:r>
        <w:r w:rsidR="0047048A">
          <w:rPr>
            <w:webHidden/>
          </w:rPr>
        </w:r>
        <w:r w:rsidR="0047048A">
          <w:rPr>
            <w:webHidden/>
          </w:rPr>
          <w:fldChar w:fldCharType="separate"/>
        </w:r>
        <w:r w:rsidR="0047048A">
          <w:rPr>
            <w:webHidden/>
          </w:rPr>
          <w:t>145</w:t>
        </w:r>
        <w:r w:rsidR="0047048A">
          <w:rPr>
            <w:webHidden/>
          </w:rPr>
          <w:fldChar w:fldCharType="end"/>
        </w:r>
      </w:hyperlink>
    </w:p>
    <w:p w:rsidR="0047048A" w:rsidRDefault="0047048A" w:rsidP="0047048A">
      <w:r>
        <w:rPr>
          <w:b/>
          <w:bCs/>
        </w:rPr>
        <w:fldChar w:fldCharType="end"/>
      </w:r>
    </w:p>
    <w:p w:rsidR="0047048A" w:rsidRDefault="0047048A" w:rsidP="0047048A">
      <w:pPr>
        <w:ind w:left="993" w:hanging="993"/>
      </w:pPr>
    </w:p>
    <w:p w:rsidR="0047048A" w:rsidRDefault="0047048A" w:rsidP="0047048A"/>
    <w:p w:rsidR="0047048A" w:rsidRPr="00981B99" w:rsidRDefault="0047048A" w:rsidP="0047048A">
      <w:pPr>
        <w:rPr>
          <w:noProof/>
        </w:rPr>
        <w:sectPr w:rsidR="0047048A" w:rsidRPr="00981B99" w:rsidSect="007E6D93">
          <w:pgSz w:w="11906" w:h="16838" w:code="9"/>
          <w:pgMar w:top="1417" w:right="1417" w:bottom="1417" w:left="1417" w:header="709" w:footer="709" w:gutter="0"/>
          <w:pgNumType w:fmt="lowerRoman"/>
          <w:cols w:space="708"/>
          <w:docGrid w:linePitch="360"/>
        </w:sectPr>
      </w:pPr>
    </w:p>
    <w:p w:rsidR="0047048A" w:rsidRPr="002E6666" w:rsidRDefault="0047048A" w:rsidP="0047048A">
      <w:pPr>
        <w:pStyle w:val="Bojan1"/>
      </w:pPr>
      <w:bookmarkStart w:id="6" w:name="_Toc25048439"/>
      <w:bookmarkStart w:id="7" w:name="_Toc27394454"/>
      <w:r w:rsidRPr="00877EC1">
        <w:lastRenderedPageBreak/>
        <w:t>P</w:t>
      </w:r>
      <w:r w:rsidRPr="002E6666">
        <w:t>riloga 1:</w:t>
      </w:r>
      <w:bookmarkEnd w:id="6"/>
      <w:r w:rsidRPr="002E6666">
        <w:t xml:space="preserve"> </w:t>
      </w:r>
      <w:bookmarkStart w:id="8" w:name="_Toc25048440"/>
      <w:bookmarkStart w:id="9" w:name="_Toc2777881"/>
      <w:bookmarkEnd w:id="2"/>
      <w:bookmarkEnd w:id="3"/>
      <w:bookmarkEnd w:id="4"/>
      <w:bookmarkEnd w:id="5"/>
      <w:r w:rsidRPr="00877EC1">
        <w:t xml:space="preserve">VZOREC KONTROLNEGA LISTA </w:t>
      </w:r>
      <w:r w:rsidRPr="002E6666">
        <w:t>ZA JAVNO NAROČILO</w:t>
      </w:r>
      <w:bookmarkEnd w:id="7"/>
      <w:bookmarkEnd w:id="8"/>
      <w:bookmarkEnd w:id="9"/>
      <w:r w:rsidRPr="00877EC1">
        <w:t xml:space="preserve"> </w:t>
      </w:r>
    </w:p>
    <w:p w:rsidR="0047048A" w:rsidRDefault="0047048A" w:rsidP="0047048A">
      <w:pPr>
        <w:pStyle w:val="KLstrosek1"/>
        <w:numPr>
          <w:ilvl w:val="0"/>
          <w:numId w:val="0"/>
        </w:numPr>
        <w:ind w:left="567"/>
      </w:pPr>
    </w:p>
    <w:p w:rsidR="0047048A" w:rsidRPr="00B858F7" w:rsidRDefault="0047048A" w:rsidP="0047048A">
      <w:pPr>
        <w:pStyle w:val="Odstavekseznama"/>
        <w:keepNext/>
        <w:numPr>
          <w:ilvl w:val="0"/>
          <w:numId w:val="9"/>
        </w:numPr>
        <w:spacing w:after="0" w:line="240" w:lineRule="auto"/>
        <w:contextualSpacing w:val="0"/>
        <w:jc w:val="both"/>
        <w:outlineLvl w:val="1"/>
        <w:rPr>
          <w:rFonts w:ascii="Times New Roman" w:eastAsia="Times New Roman" w:hAnsi="Times New Roman"/>
          <w:b/>
          <w:bCs/>
          <w:vanish/>
          <w:sz w:val="24"/>
          <w:szCs w:val="24"/>
          <w:lang w:val="x-none" w:eastAsia="x-none"/>
        </w:rPr>
      </w:pPr>
      <w:bookmarkStart w:id="10" w:name="_Toc25049529"/>
      <w:bookmarkStart w:id="11" w:name="_Toc25049656"/>
      <w:bookmarkStart w:id="12" w:name="_Toc25668794"/>
      <w:bookmarkStart w:id="13" w:name="_Toc27394455"/>
      <w:bookmarkEnd w:id="10"/>
      <w:bookmarkEnd w:id="11"/>
      <w:bookmarkEnd w:id="12"/>
      <w:bookmarkEnd w:id="13"/>
    </w:p>
    <w:p w:rsidR="0047048A" w:rsidRPr="00FD1C3A" w:rsidRDefault="0047048A" w:rsidP="0047048A">
      <w:pPr>
        <w:pStyle w:val="Bojan2"/>
      </w:pPr>
      <w:bookmarkStart w:id="14" w:name="_Toc25048441"/>
      <w:bookmarkStart w:id="15" w:name="_Toc2777882"/>
      <w:bookmarkStart w:id="16" w:name="_Toc27394456"/>
      <w:r w:rsidRPr="0066366C">
        <w:t>VZOREC KONTROLNEGA LISTA ZA IZVEDBO JAVNEGA NAROČILA PO ODPRTEM POSTOPKU – ZJN-</w:t>
      </w:r>
      <w:r>
        <w:rPr>
          <w:lang w:val="sl-SI"/>
        </w:rPr>
        <w:t>2E</w:t>
      </w:r>
      <w:bookmarkEnd w:id="14"/>
      <w:bookmarkEnd w:id="15"/>
      <w:bookmarkEnd w:id="16"/>
    </w:p>
    <w:p w:rsidR="0047048A" w:rsidRDefault="0047048A" w:rsidP="0047048A">
      <w:pPr>
        <w:rPr>
          <w:bCs/>
        </w:rPr>
      </w:pPr>
    </w:p>
    <w:p w:rsidR="0047048A" w:rsidRDefault="0047048A" w:rsidP="0047048A">
      <w:pPr>
        <w:rPr>
          <w:bCs/>
        </w:rPr>
      </w:pPr>
      <w:r>
        <w:rPr>
          <w:bCs/>
        </w:rPr>
        <w:t xml:space="preserve">(kontrolni list je obvezen, kontrolor ga lahko dopolni s kontrolnimi vprašanji in ga prilagodi glede na vrsto postopka javnega naročanja in veljavni zakon) </w:t>
      </w:r>
    </w:p>
    <w:p w:rsidR="0047048A" w:rsidRDefault="0047048A" w:rsidP="0047048A"/>
    <w:p w:rsidR="0047048A" w:rsidRPr="00FE1BB0" w:rsidRDefault="0047048A" w:rsidP="0047048A">
      <w:r w:rsidRPr="00FE1BB0">
        <w:t xml:space="preserve">Številka (SPIS): </w:t>
      </w:r>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p w:rsidR="0047048A" w:rsidRPr="00FE1BB0" w:rsidRDefault="0047048A" w:rsidP="0047048A">
      <w:pPr>
        <w:ind w:right="-427"/>
      </w:pPr>
      <w:r w:rsidRPr="00FE1BB0">
        <w:t xml:space="preserve">Datum: </w:t>
      </w:r>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rPr>
        <w:t> </w:t>
      </w:r>
      <w:r w:rsidRPr="00FE1BB0">
        <w:rPr>
          <w:b/>
          <w:caps/>
        </w:rPr>
        <w:t> </w:t>
      </w:r>
      <w:r w:rsidRPr="00FE1BB0">
        <w:rPr>
          <w:b/>
          <w:caps/>
        </w:rPr>
        <w:t> </w:t>
      </w:r>
      <w:r w:rsidRPr="00FE1BB0">
        <w:rPr>
          <w:b/>
          <w:caps/>
        </w:rPr>
        <w:t> </w:t>
      </w:r>
      <w:r w:rsidRPr="00FE1BB0">
        <w:rPr>
          <w:b/>
          <w:caps/>
        </w:rPr>
        <w:t> </w:t>
      </w:r>
      <w:r w:rsidRPr="00FE1BB0">
        <w:rPr>
          <w:b/>
          <w:caps/>
        </w:rPr>
        <w:fldChar w:fldCharType="end"/>
      </w:r>
    </w:p>
    <w:p w:rsidR="0047048A" w:rsidRPr="00FE1BB0" w:rsidRDefault="0047048A" w:rsidP="0047048A"/>
    <w:p w:rsidR="0047048A" w:rsidRPr="00FE1BB0" w:rsidRDefault="0047048A" w:rsidP="0047048A">
      <w:pPr>
        <w:jc w:val="center"/>
        <w:rPr>
          <w:b/>
          <w:bCs/>
        </w:rPr>
      </w:pPr>
      <w:r w:rsidRPr="00FE1BB0">
        <w:rPr>
          <w:b/>
          <w:bCs/>
        </w:rPr>
        <w:t xml:space="preserve">KONTROLNI LIST </w:t>
      </w:r>
    </w:p>
    <w:p w:rsidR="0047048A" w:rsidRPr="00FE1BB0" w:rsidRDefault="0047048A" w:rsidP="0047048A">
      <w:pPr>
        <w:jc w:val="center"/>
      </w:pPr>
      <w:r w:rsidRPr="00FE1BB0">
        <w:t>za izvedbo preverjanja postopka oddaje javnega naročila</w:t>
      </w:r>
    </w:p>
    <w:p w:rsidR="0047048A" w:rsidRPr="00FE1BB0" w:rsidRDefault="0047048A" w:rsidP="0047048A">
      <w:pPr>
        <w:jc w:val="center"/>
      </w:pPr>
    </w:p>
    <w:p w:rsidR="0047048A" w:rsidRPr="00FE1BB0" w:rsidRDefault="0047048A" w:rsidP="0047048A">
      <w:pPr>
        <w:jc w:val="center"/>
        <w:rPr>
          <w:b/>
          <w:bCs/>
        </w:rPr>
      </w:pPr>
      <w:r w:rsidRPr="00FE1BB0">
        <w:rPr>
          <w:b/>
          <w:bCs/>
        </w:rPr>
        <w:t>JAVNO NAROČILO - ODPRTI POSTOPEK</w:t>
      </w:r>
    </w:p>
    <w:p w:rsidR="0047048A" w:rsidRPr="00FE1BB0" w:rsidRDefault="0047048A" w:rsidP="0047048A">
      <w:pPr>
        <w:jc w:val="center"/>
        <w:rPr>
          <w:b/>
          <w:bCs/>
        </w:rPr>
      </w:pPr>
      <w:r w:rsidRPr="00FE1BB0">
        <w:rPr>
          <w:bCs/>
        </w:rPr>
        <w:t xml:space="preserve">(za JN v vrednosti </w:t>
      </w:r>
      <w:r w:rsidRPr="00FE1BB0">
        <w:t>nad 20.000 EUR brez DDV</w:t>
      </w:r>
      <w:r w:rsidRPr="00FE1BB0">
        <w:rPr>
          <w:bCs/>
        </w:rPr>
        <w:t xml:space="preserve"> – blago in storitve oziroma gradnje nad 40.000 EUR brez DDV)</w:t>
      </w:r>
    </w:p>
    <w:p w:rsidR="0047048A" w:rsidRPr="00FE1BB0" w:rsidRDefault="0047048A" w:rsidP="0047048A"/>
    <w:p w:rsidR="0047048A" w:rsidRPr="00FE1BB0" w:rsidRDefault="0047048A" w:rsidP="0047048A"/>
    <w:p w:rsidR="0047048A" w:rsidRPr="00FE1BB0" w:rsidRDefault="0047048A" w:rsidP="0047048A">
      <w:pPr>
        <w:rPr>
          <w:b/>
        </w:rPr>
      </w:pPr>
      <w:r w:rsidRPr="00FE1BB0">
        <w:rPr>
          <w:b/>
        </w:rPr>
        <w:t>OSNOVNI PODATKI</w:t>
      </w:r>
    </w:p>
    <w:p w:rsidR="0047048A" w:rsidRPr="00023BC6" w:rsidRDefault="0047048A" w:rsidP="0047048A">
      <w:pPr>
        <w:spacing w:line="276" w:lineRule="auto"/>
      </w:pPr>
      <w:r w:rsidRPr="00023BC6">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023BC6" w:rsidRDefault="0047048A" w:rsidP="0047048A">
      <w:pPr>
        <w:spacing w:line="276" w:lineRule="auto"/>
      </w:pPr>
      <w:r w:rsidRPr="00023BC6">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FE1BB0" w:rsidRDefault="0047048A" w:rsidP="0047048A"/>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574"/>
        <w:gridCol w:w="401"/>
        <w:gridCol w:w="1984"/>
        <w:gridCol w:w="4681"/>
      </w:tblGrid>
      <w:tr w:rsidR="0047048A" w:rsidRPr="00FE1BB0" w:rsidTr="007E6D93">
        <w:trPr>
          <w:trHeight w:val="462"/>
        </w:trPr>
        <w:tc>
          <w:tcPr>
            <w:tcW w:w="10151" w:type="dxa"/>
            <w:gridSpan w:val="5"/>
            <w:tcBorders>
              <w:top w:val="single" w:sz="12" w:space="0" w:color="auto"/>
              <w:left w:val="single" w:sz="12" w:space="0" w:color="auto"/>
              <w:bottom w:val="single" w:sz="4" w:space="0" w:color="auto"/>
              <w:right w:val="single" w:sz="12" w:space="0" w:color="auto"/>
            </w:tcBorders>
            <w:shd w:val="clear" w:color="auto" w:fill="B8CCE4"/>
            <w:vAlign w:val="center"/>
          </w:tcPr>
          <w:p w:rsidR="0047048A" w:rsidRPr="00FE1BB0" w:rsidRDefault="0047048A" w:rsidP="007E6D93">
            <w:pPr>
              <w:keepNext/>
              <w:tabs>
                <w:tab w:val="num" w:pos="1152"/>
              </w:tabs>
              <w:ind w:left="1152" w:hanging="1152"/>
              <w:outlineLvl w:val="5"/>
              <w:rPr>
                <w:b/>
                <w:bCs/>
                <w:i/>
              </w:rPr>
            </w:pPr>
            <w:r w:rsidRPr="00FE1BB0">
              <w:rPr>
                <w:b/>
                <w:bCs/>
                <w:i/>
              </w:rPr>
              <w:t xml:space="preserve">I  DEL:  POSTOPEK </w:t>
            </w:r>
            <w:r w:rsidRPr="00FE1BB0">
              <w:rPr>
                <w:bCs/>
                <w:i/>
              </w:rPr>
              <w:t>(25. čl. ZJN-2)</w:t>
            </w:r>
          </w:p>
        </w:tc>
      </w:tr>
      <w:tr w:rsidR="0047048A" w:rsidRPr="00FE1BB0" w:rsidTr="007E6D93">
        <w:trPr>
          <w:trHeight w:val="267"/>
        </w:trPr>
        <w:tc>
          <w:tcPr>
            <w:tcW w:w="3085" w:type="dxa"/>
            <w:gridSpan w:val="2"/>
            <w:tcBorders>
              <w:top w:val="single" w:sz="4" w:space="0" w:color="auto"/>
              <w:left w:val="single" w:sz="12" w:space="0" w:color="auto"/>
              <w:bottom w:val="nil"/>
              <w:right w:val="nil"/>
            </w:tcBorders>
            <w:vAlign w:val="bottom"/>
          </w:tcPr>
          <w:p w:rsidR="0047048A" w:rsidRPr="00FE1BB0" w:rsidRDefault="0047048A" w:rsidP="007E6D93">
            <w:r w:rsidRPr="00FE1BB0">
              <w:t>Številka javnega naročila:</w:t>
            </w:r>
          </w:p>
        </w:tc>
        <w:tc>
          <w:tcPr>
            <w:tcW w:w="7066" w:type="dxa"/>
            <w:gridSpan w:val="3"/>
            <w:tcBorders>
              <w:top w:val="single" w:sz="4" w:space="0" w:color="auto"/>
              <w:left w:val="nil"/>
              <w:bottom w:val="nil"/>
              <w:right w:val="single" w:sz="12" w:space="0" w:color="auto"/>
            </w:tcBorders>
            <w:vAlign w:val="bottom"/>
          </w:tcPr>
          <w:p w:rsidR="0047048A" w:rsidRPr="00FE1BB0" w:rsidRDefault="0047048A" w:rsidP="007E6D93">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47048A" w:rsidRPr="00FE1BB0" w:rsidTr="007E6D93">
        <w:trPr>
          <w:trHeight w:val="271"/>
        </w:trPr>
        <w:tc>
          <w:tcPr>
            <w:tcW w:w="3085" w:type="dxa"/>
            <w:gridSpan w:val="2"/>
            <w:tcBorders>
              <w:top w:val="nil"/>
              <w:left w:val="single" w:sz="12" w:space="0" w:color="auto"/>
              <w:bottom w:val="nil"/>
              <w:right w:val="nil"/>
            </w:tcBorders>
          </w:tcPr>
          <w:p w:rsidR="0047048A" w:rsidRPr="00FE1BB0" w:rsidRDefault="0047048A" w:rsidP="007E6D93">
            <w:r w:rsidRPr="00FE1BB0">
              <w:t>Predmet javnega naročila:</w:t>
            </w:r>
          </w:p>
        </w:tc>
        <w:tc>
          <w:tcPr>
            <w:tcW w:w="7066" w:type="dxa"/>
            <w:gridSpan w:val="3"/>
            <w:tcBorders>
              <w:top w:val="nil"/>
              <w:left w:val="nil"/>
              <w:bottom w:val="nil"/>
              <w:right w:val="single" w:sz="12" w:space="0" w:color="auto"/>
            </w:tcBorders>
          </w:tcPr>
          <w:p w:rsidR="0047048A" w:rsidRPr="00FE1BB0" w:rsidRDefault="0047048A" w:rsidP="007E6D93">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47048A" w:rsidRPr="00FE1BB0" w:rsidTr="007E6D93">
        <w:trPr>
          <w:trHeight w:val="179"/>
        </w:trPr>
        <w:tc>
          <w:tcPr>
            <w:tcW w:w="3085" w:type="dxa"/>
            <w:gridSpan w:val="2"/>
            <w:tcBorders>
              <w:top w:val="nil"/>
              <w:left w:val="single" w:sz="12" w:space="0" w:color="auto"/>
              <w:bottom w:val="nil"/>
              <w:right w:val="nil"/>
            </w:tcBorders>
          </w:tcPr>
          <w:p w:rsidR="0047048A" w:rsidRPr="00FE1BB0" w:rsidRDefault="0047048A" w:rsidP="007E6D93">
            <w:r w:rsidRPr="00FE1BB0">
              <w:t>Ocenjena vrednost brez DDV:</w:t>
            </w:r>
          </w:p>
        </w:tc>
        <w:tc>
          <w:tcPr>
            <w:tcW w:w="7066" w:type="dxa"/>
            <w:gridSpan w:val="3"/>
            <w:tcBorders>
              <w:top w:val="nil"/>
              <w:left w:val="nil"/>
              <w:bottom w:val="nil"/>
              <w:right w:val="single" w:sz="12" w:space="0" w:color="auto"/>
            </w:tcBorders>
          </w:tcPr>
          <w:p w:rsidR="0047048A" w:rsidRPr="00FE1BB0" w:rsidRDefault="0047048A" w:rsidP="007E6D93">
            <w:pPr>
              <w:rPr>
                <w:b/>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r w:rsidRPr="00FE1BB0">
              <w:t xml:space="preserve"> </w:t>
            </w:r>
            <w:r w:rsidRPr="00FE1BB0">
              <w:rPr>
                <w:b/>
              </w:rPr>
              <w:t>EUR</w:t>
            </w:r>
          </w:p>
        </w:tc>
      </w:tr>
      <w:tr w:rsidR="0047048A" w:rsidRPr="00FE1BB0" w:rsidTr="007E6D93">
        <w:trPr>
          <w:trHeight w:val="179"/>
        </w:trPr>
        <w:tc>
          <w:tcPr>
            <w:tcW w:w="10151" w:type="dxa"/>
            <w:gridSpan w:val="5"/>
            <w:tcBorders>
              <w:top w:val="nil"/>
              <w:left w:val="single" w:sz="12" w:space="0" w:color="auto"/>
              <w:bottom w:val="nil"/>
              <w:right w:val="single" w:sz="12" w:space="0" w:color="auto"/>
            </w:tcBorders>
          </w:tcPr>
          <w:p w:rsidR="0047048A" w:rsidRPr="00FE1BB0" w:rsidRDefault="0047048A" w:rsidP="007E6D93">
            <w:pPr>
              <w:jc w:val="center"/>
              <w:rPr>
                <w:b/>
                <w:bCs/>
              </w:rPr>
            </w:pPr>
          </w:p>
        </w:tc>
      </w:tr>
      <w:tr w:rsidR="0047048A" w:rsidRPr="00FE1BB0" w:rsidTr="007E6D93">
        <w:trPr>
          <w:trHeight w:val="211"/>
        </w:trPr>
        <w:tc>
          <w:tcPr>
            <w:tcW w:w="3486" w:type="dxa"/>
            <w:gridSpan w:val="3"/>
            <w:tcBorders>
              <w:top w:val="nil"/>
              <w:left w:val="single" w:sz="12" w:space="0" w:color="auto"/>
              <w:bottom w:val="nil"/>
              <w:right w:val="nil"/>
            </w:tcBorders>
            <w:vAlign w:val="bottom"/>
          </w:tcPr>
          <w:p w:rsidR="0047048A" w:rsidRPr="00FE1BB0" w:rsidRDefault="0047048A" w:rsidP="007E6D93">
            <w:r w:rsidRPr="00FE1BB0">
              <w:t>Izbrani ponudnik:</w:t>
            </w:r>
          </w:p>
        </w:tc>
        <w:tc>
          <w:tcPr>
            <w:tcW w:w="6665" w:type="dxa"/>
            <w:gridSpan w:val="2"/>
            <w:tcBorders>
              <w:top w:val="nil"/>
              <w:left w:val="nil"/>
              <w:bottom w:val="nil"/>
              <w:right w:val="single" w:sz="12" w:space="0" w:color="auto"/>
            </w:tcBorders>
            <w:vAlign w:val="bottom"/>
          </w:tcPr>
          <w:p w:rsidR="0047048A" w:rsidRPr="00FE1BB0" w:rsidRDefault="0047048A" w:rsidP="007E6D93">
            <w:pPr>
              <w:rPr>
                <w:b/>
                <w:cap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47048A" w:rsidRPr="00FE1BB0" w:rsidTr="007E6D93">
        <w:trPr>
          <w:trHeight w:val="179"/>
        </w:trPr>
        <w:tc>
          <w:tcPr>
            <w:tcW w:w="3486" w:type="dxa"/>
            <w:gridSpan w:val="3"/>
            <w:tcBorders>
              <w:top w:val="nil"/>
              <w:left w:val="single" w:sz="12" w:space="0" w:color="auto"/>
              <w:bottom w:val="nil"/>
              <w:right w:val="nil"/>
            </w:tcBorders>
          </w:tcPr>
          <w:p w:rsidR="0047048A" w:rsidRPr="00FE1BB0" w:rsidRDefault="0047048A" w:rsidP="007E6D93">
            <w:r w:rsidRPr="00FE1BB0">
              <w:t>Številka in datum pogodbe:</w:t>
            </w:r>
          </w:p>
        </w:tc>
        <w:tc>
          <w:tcPr>
            <w:tcW w:w="6665" w:type="dxa"/>
            <w:gridSpan w:val="2"/>
            <w:tcBorders>
              <w:top w:val="nil"/>
              <w:left w:val="nil"/>
              <w:bottom w:val="nil"/>
              <w:right w:val="single" w:sz="12" w:space="0" w:color="auto"/>
            </w:tcBorders>
          </w:tcPr>
          <w:p w:rsidR="0047048A" w:rsidRPr="00FE1BB0" w:rsidRDefault="0047048A" w:rsidP="007E6D93">
            <w:pPr>
              <w:rPr>
                <w:b/>
                <w:cap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r w:rsidR="0047048A" w:rsidRPr="00FE1BB0" w:rsidTr="007E6D93">
        <w:trPr>
          <w:trHeight w:val="179"/>
        </w:trPr>
        <w:tc>
          <w:tcPr>
            <w:tcW w:w="3486" w:type="dxa"/>
            <w:gridSpan w:val="3"/>
            <w:tcBorders>
              <w:top w:val="nil"/>
              <w:left w:val="single" w:sz="12" w:space="0" w:color="auto"/>
              <w:bottom w:val="nil"/>
              <w:right w:val="nil"/>
            </w:tcBorders>
          </w:tcPr>
          <w:p w:rsidR="0047048A" w:rsidRPr="00FE1BB0" w:rsidRDefault="0047048A" w:rsidP="007E6D93">
            <w:r w:rsidRPr="00FE1BB0">
              <w:t>Pogodbena vrednost naročila brez DDV:</w:t>
            </w:r>
          </w:p>
        </w:tc>
        <w:tc>
          <w:tcPr>
            <w:tcW w:w="6665" w:type="dxa"/>
            <w:gridSpan w:val="2"/>
            <w:tcBorders>
              <w:top w:val="nil"/>
              <w:left w:val="nil"/>
              <w:bottom w:val="nil"/>
              <w:right w:val="single" w:sz="12" w:space="0" w:color="auto"/>
            </w:tcBorders>
          </w:tcPr>
          <w:p w:rsidR="0047048A" w:rsidRPr="00FE1BB0" w:rsidRDefault="0047048A" w:rsidP="007E6D93">
            <w:pPr>
              <w:rPr>
                <w:b/>
                <w:bCs/>
              </w:rPr>
            </w:pP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r w:rsidRPr="00FE1BB0">
              <w:rPr>
                <w:b/>
                <w:bCs/>
              </w:rPr>
              <w:t xml:space="preserve"> EUR</w:t>
            </w:r>
          </w:p>
        </w:tc>
      </w:tr>
      <w:tr w:rsidR="0047048A" w:rsidRPr="00FE1BB0" w:rsidTr="007E6D93">
        <w:trPr>
          <w:trHeight w:val="179"/>
        </w:trPr>
        <w:tc>
          <w:tcPr>
            <w:tcW w:w="10151" w:type="dxa"/>
            <w:gridSpan w:val="5"/>
            <w:tcBorders>
              <w:top w:val="nil"/>
              <w:left w:val="single" w:sz="12" w:space="0" w:color="auto"/>
              <w:bottom w:val="nil"/>
              <w:right w:val="single" w:sz="12" w:space="0" w:color="auto"/>
            </w:tcBorders>
          </w:tcPr>
          <w:p w:rsidR="0047048A" w:rsidRPr="00FE1BB0" w:rsidRDefault="0047048A" w:rsidP="007E6D93">
            <w:pPr>
              <w:jc w:val="center"/>
              <w:rPr>
                <w:b/>
                <w:bCs/>
              </w:rPr>
            </w:pPr>
          </w:p>
        </w:tc>
      </w:tr>
      <w:tr w:rsidR="0047048A" w:rsidRPr="00FE1BB0" w:rsidTr="007E6D93">
        <w:trPr>
          <w:trHeight w:val="279"/>
        </w:trPr>
        <w:tc>
          <w:tcPr>
            <w:tcW w:w="10151" w:type="dxa"/>
            <w:gridSpan w:val="5"/>
            <w:tcBorders>
              <w:top w:val="nil"/>
              <w:left w:val="single" w:sz="12" w:space="0" w:color="auto"/>
              <w:bottom w:val="nil"/>
              <w:right w:val="single" w:sz="12" w:space="0" w:color="auto"/>
            </w:tcBorders>
          </w:tcPr>
          <w:p w:rsidR="0047048A" w:rsidRPr="00FE1BB0" w:rsidRDefault="0047048A" w:rsidP="007E6D93">
            <w:pPr>
              <w:rPr>
                <w:b/>
              </w:rPr>
            </w:pPr>
          </w:p>
          <w:p w:rsidR="0047048A" w:rsidRPr="00FE1BB0" w:rsidRDefault="0047048A" w:rsidP="007E6D93">
            <w:r w:rsidRPr="00FE1BB0">
              <w:rPr>
                <w:b/>
              </w:rPr>
              <w:t xml:space="preserve">FAZE POSTOPKA – DOKAZILA, da so bile faze postopka izvedene </w:t>
            </w:r>
            <w:r w:rsidRPr="00FE1BB0">
              <w:t>(70. čl. ZJN-2)</w:t>
            </w:r>
          </w:p>
          <w:p w:rsidR="0047048A" w:rsidRPr="00FE1BB0" w:rsidRDefault="0047048A" w:rsidP="007E6D93">
            <w:pPr>
              <w:rPr>
                <w:b/>
              </w:rPr>
            </w:pP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1</w:t>
            </w:r>
          </w:p>
        </w:tc>
        <w:tc>
          <w:tcPr>
            <w:tcW w:w="4959" w:type="dxa"/>
            <w:gridSpan w:val="3"/>
            <w:tcBorders>
              <w:top w:val="nil"/>
              <w:left w:val="nil"/>
              <w:bottom w:val="nil"/>
              <w:right w:val="nil"/>
            </w:tcBorders>
          </w:tcPr>
          <w:p w:rsidR="0047048A" w:rsidRPr="00FE1BB0" w:rsidRDefault="0047048A" w:rsidP="007E6D93">
            <w:r w:rsidRPr="00FE1BB0">
              <w:t>Predhodno informativno obvestilo, če je primerno</w:t>
            </w:r>
          </w:p>
        </w:tc>
        <w:tc>
          <w:tcPr>
            <w:tcW w:w="4681" w:type="dxa"/>
            <w:tcBorders>
              <w:top w:val="nil"/>
              <w:left w:val="nil"/>
              <w:bottom w:val="nil"/>
              <w:right w:val="single" w:sz="12" w:space="0" w:color="auto"/>
            </w:tcBorders>
          </w:tcPr>
          <w:p w:rsidR="0047048A" w:rsidRPr="00FE1BB0" w:rsidRDefault="0047048A" w:rsidP="007E6D93">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 </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2</w:t>
            </w:r>
          </w:p>
        </w:tc>
        <w:tc>
          <w:tcPr>
            <w:tcW w:w="4959" w:type="dxa"/>
            <w:gridSpan w:val="3"/>
            <w:tcBorders>
              <w:top w:val="nil"/>
              <w:left w:val="nil"/>
              <w:bottom w:val="nil"/>
              <w:right w:val="nil"/>
            </w:tcBorders>
          </w:tcPr>
          <w:p w:rsidR="0047048A" w:rsidRPr="00FE1BB0" w:rsidRDefault="0047048A" w:rsidP="007E6D93">
            <w:r w:rsidRPr="00FE1BB0">
              <w:t>Izračun ocenjene vrednosti</w:t>
            </w:r>
          </w:p>
        </w:tc>
        <w:tc>
          <w:tcPr>
            <w:tcW w:w="4681" w:type="dxa"/>
            <w:tcBorders>
              <w:top w:val="nil"/>
              <w:left w:val="nil"/>
              <w:bottom w:val="nil"/>
              <w:right w:val="single" w:sz="12" w:space="0" w:color="auto"/>
            </w:tcBorders>
          </w:tcPr>
          <w:p w:rsidR="0047048A" w:rsidRPr="00FE1BB0" w:rsidRDefault="0047048A" w:rsidP="007E6D93">
            <w:pPr>
              <w:rPr>
                <w:b/>
                <w:caps/>
              </w:rP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3</w:t>
            </w:r>
          </w:p>
        </w:tc>
        <w:tc>
          <w:tcPr>
            <w:tcW w:w="4959" w:type="dxa"/>
            <w:gridSpan w:val="3"/>
            <w:tcBorders>
              <w:top w:val="nil"/>
              <w:left w:val="nil"/>
              <w:bottom w:val="nil"/>
              <w:right w:val="nil"/>
            </w:tcBorders>
          </w:tcPr>
          <w:p w:rsidR="0047048A" w:rsidRPr="00FE1BB0" w:rsidRDefault="0047048A" w:rsidP="007E6D93">
            <w:r w:rsidRPr="00FE1BB0">
              <w:t>Sklep o začetku postopka</w:t>
            </w:r>
          </w:p>
        </w:tc>
        <w:tc>
          <w:tcPr>
            <w:tcW w:w="4681" w:type="dxa"/>
            <w:tcBorders>
              <w:top w:val="nil"/>
              <w:left w:val="nil"/>
              <w:bottom w:val="nil"/>
              <w:right w:val="single" w:sz="12" w:space="0" w:color="auto"/>
            </w:tcBorders>
          </w:tcPr>
          <w:p w:rsidR="0047048A" w:rsidRPr="00FE1BB0" w:rsidRDefault="0047048A" w:rsidP="007E6D93">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4</w:t>
            </w:r>
          </w:p>
        </w:tc>
        <w:tc>
          <w:tcPr>
            <w:tcW w:w="4959" w:type="dxa"/>
            <w:gridSpan w:val="3"/>
            <w:tcBorders>
              <w:top w:val="nil"/>
              <w:left w:val="nil"/>
              <w:bottom w:val="nil"/>
              <w:right w:val="nil"/>
            </w:tcBorders>
          </w:tcPr>
          <w:p w:rsidR="0047048A" w:rsidRPr="00FE1BB0" w:rsidRDefault="0047048A" w:rsidP="007E6D93">
            <w:r w:rsidRPr="00FE1BB0">
              <w:t>Razpisna dokumentacija</w:t>
            </w:r>
          </w:p>
        </w:tc>
        <w:tc>
          <w:tcPr>
            <w:tcW w:w="4681" w:type="dxa"/>
            <w:tcBorders>
              <w:top w:val="nil"/>
              <w:left w:val="nil"/>
              <w:bottom w:val="nil"/>
              <w:right w:val="single" w:sz="12" w:space="0" w:color="auto"/>
            </w:tcBorders>
          </w:tcPr>
          <w:p w:rsidR="0047048A" w:rsidRPr="00FE1BB0" w:rsidRDefault="0047048A" w:rsidP="007E6D93">
            <w:pPr>
              <w:rPr>
                <w:b/>
                <w:caps/>
              </w:rP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5</w:t>
            </w:r>
          </w:p>
        </w:tc>
        <w:tc>
          <w:tcPr>
            <w:tcW w:w="4959" w:type="dxa"/>
            <w:gridSpan w:val="3"/>
            <w:tcBorders>
              <w:top w:val="nil"/>
              <w:left w:val="nil"/>
              <w:bottom w:val="nil"/>
              <w:right w:val="nil"/>
            </w:tcBorders>
          </w:tcPr>
          <w:p w:rsidR="0047048A" w:rsidRPr="00FE1BB0" w:rsidRDefault="0047048A" w:rsidP="007E6D93">
            <w:r w:rsidRPr="00FE1BB0">
              <w:t>Objava obvestila o javnem naročilu</w:t>
            </w:r>
          </w:p>
        </w:tc>
        <w:tc>
          <w:tcPr>
            <w:tcW w:w="4681" w:type="dxa"/>
            <w:tcBorders>
              <w:top w:val="nil"/>
              <w:left w:val="nil"/>
              <w:bottom w:val="nil"/>
              <w:right w:val="single" w:sz="12" w:space="0" w:color="auto"/>
            </w:tcBorders>
          </w:tcPr>
          <w:p w:rsidR="0047048A" w:rsidRPr="00FE1BB0" w:rsidRDefault="0047048A" w:rsidP="007E6D93">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6</w:t>
            </w:r>
          </w:p>
        </w:tc>
        <w:tc>
          <w:tcPr>
            <w:tcW w:w="4959" w:type="dxa"/>
            <w:gridSpan w:val="3"/>
            <w:tcBorders>
              <w:top w:val="nil"/>
              <w:left w:val="nil"/>
              <w:bottom w:val="nil"/>
              <w:right w:val="nil"/>
            </w:tcBorders>
          </w:tcPr>
          <w:p w:rsidR="0047048A" w:rsidRPr="00FE1BB0" w:rsidRDefault="0047048A" w:rsidP="007E6D93">
            <w:r w:rsidRPr="00FE1BB0">
              <w:t>Predložitev in odpiranje ponudb</w:t>
            </w:r>
          </w:p>
        </w:tc>
        <w:tc>
          <w:tcPr>
            <w:tcW w:w="4681" w:type="dxa"/>
            <w:tcBorders>
              <w:top w:val="nil"/>
              <w:left w:val="nil"/>
              <w:bottom w:val="nil"/>
              <w:right w:val="single" w:sz="12" w:space="0" w:color="auto"/>
            </w:tcBorders>
          </w:tcPr>
          <w:p w:rsidR="0047048A" w:rsidRPr="00FE1BB0" w:rsidRDefault="0047048A" w:rsidP="007E6D93">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7</w:t>
            </w:r>
          </w:p>
          <w:p w:rsidR="0047048A" w:rsidRPr="00FE1BB0" w:rsidRDefault="0047048A" w:rsidP="007E6D93">
            <w:r w:rsidRPr="00FE1BB0">
              <w:t>8</w:t>
            </w:r>
          </w:p>
        </w:tc>
        <w:tc>
          <w:tcPr>
            <w:tcW w:w="4959" w:type="dxa"/>
            <w:gridSpan w:val="3"/>
            <w:tcBorders>
              <w:top w:val="nil"/>
              <w:left w:val="nil"/>
              <w:bottom w:val="nil"/>
              <w:right w:val="nil"/>
            </w:tcBorders>
          </w:tcPr>
          <w:p w:rsidR="0047048A" w:rsidRPr="00FE1BB0" w:rsidRDefault="0047048A" w:rsidP="007E6D93">
            <w:r w:rsidRPr="00FE1BB0">
              <w:t>Pregled in ocenjevanje ponudb</w:t>
            </w:r>
          </w:p>
          <w:p w:rsidR="0047048A" w:rsidRPr="00FE1BB0" w:rsidRDefault="0047048A" w:rsidP="007E6D93">
            <w:r w:rsidRPr="00FE1BB0">
              <w:t>Odločitev o oddaji javnega naročila</w:t>
            </w:r>
          </w:p>
        </w:tc>
        <w:tc>
          <w:tcPr>
            <w:tcW w:w="4681" w:type="dxa"/>
            <w:tcBorders>
              <w:top w:val="nil"/>
              <w:left w:val="nil"/>
              <w:bottom w:val="nil"/>
              <w:right w:val="single" w:sz="12" w:space="0" w:color="auto"/>
            </w:tcBorders>
          </w:tcPr>
          <w:p w:rsidR="0047048A" w:rsidRPr="00FE1BB0" w:rsidRDefault="0047048A" w:rsidP="007E6D93">
            <w:pPr>
              <w:rPr>
                <w:b/>
                <w:caps/>
              </w:rP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p w:rsidR="0047048A" w:rsidRPr="00FE1BB0" w:rsidRDefault="0047048A" w:rsidP="007E6D93">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9</w:t>
            </w:r>
          </w:p>
        </w:tc>
        <w:tc>
          <w:tcPr>
            <w:tcW w:w="4959" w:type="dxa"/>
            <w:gridSpan w:val="3"/>
            <w:tcBorders>
              <w:top w:val="nil"/>
              <w:left w:val="nil"/>
              <w:bottom w:val="nil"/>
              <w:right w:val="nil"/>
            </w:tcBorders>
          </w:tcPr>
          <w:p w:rsidR="0047048A" w:rsidRPr="00FE1BB0" w:rsidRDefault="0047048A" w:rsidP="007E6D93">
            <w:r w:rsidRPr="00FE1BB0">
              <w:t>Objava obvestila o oddaji javnega naročila</w:t>
            </w:r>
          </w:p>
        </w:tc>
        <w:tc>
          <w:tcPr>
            <w:tcW w:w="4681" w:type="dxa"/>
            <w:tcBorders>
              <w:top w:val="nil"/>
              <w:left w:val="nil"/>
              <w:bottom w:val="nil"/>
              <w:right w:val="single" w:sz="12" w:space="0" w:color="auto"/>
            </w:tcBorders>
          </w:tcPr>
          <w:p w:rsidR="0047048A" w:rsidRPr="00FE1BB0" w:rsidRDefault="0047048A" w:rsidP="007E6D93">
            <w:pPr>
              <w:rPr>
                <w:b/>
                <w:caps/>
              </w:rP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nil"/>
              <w:right w:val="nil"/>
            </w:tcBorders>
          </w:tcPr>
          <w:p w:rsidR="0047048A" w:rsidRPr="00FE1BB0" w:rsidRDefault="0047048A" w:rsidP="007E6D93">
            <w:r w:rsidRPr="00FE1BB0">
              <w:t>10</w:t>
            </w:r>
          </w:p>
        </w:tc>
        <w:tc>
          <w:tcPr>
            <w:tcW w:w="4959" w:type="dxa"/>
            <w:gridSpan w:val="3"/>
            <w:tcBorders>
              <w:top w:val="nil"/>
              <w:left w:val="nil"/>
              <w:bottom w:val="nil"/>
              <w:right w:val="nil"/>
            </w:tcBorders>
          </w:tcPr>
          <w:p w:rsidR="0047048A" w:rsidRPr="00FE1BB0" w:rsidRDefault="0047048A" w:rsidP="007E6D93">
            <w:r w:rsidRPr="00FE1BB0">
              <w:t>Sklenitev pogodbe</w:t>
            </w:r>
          </w:p>
        </w:tc>
        <w:tc>
          <w:tcPr>
            <w:tcW w:w="4681" w:type="dxa"/>
            <w:tcBorders>
              <w:top w:val="nil"/>
              <w:left w:val="nil"/>
              <w:bottom w:val="nil"/>
              <w:right w:val="single" w:sz="12" w:space="0" w:color="auto"/>
            </w:tcBorders>
          </w:tcPr>
          <w:p w:rsidR="0047048A" w:rsidRPr="00FE1BB0" w:rsidRDefault="0047048A" w:rsidP="007E6D93">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r>
      <w:tr w:rsidR="0047048A" w:rsidRPr="00FE1BB0" w:rsidTr="007E6D93">
        <w:trPr>
          <w:trHeight w:val="179"/>
        </w:trPr>
        <w:tc>
          <w:tcPr>
            <w:tcW w:w="511" w:type="dxa"/>
            <w:tcBorders>
              <w:top w:val="nil"/>
              <w:left w:val="single" w:sz="12" w:space="0" w:color="auto"/>
              <w:bottom w:val="single" w:sz="12" w:space="0" w:color="auto"/>
              <w:right w:val="nil"/>
            </w:tcBorders>
          </w:tcPr>
          <w:p w:rsidR="0047048A" w:rsidRPr="00FE1BB0" w:rsidRDefault="0047048A" w:rsidP="007E6D93">
            <w:r w:rsidRPr="00FE1BB0">
              <w:t>11</w:t>
            </w:r>
          </w:p>
        </w:tc>
        <w:tc>
          <w:tcPr>
            <w:tcW w:w="4959" w:type="dxa"/>
            <w:gridSpan w:val="3"/>
            <w:tcBorders>
              <w:top w:val="nil"/>
              <w:left w:val="nil"/>
              <w:bottom w:val="single" w:sz="12" w:space="0" w:color="auto"/>
              <w:right w:val="nil"/>
            </w:tcBorders>
          </w:tcPr>
          <w:p w:rsidR="0047048A" w:rsidRPr="00FE1BB0" w:rsidRDefault="0047048A" w:rsidP="007E6D93">
            <w:r w:rsidRPr="00FE1BB0">
              <w:t>Končno poročilo o oddaji javnega naročila</w:t>
            </w:r>
          </w:p>
        </w:tc>
        <w:tc>
          <w:tcPr>
            <w:tcW w:w="4681" w:type="dxa"/>
            <w:tcBorders>
              <w:top w:val="nil"/>
              <w:left w:val="nil"/>
              <w:bottom w:val="single" w:sz="12" w:space="0" w:color="auto"/>
              <w:right w:val="single" w:sz="12" w:space="0" w:color="auto"/>
            </w:tcBorders>
          </w:tcPr>
          <w:p w:rsidR="0047048A" w:rsidRPr="00FE1BB0" w:rsidRDefault="0047048A" w:rsidP="007E6D93">
            <w:pPr>
              <w:rPr>
                <w:b/>
                <w:caps/>
              </w:rP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p w:rsidR="0047048A" w:rsidRPr="00FE1BB0" w:rsidRDefault="0047048A" w:rsidP="007E6D93">
            <w:pPr>
              <w:rPr>
                <w:b/>
                <w:caps/>
              </w:rPr>
            </w:pPr>
          </w:p>
        </w:tc>
      </w:tr>
    </w:tbl>
    <w:p w:rsidR="0047048A" w:rsidRPr="00FE1BB0" w:rsidRDefault="0047048A" w:rsidP="0047048A"/>
    <w:p w:rsidR="0047048A" w:rsidRPr="00FE1BB0" w:rsidRDefault="0047048A" w:rsidP="0047048A"/>
    <w:p w:rsidR="0047048A" w:rsidRPr="00FE1BB0" w:rsidRDefault="0047048A" w:rsidP="0047048A">
      <w:pPr>
        <w:sectPr w:rsidR="0047048A" w:rsidRPr="00FE1BB0">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214"/>
        <w:gridCol w:w="2303"/>
        <w:gridCol w:w="2303"/>
      </w:tblGrid>
      <w:tr w:rsidR="0047048A" w:rsidRPr="00FE1BB0" w:rsidTr="007E6D93">
        <w:trPr>
          <w:trHeight w:val="567"/>
        </w:trPr>
        <w:tc>
          <w:tcPr>
            <w:tcW w:w="9270" w:type="dxa"/>
            <w:gridSpan w:val="4"/>
            <w:shd w:val="clear" w:color="auto" w:fill="C6D9F1"/>
            <w:vAlign w:val="center"/>
          </w:tcPr>
          <w:p w:rsidR="0047048A" w:rsidRPr="00FE1BB0" w:rsidRDefault="0047048A" w:rsidP="007E6D93">
            <w:pPr>
              <w:rPr>
                <w:b/>
                <w:bCs/>
                <w:i/>
              </w:rPr>
            </w:pPr>
            <w:r w:rsidRPr="00FE1BB0">
              <w:rPr>
                <w:b/>
                <w:bCs/>
                <w:i/>
              </w:rPr>
              <w:lastRenderedPageBreak/>
              <w:t>II DEL: PRAVILNOST IZVEDBE POSTOPKA JN</w:t>
            </w:r>
          </w:p>
        </w:tc>
      </w:tr>
      <w:tr w:rsidR="0047048A" w:rsidRPr="00FE1BB0" w:rsidTr="007E6D93">
        <w:tc>
          <w:tcPr>
            <w:tcW w:w="4664" w:type="dxa"/>
            <w:gridSpan w:val="2"/>
            <w:shd w:val="clear" w:color="auto" w:fill="auto"/>
            <w:vAlign w:val="center"/>
          </w:tcPr>
          <w:p w:rsidR="0047048A" w:rsidRPr="00FE1BB0" w:rsidRDefault="0047048A" w:rsidP="007E6D93"/>
        </w:tc>
        <w:tc>
          <w:tcPr>
            <w:tcW w:w="2303" w:type="dxa"/>
            <w:shd w:val="clear" w:color="auto" w:fill="auto"/>
            <w:vAlign w:val="center"/>
          </w:tcPr>
          <w:p w:rsidR="0047048A" w:rsidRPr="00FE1BB0" w:rsidRDefault="0047048A" w:rsidP="007E6D93">
            <w:pPr>
              <w:keepNext/>
              <w:tabs>
                <w:tab w:val="num" w:pos="1152"/>
              </w:tabs>
              <w:ind w:left="1152" w:hanging="1152"/>
              <w:jc w:val="center"/>
              <w:outlineLvl w:val="5"/>
              <w:rPr>
                <w:b/>
                <w:bCs/>
              </w:rPr>
            </w:pPr>
            <w:r w:rsidRPr="00FE1BB0">
              <w:rPr>
                <w:b/>
                <w:bCs/>
              </w:rPr>
              <w:t>Kontrola</w:t>
            </w:r>
          </w:p>
        </w:tc>
        <w:tc>
          <w:tcPr>
            <w:tcW w:w="2303" w:type="dxa"/>
            <w:shd w:val="clear" w:color="auto" w:fill="auto"/>
            <w:vAlign w:val="center"/>
          </w:tcPr>
          <w:p w:rsidR="0047048A" w:rsidRPr="00FE1BB0" w:rsidRDefault="0047048A" w:rsidP="007E6D93">
            <w:pPr>
              <w:jc w:val="center"/>
              <w:rPr>
                <w:b/>
                <w:bCs/>
              </w:rPr>
            </w:pPr>
            <w:r w:rsidRPr="00FE1BB0">
              <w:rPr>
                <w:b/>
                <w:bCs/>
              </w:rPr>
              <w:t>OPOMBA</w:t>
            </w:r>
          </w:p>
        </w:tc>
      </w:tr>
      <w:tr w:rsidR="0047048A" w:rsidRPr="00FE1BB0" w:rsidTr="007E6D93">
        <w:tc>
          <w:tcPr>
            <w:tcW w:w="450" w:type="dxa"/>
            <w:shd w:val="clear" w:color="auto" w:fill="D9D9D9"/>
            <w:vAlign w:val="center"/>
          </w:tcPr>
          <w:p w:rsidR="0047048A" w:rsidRPr="00FE1BB0" w:rsidRDefault="0047048A" w:rsidP="007E6D93">
            <w:pPr>
              <w:rPr>
                <w:b/>
              </w:rPr>
            </w:pPr>
            <w:r w:rsidRPr="00FE1BB0">
              <w:rPr>
                <w:b/>
              </w:rPr>
              <w:t>A</w:t>
            </w:r>
          </w:p>
        </w:tc>
        <w:tc>
          <w:tcPr>
            <w:tcW w:w="8820" w:type="dxa"/>
            <w:gridSpan w:val="3"/>
            <w:shd w:val="clear" w:color="auto" w:fill="D9D9D9"/>
            <w:vAlign w:val="center"/>
          </w:tcPr>
          <w:p w:rsidR="0047048A" w:rsidRPr="00FE1BB0" w:rsidRDefault="0047048A" w:rsidP="007E6D93">
            <w:pPr>
              <w:rPr>
                <w:b/>
              </w:rPr>
            </w:pPr>
            <w:r w:rsidRPr="00FE1BB0">
              <w:rPr>
                <w:b/>
              </w:rPr>
              <w:t>SKLADNOST Z OPERACIJO/PROJEKTOM</w:t>
            </w:r>
          </w:p>
        </w:tc>
      </w:tr>
      <w:tr w:rsidR="0047048A" w:rsidRPr="00FE1BB0" w:rsidTr="007E6D93">
        <w:tc>
          <w:tcPr>
            <w:tcW w:w="450" w:type="dxa"/>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Predmet javnega naročila je predviden v operaciji  </w:t>
            </w:r>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bookmarkStart w:id="17" w:name="Potrditev164"/>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bookmarkEnd w:id="17"/>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Obdobje upravičenosti, predvideno v pogodbi o sofinanciranju/odločitvi o podpori, je spoštovano.</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shd w:val="clear" w:color="auto" w:fill="D9D9D9"/>
            <w:vAlign w:val="center"/>
          </w:tcPr>
          <w:p w:rsidR="0047048A" w:rsidRPr="00FE1BB0" w:rsidRDefault="0047048A" w:rsidP="007E6D93">
            <w:pPr>
              <w:rPr>
                <w:b/>
              </w:rPr>
            </w:pPr>
            <w:r w:rsidRPr="00FE1BB0">
              <w:rPr>
                <w:b/>
              </w:rPr>
              <w:t>B1</w:t>
            </w:r>
          </w:p>
        </w:tc>
        <w:tc>
          <w:tcPr>
            <w:tcW w:w="8820" w:type="dxa"/>
            <w:gridSpan w:val="3"/>
            <w:shd w:val="clear" w:color="auto" w:fill="D9D9D9"/>
            <w:vAlign w:val="center"/>
          </w:tcPr>
          <w:p w:rsidR="0047048A" w:rsidRPr="00FE1BB0" w:rsidRDefault="0047048A" w:rsidP="007E6D93">
            <w:pPr>
              <w:rPr>
                <w:b/>
              </w:rPr>
            </w:pPr>
            <w:r w:rsidRPr="00FE1BB0">
              <w:rPr>
                <w:b/>
                <w:bCs/>
              </w:rPr>
              <w:t>SKLADNOST Z ZAKONODAJO (ZJN-2</w:t>
            </w:r>
            <w:r w:rsidRPr="00FE1BB0">
              <w:rPr>
                <w:b/>
                <w:bCs/>
                <w:vertAlign w:val="superscript"/>
              </w:rPr>
              <w:footnoteReference w:id="1"/>
            </w:r>
            <w:r w:rsidRPr="00FE1BB0">
              <w:rPr>
                <w:b/>
                <w:bCs/>
              </w:rPr>
              <w:t>)</w:t>
            </w:r>
          </w:p>
        </w:tc>
      </w:tr>
      <w:tr w:rsidR="0047048A" w:rsidRPr="00FE1BB0" w:rsidTr="007E6D93">
        <w:tc>
          <w:tcPr>
            <w:tcW w:w="450" w:type="dxa"/>
            <w:vMerge w:val="restart"/>
            <w:shd w:val="clear" w:color="auto" w:fill="auto"/>
          </w:tcPr>
          <w:p w:rsidR="0047048A" w:rsidRPr="00FE1BB0" w:rsidRDefault="0047048A" w:rsidP="007E6D93">
            <w:r w:rsidRPr="00FE1BB0">
              <w:t>1</w:t>
            </w:r>
          </w:p>
        </w:tc>
        <w:tc>
          <w:tcPr>
            <w:tcW w:w="8820" w:type="dxa"/>
            <w:gridSpan w:val="3"/>
            <w:shd w:val="clear" w:color="auto" w:fill="FDE9D9"/>
            <w:vAlign w:val="center"/>
          </w:tcPr>
          <w:p w:rsidR="0047048A" w:rsidRPr="00FE1BB0" w:rsidRDefault="0047048A" w:rsidP="007E6D93">
            <w:r w:rsidRPr="00FE1BB0">
              <w:rPr>
                <w:b/>
                <w:bCs/>
              </w:rPr>
              <w:t>TEMELJNA NAČELA JAVNEGA NAROČANJA</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vAlign w:val="center"/>
          </w:tcPr>
          <w:p w:rsidR="0047048A" w:rsidRPr="00FE1BB0" w:rsidRDefault="0047048A" w:rsidP="007E6D93">
            <w:r w:rsidRPr="00FE1BB0">
              <w:t>Upoštevana so temeljna načela javnega naročanja</w:t>
            </w:r>
          </w:p>
        </w:tc>
        <w:tc>
          <w:tcPr>
            <w:tcW w:w="2303" w:type="dxa"/>
            <w:shd w:val="clear" w:color="auto" w:fill="auto"/>
            <w:vAlign w:val="center"/>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vAlign w:val="center"/>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2</w:t>
            </w:r>
          </w:p>
        </w:tc>
        <w:tc>
          <w:tcPr>
            <w:tcW w:w="8820" w:type="dxa"/>
            <w:gridSpan w:val="3"/>
            <w:shd w:val="clear" w:color="auto" w:fill="FDE9D9"/>
            <w:vAlign w:val="center"/>
          </w:tcPr>
          <w:p w:rsidR="0047048A" w:rsidRPr="00FE1BB0" w:rsidRDefault="0047048A" w:rsidP="007E6D93">
            <w:r w:rsidRPr="00FE1BB0">
              <w:rPr>
                <w:b/>
                <w:bCs/>
              </w:rPr>
              <w:t>PREDHODNO INFORMATIVNO OBVESTILO (izpolniš v primeru, če je bilo predhodno informativno obvestilo poslano.)</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Predhodno informativno obvestilo je objavljeno na Portalu JN (60.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Predhodno informativno obvestilo je objavljeno v Ur. L. EU (60.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V obvestilu so spoštovane določbe o informiranju in obveščanju javnosti (npr. navedba sklada)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3</w:t>
            </w:r>
          </w:p>
        </w:tc>
        <w:tc>
          <w:tcPr>
            <w:tcW w:w="8820" w:type="dxa"/>
            <w:gridSpan w:val="3"/>
            <w:shd w:val="clear" w:color="auto" w:fill="FDE9D9"/>
            <w:vAlign w:val="center"/>
          </w:tcPr>
          <w:p w:rsidR="0047048A" w:rsidRPr="00FE1BB0" w:rsidRDefault="0047048A" w:rsidP="007E6D93">
            <w:r w:rsidRPr="00FE1BB0">
              <w:rPr>
                <w:b/>
                <w:bCs/>
              </w:rPr>
              <w:t>OCENJENA VREDNOST</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Prikazan je izračun ocenjene vrednosti (14., 70. čl. ZJN-2)     </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4</w:t>
            </w:r>
          </w:p>
        </w:tc>
        <w:tc>
          <w:tcPr>
            <w:tcW w:w="8820" w:type="dxa"/>
            <w:gridSpan w:val="3"/>
            <w:shd w:val="clear" w:color="auto" w:fill="FDE9D9"/>
            <w:vAlign w:val="center"/>
          </w:tcPr>
          <w:p w:rsidR="0047048A" w:rsidRPr="00FE1BB0" w:rsidRDefault="0047048A" w:rsidP="007E6D93">
            <w:r w:rsidRPr="00FE1BB0">
              <w:rPr>
                <w:b/>
                <w:bCs/>
              </w:rPr>
              <w:t>SKLEP O ZAČETKU POSTOPKA</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Vrednost javnega naročila ustreza kriteriju za oddajo javnega naročila po odprtem postopku</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Izdan je sklep o začetku postopka (70.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Naveden je vir sredstev za financiranje javnega naročila (70.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Imenovana je strokovna komisija za izvedbo javnega naročila (sklep)</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Priložene so izjave o ne navzkrižju interesov članov komisije</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5</w:t>
            </w:r>
          </w:p>
        </w:tc>
        <w:tc>
          <w:tcPr>
            <w:tcW w:w="8820" w:type="dxa"/>
            <w:gridSpan w:val="3"/>
            <w:shd w:val="clear" w:color="auto" w:fill="FDE9D9"/>
            <w:vAlign w:val="center"/>
          </w:tcPr>
          <w:p w:rsidR="0047048A" w:rsidRPr="00FE1BB0" w:rsidRDefault="0047048A" w:rsidP="007E6D93">
            <w:r w:rsidRPr="00FE1BB0">
              <w:rPr>
                <w:b/>
                <w:bCs/>
              </w:rPr>
              <w:t>RAZPISNA DOKUMENTACIJA</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vAlign w:val="center"/>
          </w:tcPr>
          <w:p w:rsidR="0047048A" w:rsidRPr="00FE1BB0" w:rsidRDefault="0047048A" w:rsidP="007E6D93">
            <w:r w:rsidRPr="00FE1BB0">
              <w:t>RD je pripravljena v skladu s 71. in 72. čl. ZJN-2 in vsebuje vsaj:</w:t>
            </w:r>
          </w:p>
          <w:p w:rsidR="0047048A" w:rsidRPr="00FE1BB0" w:rsidRDefault="0047048A" w:rsidP="007E6D93"/>
          <w:p w:rsidR="0047048A" w:rsidRPr="00FE1BB0" w:rsidRDefault="0047048A" w:rsidP="006415DA">
            <w:pPr>
              <w:pStyle w:val="Odstavekseznama"/>
              <w:numPr>
                <w:ilvl w:val="0"/>
                <w:numId w:val="10"/>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Povabilo k oddaji ponudbe; </w:t>
            </w:r>
          </w:p>
          <w:p w:rsidR="0047048A" w:rsidRPr="00FE1BB0" w:rsidRDefault="0047048A" w:rsidP="006415DA">
            <w:pPr>
              <w:pStyle w:val="Odstavekseznama"/>
              <w:numPr>
                <w:ilvl w:val="0"/>
                <w:numId w:val="10"/>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Navodila ponudnikom; </w:t>
            </w:r>
          </w:p>
          <w:p w:rsidR="0047048A" w:rsidRPr="00FE1BB0" w:rsidRDefault="0047048A" w:rsidP="006415DA">
            <w:pPr>
              <w:pStyle w:val="Odstavekseznama"/>
              <w:numPr>
                <w:ilvl w:val="0"/>
                <w:numId w:val="10"/>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Pogoje za ugotavljanje sposobnosti in navodila o dokazovanju le teh; </w:t>
            </w:r>
          </w:p>
          <w:p w:rsidR="0047048A" w:rsidRPr="00FE1BB0" w:rsidRDefault="0047048A" w:rsidP="006415DA">
            <w:pPr>
              <w:pStyle w:val="Odstavekseznama"/>
              <w:numPr>
                <w:ilvl w:val="0"/>
                <w:numId w:val="10"/>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Splošne in posebne pogoje; </w:t>
            </w:r>
          </w:p>
          <w:p w:rsidR="0047048A" w:rsidRPr="00FE1BB0" w:rsidRDefault="0047048A" w:rsidP="006415DA">
            <w:pPr>
              <w:pStyle w:val="Odstavekseznama"/>
              <w:numPr>
                <w:ilvl w:val="0"/>
                <w:numId w:val="10"/>
              </w:numPr>
              <w:spacing w:after="0" w:line="240" w:lineRule="auto"/>
              <w:jc w:val="both"/>
              <w:rPr>
                <w:rFonts w:ascii="Times New Roman" w:eastAsia="Times New Roman" w:hAnsi="Times New Roman"/>
                <w:i/>
                <w:sz w:val="20"/>
                <w:szCs w:val="20"/>
                <w:lang w:eastAsia="sl-SI"/>
              </w:rPr>
            </w:pPr>
            <w:r w:rsidRPr="00FE1BB0">
              <w:rPr>
                <w:rFonts w:ascii="Times New Roman" w:eastAsia="Times New Roman" w:hAnsi="Times New Roman"/>
                <w:i/>
                <w:sz w:val="20"/>
                <w:szCs w:val="20"/>
                <w:lang w:eastAsia="sl-SI"/>
              </w:rPr>
              <w:t xml:space="preserve">Predračun z navodili izpolnitve le tega; </w:t>
            </w:r>
          </w:p>
          <w:p w:rsidR="0047048A" w:rsidRPr="00FE1BB0" w:rsidRDefault="0047048A" w:rsidP="006415DA">
            <w:pPr>
              <w:pStyle w:val="Odstavekseznama"/>
              <w:numPr>
                <w:ilvl w:val="0"/>
                <w:numId w:val="10"/>
              </w:numPr>
              <w:spacing w:after="0" w:line="240" w:lineRule="auto"/>
              <w:jc w:val="both"/>
              <w:rPr>
                <w:rFonts w:ascii="Times New Roman" w:eastAsia="Times New Roman" w:hAnsi="Times New Roman"/>
                <w:sz w:val="20"/>
                <w:szCs w:val="20"/>
                <w:lang w:eastAsia="sl-SI"/>
              </w:rPr>
            </w:pPr>
            <w:r w:rsidRPr="00FE1BB0">
              <w:rPr>
                <w:rFonts w:ascii="Times New Roman" w:eastAsia="Times New Roman" w:hAnsi="Times New Roman"/>
                <w:i/>
                <w:sz w:val="20"/>
                <w:szCs w:val="20"/>
                <w:lang w:eastAsia="sl-SI"/>
              </w:rPr>
              <w:t>Morebitna finančna ali druga zavarovanja.</w:t>
            </w:r>
          </w:p>
        </w:tc>
        <w:tc>
          <w:tcPr>
            <w:tcW w:w="2303" w:type="dxa"/>
            <w:shd w:val="clear" w:color="auto" w:fill="auto"/>
            <w:vAlign w:val="center"/>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pPr>
              <w:jc w:val="center"/>
              <w:rPr>
                <w:b/>
                <w:bCs/>
              </w:rPr>
            </w:pPr>
          </w:p>
          <w:p w:rsidR="0047048A" w:rsidRPr="00FE1BB0" w:rsidRDefault="0047048A" w:rsidP="007E6D93">
            <w:pPr>
              <w:jc w:val="center"/>
              <w:rPr>
                <w:b/>
                <w:bCs/>
              </w:rPr>
            </w:pP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vAlign w:val="center"/>
          </w:tcPr>
          <w:p w:rsidR="0047048A" w:rsidRPr="00FE1BB0" w:rsidRDefault="0047048A" w:rsidP="007E6D93">
            <w:pPr>
              <w:jc w:val="left"/>
            </w:pPr>
            <w:r w:rsidRPr="00FE1BB0">
              <w:t>Finančna ali druga zavarovanja (če relevantno):</w:t>
            </w:r>
          </w:p>
          <w:p w:rsidR="0047048A" w:rsidRPr="00FE1BB0" w:rsidRDefault="0047048A" w:rsidP="007E6D93">
            <w:pPr>
              <w:jc w:val="left"/>
            </w:pPr>
            <w:r w:rsidRPr="00FE1BB0">
              <w:t xml:space="preserve">                </w:t>
            </w:r>
          </w:p>
          <w:p w:rsidR="0047048A" w:rsidRPr="00FE1BB0" w:rsidRDefault="0047048A" w:rsidP="006415DA">
            <w:pPr>
              <w:numPr>
                <w:ilvl w:val="1"/>
                <w:numId w:val="11"/>
              </w:numPr>
              <w:ind w:left="684"/>
              <w:jc w:val="left"/>
            </w:pPr>
            <w:r w:rsidRPr="00FE1BB0">
              <w:t>Garancija za resnost ponudbe:</w:t>
            </w:r>
          </w:p>
          <w:p w:rsidR="0047048A" w:rsidRPr="00FE1BB0" w:rsidRDefault="0047048A" w:rsidP="006415DA">
            <w:pPr>
              <w:numPr>
                <w:ilvl w:val="1"/>
                <w:numId w:val="11"/>
              </w:numPr>
              <w:ind w:left="684"/>
              <w:jc w:val="left"/>
            </w:pPr>
            <w:r w:rsidRPr="00FE1BB0">
              <w:t>Garancija za dobro izvedbo del:</w:t>
            </w:r>
          </w:p>
          <w:p w:rsidR="0047048A" w:rsidRPr="00FE1BB0" w:rsidRDefault="0047048A" w:rsidP="006415DA">
            <w:pPr>
              <w:numPr>
                <w:ilvl w:val="1"/>
                <w:numId w:val="11"/>
              </w:numPr>
              <w:ind w:left="684"/>
              <w:jc w:val="left"/>
            </w:pPr>
            <w:r w:rsidRPr="00FE1BB0">
              <w:t>Garancija za odpravo napak:</w:t>
            </w:r>
          </w:p>
          <w:p w:rsidR="0047048A" w:rsidRPr="00FE1BB0" w:rsidRDefault="0047048A" w:rsidP="007E6D93">
            <w:pPr>
              <w:jc w:val="left"/>
              <w:rPr>
                <w:i/>
              </w:rPr>
            </w:pPr>
            <w:r w:rsidRPr="00FE1BB0">
              <w:rPr>
                <w:i/>
              </w:rPr>
              <w:t>Zavarovanja morajo biti v skladu z Uredbo o finančnih zavarovanjih pri javnem naročanju (Ur. l. RS, št. 27/16) in z usmeritvami MF.</w:t>
            </w:r>
          </w:p>
        </w:tc>
        <w:tc>
          <w:tcPr>
            <w:tcW w:w="2303" w:type="dxa"/>
            <w:shd w:val="clear" w:color="auto" w:fill="auto"/>
            <w:vAlign w:val="center"/>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pPr>
              <w:keepNext/>
              <w:tabs>
                <w:tab w:val="num" w:pos="1004"/>
              </w:tabs>
              <w:outlineLvl w:val="2"/>
              <w:rPr>
                <w:b/>
                <w:bCs/>
              </w:rPr>
            </w:pP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pPr>
              <w:jc w:val="left"/>
            </w:pPr>
            <w:r w:rsidRPr="00FE1BB0">
              <w:t xml:space="preserve">Pogoji za ugotavljanje ustreznosti / usposobljenosti ponudnikov za oddajo ponudbe so skladni z zakonskimi določili (41.- 47. čl. </w:t>
            </w:r>
            <w:r w:rsidRPr="00FE1BB0">
              <w:lastRenderedPageBreak/>
              <w:t xml:space="preserve">ZJN-2) in so v skladu s Smernicami in stališči Ministrstva za finance objavljenega 10.7.2014. </w:t>
            </w:r>
          </w:p>
          <w:p w:rsidR="0047048A" w:rsidRPr="00FE1BB0" w:rsidRDefault="0047048A" w:rsidP="007E6D93">
            <w:pPr>
              <w:jc w:val="left"/>
            </w:pPr>
          </w:p>
          <w:p w:rsidR="0047048A" w:rsidRPr="00FE1BB0" w:rsidRDefault="0047048A" w:rsidP="007E6D93">
            <w:pPr>
              <w:jc w:val="left"/>
              <w:rPr>
                <w:i/>
              </w:rPr>
            </w:pPr>
            <w:r>
              <w:rPr>
                <w:i/>
              </w:rPr>
              <w:t>(N</w:t>
            </w:r>
            <w:r w:rsidRPr="00FE1BB0">
              <w:rPr>
                <w:i/>
              </w:rPr>
              <w:t>iso omejevalni, nesorazmerni ali diskriminatorni)</w:t>
            </w:r>
          </w:p>
        </w:tc>
        <w:tc>
          <w:tcPr>
            <w:tcW w:w="2303" w:type="dxa"/>
            <w:shd w:val="clear" w:color="auto" w:fill="auto"/>
          </w:tcPr>
          <w:p w:rsidR="0047048A" w:rsidRPr="00FE1BB0" w:rsidRDefault="0047048A" w:rsidP="007E6D93">
            <w:pPr>
              <w:jc w:val="center"/>
            </w:pPr>
            <w:r w:rsidRPr="00FE1BB0">
              <w:lastRenderedPageBreak/>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pPr>
              <w:keepNext/>
              <w:tabs>
                <w:tab w:val="num" w:pos="1004"/>
              </w:tabs>
              <w:outlineLvl w:val="2"/>
              <w:rPr>
                <w:b/>
                <w:bCs/>
              </w:rPr>
            </w:pP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Rok za prejem ponudb najmanj 40 dni od datuma pošiljanja obvestila v objavo Ur. L. EU oziroma 29 dni v primeru objave predhodno informativnega obvestila (51., 52. in 53.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pPr>
              <w:keepNext/>
              <w:tabs>
                <w:tab w:val="num" w:pos="1004"/>
              </w:tabs>
              <w:ind w:left="1004" w:hanging="720"/>
              <w:outlineLvl w:val="2"/>
              <w:rPr>
                <w:b/>
                <w:bCs/>
              </w:rPr>
            </w:pP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Merila za ocenjevanje ponudb so določena, opisana in ovrednotena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Merila so pravilno/primerno uporabljena glede na predmet JN (48. čl. ZJN-2)</w:t>
            </w:r>
          </w:p>
          <w:p w:rsidR="0047048A" w:rsidRPr="00FE1BB0" w:rsidRDefault="0047048A" w:rsidP="007E6D93"/>
          <w:p w:rsidR="0047048A" w:rsidRPr="00FE1BB0" w:rsidRDefault="0047048A" w:rsidP="007E6D93">
            <w:pPr>
              <w:rPr>
                <w:i/>
              </w:rPr>
            </w:pPr>
            <w:r w:rsidRPr="00FE1BB0">
              <w:rPr>
                <w:i/>
              </w:rPr>
              <w:t>(Med merili ne sme biti referenc, ki so tudi med pogoji in se ne nanašajo na predmet naročila; cena mora vplivati na izbor..)</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O spremembah in dopolnitvah razpisne dokumentacije je naročnik pravilno in pravočasno seznanil ponudnike (81. čl. ZJN-2). </w:t>
            </w:r>
          </w:p>
          <w:p w:rsidR="0047048A" w:rsidRPr="00FE1BB0" w:rsidRDefault="0047048A" w:rsidP="007E6D93"/>
          <w:p w:rsidR="0047048A" w:rsidRPr="00FE1BB0" w:rsidRDefault="0047048A" w:rsidP="007E6D93">
            <w:pPr>
              <w:rPr>
                <w:i/>
              </w:rPr>
            </w:pPr>
            <w:r w:rsidRPr="00FE1BB0">
              <w:rPr>
                <w:i/>
              </w:rPr>
              <w:t>(Najkasneje 6 dni pred iztekom roka za oddajo naročila)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Ponudnik je na poziv naročnika v roku 8. dneh posredoval podatke o partnerjih in povezanih družbah (71.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6</w:t>
            </w:r>
          </w:p>
        </w:tc>
        <w:tc>
          <w:tcPr>
            <w:tcW w:w="8820" w:type="dxa"/>
            <w:gridSpan w:val="3"/>
            <w:shd w:val="clear" w:color="auto" w:fill="FDE9D9"/>
            <w:vAlign w:val="center"/>
          </w:tcPr>
          <w:p w:rsidR="0047048A" w:rsidRPr="00FE1BB0" w:rsidRDefault="0047048A" w:rsidP="007E6D93">
            <w:r w:rsidRPr="00FE1BB0">
              <w:rPr>
                <w:b/>
                <w:bCs/>
              </w:rPr>
              <w:t>OBJAVA OBVESTILA IN RAZPISNE DOKUMENTACIJE O JAVNEM NAROČILU</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Izvršena je objava na portalu javnih naročil (12., 57. in 72.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Pogoji in merila za ocenjevanje ponudb so določena, opisana in ovrednotena v obvestilu o JN (Portal JN in Ur. L. EU)</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Izvršena je objava v Uradnem listu EU, če mejna vrednosti naročila presega prag za objavo na portalu EU. (12. in 57.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Zaporednost izvršenih objav je upoštevana (59.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Obvestilo vsebuje določbe informiranja in obveščanja javnosti (npr. navedba sklada)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7</w:t>
            </w:r>
          </w:p>
        </w:tc>
        <w:tc>
          <w:tcPr>
            <w:tcW w:w="8820" w:type="dxa"/>
            <w:gridSpan w:val="3"/>
            <w:shd w:val="clear" w:color="auto" w:fill="FDE9D9"/>
            <w:vAlign w:val="center"/>
          </w:tcPr>
          <w:p w:rsidR="0047048A" w:rsidRPr="00FE1BB0" w:rsidRDefault="0047048A" w:rsidP="007E6D93">
            <w:r w:rsidRPr="00FE1BB0">
              <w:rPr>
                <w:b/>
                <w:bCs/>
              </w:rPr>
              <w:t>PREDLOŽITEV IN ODPIRANJE PONUDB</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Predložitev ponudb (73., 74., 66. in 67.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Izvedeno je javno odpiranje ponudb (75.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Sestava strokovne komisije za izvedbo javnega naročila je pravilna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Sestavljen je zapisnik z naslovom, datumom in časom sestave le tega (76.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Zapisnik vsebuje navedbo vrstnega reda odpiranja prispelih ponudb glede na čas prispetja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Zapisnik vsebuje podatke o ponudnikih</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Zapisnik navaja variante, opcije v primeru takšne strukture JN </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Zapisnik je pravočasno poslan ponudnikom (76.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8</w:t>
            </w:r>
          </w:p>
        </w:tc>
        <w:tc>
          <w:tcPr>
            <w:tcW w:w="8820" w:type="dxa"/>
            <w:gridSpan w:val="3"/>
            <w:shd w:val="clear" w:color="auto" w:fill="FDE9D9"/>
            <w:vAlign w:val="center"/>
          </w:tcPr>
          <w:p w:rsidR="0047048A" w:rsidRPr="00FE1BB0" w:rsidRDefault="0047048A" w:rsidP="007E6D93">
            <w:r w:rsidRPr="00FE1BB0">
              <w:rPr>
                <w:b/>
                <w:bCs/>
              </w:rPr>
              <w:t>PREGLED IN OCENJEVANJE PONUDB</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Ocenjevanje na podlagi meril navedenih v obvestilu o javnem naročilu/razpisni dokumentaciji (48.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Dopolnitev formalno nepopolnih ponudb (78.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Izločitev ponudb, ki niso popolne (80.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Zahtevano je finančno zavarovanje za resnost ponudbe</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Preveritev izbrane ponudbe – reference kot pogoj za pravilnost izbire (77. čl., 41. do 47.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9</w:t>
            </w:r>
          </w:p>
        </w:tc>
        <w:tc>
          <w:tcPr>
            <w:tcW w:w="8820" w:type="dxa"/>
            <w:gridSpan w:val="3"/>
            <w:shd w:val="clear" w:color="auto" w:fill="FDE9D9"/>
            <w:vAlign w:val="center"/>
          </w:tcPr>
          <w:p w:rsidR="0047048A" w:rsidRPr="00FE1BB0" w:rsidRDefault="0047048A" w:rsidP="007E6D93">
            <w:r w:rsidRPr="00FE1BB0">
              <w:rPr>
                <w:b/>
                <w:bCs/>
              </w:rPr>
              <w:t>ODLOČITEV O ODDAJI JAVNEGA NAROČILA</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Odločitev ali spremembe pri oddaji javnega naročila (79.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Odločitev je skladna z merili za izbor ponudbe – enakovredno obravnavanje ponudnikov (48.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Vročitev obrazložene odločitve o oddaji javnega naročila ponudnikom po ZUP (79.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Naročnik je na zahtevo podal dodatno obrazložitev svoje odločitve (79. čl ZJN-2) </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Spoštovano je obdobje mirovanja </w:t>
            </w:r>
          </w:p>
          <w:p w:rsidR="0047048A" w:rsidRPr="00FE1BB0" w:rsidRDefault="0047048A" w:rsidP="007E6D93"/>
          <w:p w:rsidR="0047048A" w:rsidRPr="00FE1BB0" w:rsidRDefault="0047048A" w:rsidP="007E6D93">
            <w:r w:rsidRPr="00FE1BB0">
              <w:t>(79a. čl. ZJN-2 v povezavi s prvim odst. 13a. točko 2. čl. ZJN-2) – možnost izjem!</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10</w:t>
            </w:r>
          </w:p>
        </w:tc>
        <w:tc>
          <w:tcPr>
            <w:tcW w:w="8820" w:type="dxa"/>
            <w:gridSpan w:val="3"/>
            <w:shd w:val="clear" w:color="auto" w:fill="FDE9D9"/>
            <w:vAlign w:val="center"/>
          </w:tcPr>
          <w:p w:rsidR="0047048A" w:rsidRPr="00FE1BB0" w:rsidRDefault="0047048A" w:rsidP="007E6D93">
            <w:r w:rsidRPr="00FE1BB0">
              <w:rPr>
                <w:b/>
                <w:bCs/>
              </w:rPr>
              <w:t>OBJAVA OBVESTILA O ODDAJI JAVNEGA NAROČILA</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Objava na portalu javnih naročil (57. in 62.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Objava v Uradnem listu EU , če mejna vrednosti naročila presega prag za objavo na portalu EU (57.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Zaporednost objav je pravilna (59.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11</w:t>
            </w:r>
          </w:p>
        </w:tc>
        <w:tc>
          <w:tcPr>
            <w:tcW w:w="8820" w:type="dxa"/>
            <w:gridSpan w:val="3"/>
            <w:shd w:val="clear" w:color="auto" w:fill="FDE9D9"/>
            <w:vAlign w:val="center"/>
          </w:tcPr>
          <w:p w:rsidR="0047048A" w:rsidRPr="00FE1BB0" w:rsidRDefault="0047048A" w:rsidP="007E6D93">
            <w:r w:rsidRPr="00FE1BB0">
              <w:rPr>
                <w:b/>
                <w:bCs/>
              </w:rPr>
              <w:t>KONČNO POROČILO v skladu s 105 čl. ZJN-2</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Ime in naslov naročnika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Predmet in vrednost javnega naročila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Imena izbranih ponudnikov in razvrstitev ponudb glede na postavljena merila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Ime izbranega ponudnika in razlogi za njegovo izbiro</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Podizvajalci (delež udeležbe) v kolikor so nominirani</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Razlogi za zavrnitev ponudnikov</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Obrazložitev za ne oddajo/zavrnitev neobičajno nizkih ponudb javnega naročila če je relevantno </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val="restart"/>
            <w:shd w:val="clear" w:color="auto" w:fill="auto"/>
          </w:tcPr>
          <w:p w:rsidR="0047048A" w:rsidRPr="00FE1BB0" w:rsidRDefault="0047048A" w:rsidP="007E6D93">
            <w:r w:rsidRPr="00FE1BB0">
              <w:t>12</w:t>
            </w:r>
          </w:p>
        </w:tc>
        <w:tc>
          <w:tcPr>
            <w:tcW w:w="8820" w:type="dxa"/>
            <w:gridSpan w:val="3"/>
            <w:shd w:val="clear" w:color="auto" w:fill="FDE9D9"/>
            <w:vAlign w:val="center"/>
          </w:tcPr>
          <w:p w:rsidR="0047048A" w:rsidRPr="00FE1BB0" w:rsidRDefault="0047048A" w:rsidP="007E6D93">
            <w:r w:rsidRPr="00FE1BB0">
              <w:rPr>
                <w:b/>
                <w:bCs/>
              </w:rPr>
              <w:t>OBVEŠČANJE IN KOMUNICIRANJE Z JAVNOSTJO</w:t>
            </w:r>
          </w:p>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 xml:space="preserve">Upoštevanje pravil obveščanja in komuniciranja </w:t>
            </w:r>
            <w:r w:rsidRPr="00FE1BB0">
              <w:lastRenderedPageBreak/>
              <w:t>z javnostjo v postopku oddaje javnega naročila</w:t>
            </w:r>
          </w:p>
        </w:tc>
        <w:tc>
          <w:tcPr>
            <w:tcW w:w="2303" w:type="dxa"/>
            <w:shd w:val="clear" w:color="auto" w:fill="auto"/>
          </w:tcPr>
          <w:p w:rsidR="0047048A" w:rsidRPr="00FE1BB0" w:rsidRDefault="0047048A" w:rsidP="007E6D93">
            <w:pPr>
              <w:jc w:val="center"/>
            </w:pPr>
            <w:r w:rsidRPr="00FE1BB0">
              <w:lastRenderedPageBreak/>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shd w:val="clear" w:color="auto" w:fill="D9D9D9"/>
            <w:vAlign w:val="center"/>
          </w:tcPr>
          <w:p w:rsidR="0047048A" w:rsidRPr="00FE1BB0" w:rsidRDefault="0047048A" w:rsidP="007E6D93">
            <w:pPr>
              <w:rPr>
                <w:b/>
              </w:rPr>
            </w:pPr>
            <w:r w:rsidRPr="00FE1BB0">
              <w:rPr>
                <w:b/>
              </w:rPr>
              <w:lastRenderedPageBreak/>
              <w:t>B2</w:t>
            </w:r>
          </w:p>
        </w:tc>
        <w:tc>
          <w:tcPr>
            <w:tcW w:w="8820" w:type="dxa"/>
            <w:gridSpan w:val="3"/>
            <w:shd w:val="clear" w:color="auto" w:fill="D9D9D9"/>
            <w:vAlign w:val="center"/>
          </w:tcPr>
          <w:p w:rsidR="0047048A" w:rsidRPr="00FE1BB0" w:rsidRDefault="0047048A" w:rsidP="007E6D93">
            <w:pPr>
              <w:rPr>
                <w:b/>
              </w:rPr>
            </w:pPr>
            <w:r w:rsidRPr="00FE1BB0">
              <w:rPr>
                <w:b/>
                <w:bCs/>
              </w:rPr>
              <w:t>SKLADNOST Z ZAKONODAJO - SPOŠTOVANJE DOLOČIL UREDBE O ZELENEM JAVNEM NAROČANJU</w:t>
            </w:r>
            <w:r w:rsidRPr="00FE1BB0">
              <w:rPr>
                <w:b/>
                <w:bCs/>
                <w:vertAlign w:val="superscript"/>
              </w:rPr>
              <w:footnoteReference w:id="2"/>
            </w:r>
          </w:p>
        </w:tc>
      </w:tr>
      <w:tr w:rsidR="0047048A" w:rsidRPr="00FE1BB0" w:rsidTr="007E6D93">
        <w:tc>
          <w:tcPr>
            <w:tcW w:w="450" w:type="dxa"/>
            <w:shd w:val="clear" w:color="auto" w:fill="auto"/>
          </w:tcPr>
          <w:p w:rsidR="0047048A" w:rsidRPr="00FE1BB0" w:rsidRDefault="0047048A" w:rsidP="007E6D93"/>
        </w:tc>
        <w:tc>
          <w:tcPr>
            <w:tcW w:w="4214" w:type="dxa"/>
            <w:shd w:val="clear" w:color="auto" w:fill="auto"/>
          </w:tcPr>
          <w:p w:rsidR="0047048A" w:rsidRPr="00FE1BB0" w:rsidRDefault="0047048A" w:rsidP="007E6D93">
            <w:r w:rsidRPr="00FE1BB0">
              <w:t>Upoštevanje temeljnih okoljskih zahtev pri opredelitvi predmeta javnega naročila, tehničnih specifikacij, pogojev za ugotavljanje sposobnosti ponudnika, pogodbenih določil in meril za izbor najugodnejše ponudbe (glej Priloge uredbe 1-13)</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shd w:val="clear" w:color="auto" w:fill="D9D9D9"/>
            <w:vAlign w:val="center"/>
          </w:tcPr>
          <w:p w:rsidR="0047048A" w:rsidRPr="00FE1BB0" w:rsidRDefault="0047048A" w:rsidP="007E6D93">
            <w:pPr>
              <w:rPr>
                <w:b/>
              </w:rPr>
            </w:pPr>
            <w:r w:rsidRPr="00FE1BB0">
              <w:rPr>
                <w:b/>
              </w:rPr>
              <w:t>C</w:t>
            </w:r>
          </w:p>
        </w:tc>
        <w:tc>
          <w:tcPr>
            <w:tcW w:w="8820" w:type="dxa"/>
            <w:gridSpan w:val="3"/>
            <w:shd w:val="clear" w:color="auto" w:fill="D9D9D9"/>
            <w:vAlign w:val="center"/>
          </w:tcPr>
          <w:p w:rsidR="0047048A" w:rsidRPr="00FE1BB0" w:rsidRDefault="0047048A" w:rsidP="007E6D93">
            <w:pPr>
              <w:rPr>
                <w:b/>
              </w:rPr>
            </w:pPr>
            <w:r w:rsidRPr="00FE1BB0">
              <w:rPr>
                <w:b/>
                <w:bCs/>
              </w:rPr>
              <w:t>REVIZIJA</w:t>
            </w:r>
          </w:p>
        </w:tc>
      </w:tr>
      <w:tr w:rsidR="0047048A" w:rsidRPr="00FE1BB0" w:rsidTr="007E6D93">
        <w:tc>
          <w:tcPr>
            <w:tcW w:w="450" w:type="dxa"/>
            <w:vMerge w:val="restart"/>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Uveden je bil predrevizijski postopek (pri naročniku - 30 čl. ZPVPJN</w:t>
            </w:r>
            <w:r w:rsidRPr="00FE1BB0">
              <w:rPr>
                <w:rStyle w:val="Sprotnaopomba-sklic"/>
              </w:rPr>
              <w:footnoteReference w:id="3"/>
            </w:r>
            <w:r w:rsidRPr="00FE1BB0">
              <w:t>)</w:t>
            </w:r>
          </w:p>
        </w:tc>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Vložen je bil zahtevek za revizijo na DKOM</w:t>
            </w:r>
          </w:p>
        </w:tc>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DKOM je potrdila naročnikovo odločitev</w:t>
            </w:r>
          </w:p>
        </w:tc>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Uveden je bil sodni postopek (42. čl ZPVPJN)</w:t>
            </w:r>
          </w:p>
        </w:tc>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shd w:val="clear" w:color="auto" w:fill="D9D9D9"/>
            <w:vAlign w:val="center"/>
          </w:tcPr>
          <w:p w:rsidR="0047048A" w:rsidRPr="00FE1BB0" w:rsidRDefault="0047048A" w:rsidP="007E6D93">
            <w:pPr>
              <w:rPr>
                <w:b/>
              </w:rPr>
            </w:pPr>
            <w:r w:rsidRPr="00FE1BB0">
              <w:rPr>
                <w:b/>
              </w:rPr>
              <w:t>D</w:t>
            </w:r>
          </w:p>
        </w:tc>
        <w:tc>
          <w:tcPr>
            <w:tcW w:w="8820" w:type="dxa"/>
            <w:gridSpan w:val="3"/>
            <w:shd w:val="clear" w:color="auto" w:fill="D9D9D9"/>
            <w:vAlign w:val="center"/>
          </w:tcPr>
          <w:p w:rsidR="0047048A" w:rsidRPr="00FE1BB0" w:rsidRDefault="0047048A" w:rsidP="007E6D93">
            <w:pPr>
              <w:rPr>
                <w:b/>
              </w:rPr>
            </w:pPr>
            <w:r w:rsidRPr="00FE1BB0">
              <w:rPr>
                <w:b/>
                <w:bCs/>
              </w:rPr>
              <w:t>POGODBA</w:t>
            </w:r>
          </w:p>
        </w:tc>
      </w:tr>
      <w:tr w:rsidR="0047048A" w:rsidRPr="00FE1BB0" w:rsidTr="007E6D93">
        <w:tc>
          <w:tcPr>
            <w:tcW w:w="450" w:type="dxa"/>
            <w:vMerge w:val="restart"/>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Pogodba je skladna z osnutkom pogodbe iz razpisne dokumentacije (71.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Pogodba je sklenjena s ponudnikom izbranim v postopku oddaje javnega naročila po odprtem postopku</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Predmet pogodbe je skladen z obvestilom o javnem naročilu</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Pravice in obveznosti dobavitelja/izvajalca in naročnika so jasno določene v pogodbi.</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Pogodba je podpisana in vsebuje datum njene veljavnosti</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Navedba dejanske vrednosti celotnega naročila (71. čl. ZJN-2)</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rPr>
          <w:trHeight w:val="470"/>
        </w:trPr>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Neposredna pogodbena razmerja s podizvajalci (71 čl. ZJN-2) – obvezne sestavine pogodbe</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rPr>
          <w:trHeight w:val="470"/>
        </w:trPr>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Predložena so ustrezna veljavna finančna zavarovanja v ustrezni  višini skladno s pogodbo</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vAlign w:val="center"/>
          </w:tcPr>
          <w:p w:rsidR="0047048A" w:rsidRPr="00FE1BB0" w:rsidRDefault="0047048A" w:rsidP="007E6D93"/>
        </w:tc>
        <w:tc>
          <w:tcPr>
            <w:tcW w:w="4214" w:type="dxa"/>
            <w:shd w:val="clear" w:color="auto" w:fill="auto"/>
          </w:tcPr>
          <w:p w:rsidR="0047048A" w:rsidRPr="00FE1BB0" w:rsidRDefault="0047048A" w:rsidP="007E6D93">
            <w:r w:rsidRPr="00FE1BB0">
              <w:t>Pogodba je ustrezno označena v skladu z Navodili na področju komuniciranja in informiranja.</w:t>
            </w:r>
          </w:p>
        </w:tc>
        <w:tc>
          <w:tcPr>
            <w:tcW w:w="2303" w:type="dxa"/>
            <w:shd w:val="clear" w:color="auto" w:fill="auto"/>
          </w:tcPr>
          <w:p w:rsidR="0047048A" w:rsidRPr="00FE1BB0" w:rsidRDefault="0047048A" w:rsidP="007E6D93">
            <w:pPr>
              <w:jc w:val="center"/>
            </w:pPr>
            <w:r w:rsidRPr="00FE1BB0">
              <w:fldChar w:fldCharType="begin">
                <w:ffData>
                  <w:name w:val=""/>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shd w:val="clear" w:color="auto" w:fill="D9D9D9"/>
            <w:vAlign w:val="center"/>
          </w:tcPr>
          <w:p w:rsidR="0047048A" w:rsidRPr="00FE1BB0" w:rsidRDefault="0047048A" w:rsidP="007E6D93">
            <w:pPr>
              <w:rPr>
                <w:b/>
              </w:rPr>
            </w:pPr>
            <w:r w:rsidRPr="00FE1BB0">
              <w:rPr>
                <w:b/>
              </w:rPr>
              <w:t>E</w:t>
            </w:r>
          </w:p>
        </w:tc>
        <w:tc>
          <w:tcPr>
            <w:tcW w:w="8820" w:type="dxa"/>
            <w:gridSpan w:val="3"/>
            <w:shd w:val="clear" w:color="auto" w:fill="D9D9D9"/>
            <w:vAlign w:val="center"/>
          </w:tcPr>
          <w:p w:rsidR="0047048A" w:rsidRPr="00FE1BB0" w:rsidRDefault="0047048A" w:rsidP="007E6D93">
            <w:pPr>
              <w:rPr>
                <w:b/>
              </w:rPr>
            </w:pPr>
            <w:r w:rsidRPr="00FE1BB0">
              <w:rPr>
                <w:b/>
                <w:bCs/>
              </w:rPr>
              <w:t>ANEKSI</w:t>
            </w:r>
          </w:p>
        </w:tc>
      </w:tr>
      <w:tr w:rsidR="0047048A" w:rsidRPr="00FE1BB0" w:rsidTr="007E6D93">
        <w:tc>
          <w:tcPr>
            <w:tcW w:w="450" w:type="dxa"/>
            <w:vMerge w:val="restart"/>
            <w:shd w:val="clear" w:color="auto" w:fill="auto"/>
          </w:tcPr>
          <w:p w:rsidR="0047048A" w:rsidRPr="00FE1BB0" w:rsidRDefault="0047048A" w:rsidP="007E6D93"/>
        </w:tc>
        <w:tc>
          <w:tcPr>
            <w:tcW w:w="4214" w:type="dxa"/>
            <w:shd w:val="clear" w:color="auto" w:fill="auto"/>
          </w:tcPr>
          <w:p w:rsidR="0047048A" w:rsidRPr="00FE1BB0" w:rsidRDefault="0047048A" w:rsidP="007E6D93">
            <w:r w:rsidRPr="00FE1BB0">
              <w:t>Aneksi k pogodbi so sklenjeni pravočasno in po pravilnem postopku.</w:t>
            </w:r>
          </w:p>
        </w:tc>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tcPr>
          <w:p w:rsidR="0047048A" w:rsidRPr="00FE1BB0" w:rsidRDefault="0047048A" w:rsidP="007E6D93"/>
        </w:tc>
        <w:tc>
          <w:tcPr>
            <w:tcW w:w="4214" w:type="dxa"/>
            <w:shd w:val="clear" w:color="auto" w:fill="auto"/>
          </w:tcPr>
          <w:p w:rsidR="0047048A" w:rsidRPr="00FE1BB0" w:rsidRDefault="0047048A" w:rsidP="007E6D93">
            <w:r w:rsidRPr="00FE1BB0">
              <w:t>Spremembe določene v aneksu predstavljajo upravičen strošek (2. odstavek 17. čl. oziroma 5. odstavek 29. čl ZJN-2)</w:t>
            </w:r>
          </w:p>
          <w:p w:rsidR="0047048A" w:rsidRPr="00FE1BB0" w:rsidRDefault="0047048A" w:rsidP="007E6D93"/>
          <w:p w:rsidR="0047048A" w:rsidRPr="00FE1BB0" w:rsidRDefault="0047048A" w:rsidP="007E6D93">
            <w:pPr>
              <w:rPr>
                <w:i/>
              </w:rPr>
            </w:pPr>
            <w:r w:rsidRPr="00FE1BB0">
              <w:rPr>
                <w:i/>
              </w:rPr>
              <w:t>(Preveri utemeljenost (spremenjenih) okoliščin za sklenitev aneksa)</w:t>
            </w:r>
          </w:p>
        </w:tc>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tcPr>
          <w:p w:rsidR="0047048A" w:rsidRPr="00FE1BB0" w:rsidRDefault="0047048A" w:rsidP="007E6D93"/>
        </w:tc>
        <w:tc>
          <w:tcPr>
            <w:tcW w:w="4214" w:type="dxa"/>
            <w:shd w:val="clear" w:color="auto" w:fill="auto"/>
          </w:tcPr>
          <w:p w:rsidR="0047048A" w:rsidRPr="00FE1BB0" w:rsidRDefault="0047048A" w:rsidP="007E6D93">
            <w:r w:rsidRPr="00FE1BB0">
              <w:t>Veljavnost finančnih zavarovanj (podaljšanje rokov)</w:t>
            </w:r>
          </w:p>
        </w:tc>
        <w:tc>
          <w:tcPr>
            <w:tcW w:w="2303" w:type="dxa"/>
            <w:shd w:val="clear" w:color="auto" w:fill="auto"/>
          </w:tcPr>
          <w:p w:rsidR="0047048A" w:rsidRPr="00FE1BB0" w:rsidRDefault="0047048A" w:rsidP="007E6D93">
            <w:pPr>
              <w:jc w:val="cente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vMerge/>
            <w:shd w:val="clear" w:color="auto" w:fill="auto"/>
          </w:tcPr>
          <w:p w:rsidR="0047048A" w:rsidRPr="00FE1BB0" w:rsidRDefault="0047048A" w:rsidP="007E6D93"/>
        </w:tc>
        <w:tc>
          <w:tcPr>
            <w:tcW w:w="4214" w:type="dxa"/>
            <w:shd w:val="clear" w:color="auto" w:fill="auto"/>
          </w:tcPr>
          <w:p w:rsidR="0047048A" w:rsidRPr="00FE1BB0" w:rsidRDefault="0047048A" w:rsidP="007E6D93">
            <w:r w:rsidRPr="00FE1BB0">
              <w:t>Aneks  je ustrezno označen v skladu z Navodili na področju komuniciranja in informiranja</w:t>
            </w:r>
          </w:p>
        </w:tc>
        <w:tc>
          <w:tcPr>
            <w:tcW w:w="2303" w:type="dxa"/>
            <w:shd w:val="clear" w:color="auto" w:fill="auto"/>
          </w:tcPr>
          <w:p w:rsidR="0047048A" w:rsidRPr="00FE1BB0" w:rsidRDefault="0047048A" w:rsidP="007E6D93">
            <w:pPr>
              <w:jc w:val="center"/>
              <w:rPr>
                <w:lang w:val="de-DE"/>
              </w:rP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r w:rsidR="0047048A" w:rsidRPr="00FE1BB0" w:rsidTr="007E6D93">
        <w:tc>
          <w:tcPr>
            <w:tcW w:w="450" w:type="dxa"/>
            <w:shd w:val="clear" w:color="auto" w:fill="D9D9D9"/>
            <w:vAlign w:val="center"/>
          </w:tcPr>
          <w:p w:rsidR="0047048A" w:rsidRPr="00FE1BB0" w:rsidRDefault="0047048A" w:rsidP="007E6D93">
            <w:pPr>
              <w:rPr>
                <w:b/>
              </w:rPr>
            </w:pPr>
            <w:r w:rsidRPr="00FE1BB0">
              <w:rPr>
                <w:b/>
              </w:rPr>
              <w:t>F</w:t>
            </w:r>
          </w:p>
        </w:tc>
        <w:tc>
          <w:tcPr>
            <w:tcW w:w="8820" w:type="dxa"/>
            <w:gridSpan w:val="3"/>
            <w:shd w:val="clear" w:color="auto" w:fill="D9D9D9"/>
            <w:vAlign w:val="center"/>
          </w:tcPr>
          <w:p w:rsidR="0047048A" w:rsidRPr="00FE1BB0" w:rsidRDefault="0047048A" w:rsidP="007E6D93">
            <w:pPr>
              <w:rPr>
                <w:b/>
              </w:rPr>
            </w:pPr>
            <w:r w:rsidRPr="00FE1BB0">
              <w:rPr>
                <w:b/>
              </w:rPr>
              <w:t>PROTIKORUPCIJSKA KLAVZULA</w:t>
            </w:r>
            <w:r w:rsidRPr="00FE1BB0">
              <w:rPr>
                <w:b/>
                <w:vertAlign w:val="superscript"/>
              </w:rPr>
              <w:footnoteReference w:id="4"/>
            </w:r>
          </w:p>
        </w:tc>
      </w:tr>
      <w:tr w:rsidR="0047048A" w:rsidRPr="00FE1BB0" w:rsidTr="007E6D93">
        <w:tc>
          <w:tcPr>
            <w:tcW w:w="450" w:type="dxa"/>
            <w:shd w:val="clear" w:color="auto" w:fill="auto"/>
          </w:tcPr>
          <w:p w:rsidR="0047048A" w:rsidRPr="00FE1BB0" w:rsidRDefault="0047048A" w:rsidP="007E6D93"/>
        </w:tc>
        <w:tc>
          <w:tcPr>
            <w:tcW w:w="4214" w:type="dxa"/>
            <w:shd w:val="clear" w:color="auto" w:fill="auto"/>
          </w:tcPr>
          <w:p w:rsidR="0047048A" w:rsidRPr="00FE1BB0" w:rsidRDefault="0047048A" w:rsidP="007E6D93">
            <w:r w:rsidRPr="00FE1BB0">
              <w:t>Pogodba vsebuje protikorupcijsko klavzulo, ki jo določa Zakonu o integriteti in preprečevanju korupcije (ZIntPK)</w:t>
            </w:r>
          </w:p>
        </w:tc>
        <w:tc>
          <w:tcPr>
            <w:tcW w:w="2303" w:type="dxa"/>
            <w:shd w:val="clear" w:color="auto" w:fill="auto"/>
          </w:tcPr>
          <w:p w:rsidR="0047048A" w:rsidRPr="00FE1BB0" w:rsidRDefault="0047048A" w:rsidP="007E6D93">
            <w:pPr>
              <w:jc w:val="center"/>
              <w:rPr>
                <w:lang w:val="de-DE"/>
              </w:rPr>
            </w:pPr>
            <w:r w:rsidRPr="00FE1BB0">
              <w:fldChar w:fldCharType="begin">
                <w:ffData>
                  <w:name w:val="Potrditev164"/>
                  <w:enabled/>
                  <w:calcOnExit w:val="0"/>
                  <w:checkBox>
                    <w:sizeAuto/>
                    <w:default w:val="0"/>
                  </w:checkBox>
                </w:ffData>
              </w:fldChar>
            </w:r>
            <w:r w:rsidRPr="00FE1BB0">
              <w:instrText xml:space="preserve"> FORMCHECKBOX </w:instrText>
            </w:r>
            <w:r w:rsidRPr="00FE1BB0">
              <w:fldChar w:fldCharType="end"/>
            </w:r>
            <w:r w:rsidRPr="00FE1BB0">
              <w:t xml:space="preserve"> DA </w:t>
            </w:r>
            <w:r w:rsidRPr="00FE1BB0">
              <w:fldChar w:fldCharType="begin">
                <w:ffData>
                  <w:name w:val="Potrditev163"/>
                  <w:enabled/>
                  <w:calcOnExit w:val="0"/>
                  <w:checkBox>
                    <w:sizeAuto/>
                    <w:default w:val="0"/>
                  </w:checkBox>
                </w:ffData>
              </w:fldChar>
            </w:r>
            <w:r w:rsidRPr="00FE1BB0">
              <w:instrText xml:space="preserve"> FORMCHECKBOX </w:instrText>
            </w:r>
            <w:r w:rsidRPr="00FE1BB0">
              <w:fldChar w:fldCharType="end"/>
            </w:r>
            <w:r w:rsidRPr="00FE1BB0">
              <w:t xml:space="preserve"> NE</w:t>
            </w:r>
          </w:p>
        </w:tc>
        <w:tc>
          <w:tcPr>
            <w:tcW w:w="2303" w:type="dxa"/>
            <w:shd w:val="clear" w:color="auto" w:fill="auto"/>
          </w:tcPr>
          <w:p w:rsidR="0047048A" w:rsidRPr="00FE1BB0" w:rsidRDefault="0047048A" w:rsidP="007E6D93"/>
        </w:tc>
      </w:tr>
    </w:tbl>
    <w:p w:rsidR="0047048A" w:rsidRPr="00FE1BB0" w:rsidRDefault="0047048A" w:rsidP="004704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38"/>
        <w:gridCol w:w="2295"/>
        <w:gridCol w:w="2355"/>
      </w:tblGrid>
      <w:tr w:rsidR="0047048A" w:rsidRPr="00FE1BB0" w:rsidTr="007E6D93">
        <w:tc>
          <w:tcPr>
            <w:tcW w:w="9322" w:type="dxa"/>
            <w:gridSpan w:val="4"/>
            <w:shd w:val="clear" w:color="auto" w:fill="C6D9F1"/>
            <w:vAlign w:val="center"/>
          </w:tcPr>
          <w:p w:rsidR="0047048A" w:rsidRPr="00FE1BB0" w:rsidRDefault="0047048A" w:rsidP="007E6D93">
            <w:pPr>
              <w:rPr>
                <w:b/>
                <w:bCs/>
                <w:i/>
              </w:rPr>
            </w:pPr>
            <w:r w:rsidRPr="00FE1BB0">
              <w:rPr>
                <w:b/>
                <w:bCs/>
                <w:i/>
              </w:rPr>
              <w:t>III DEL: POTRDITEV / ZAVRNITEV POSTOPKA JAVNEGA NAROČILA</w:t>
            </w:r>
          </w:p>
        </w:tc>
      </w:tr>
      <w:tr w:rsidR="0047048A" w:rsidRPr="00FE1BB0" w:rsidTr="007E6D93">
        <w:tc>
          <w:tcPr>
            <w:tcW w:w="534" w:type="dxa"/>
            <w:shd w:val="clear" w:color="auto" w:fill="auto"/>
          </w:tcPr>
          <w:p w:rsidR="0047048A" w:rsidRPr="00FE1BB0" w:rsidRDefault="0047048A" w:rsidP="007E6D93">
            <w:pPr>
              <w:pStyle w:val="Sprotnaopomba-besedilo"/>
              <w:jc w:val="right"/>
              <w:rPr>
                <w:bCs/>
              </w:rPr>
            </w:pPr>
            <w:r w:rsidRPr="00FE1BB0">
              <w:rPr>
                <w:bCs/>
              </w:rPr>
              <w:t>1</w:t>
            </w:r>
          </w:p>
        </w:tc>
        <w:tc>
          <w:tcPr>
            <w:tcW w:w="4138" w:type="dxa"/>
            <w:shd w:val="clear" w:color="auto" w:fill="auto"/>
          </w:tcPr>
          <w:p w:rsidR="0047048A" w:rsidRPr="00FE1BB0" w:rsidRDefault="0047048A" w:rsidP="007E6D93">
            <w:pPr>
              <w:pStyle w:val="Sprotnaopomba-besedilo"/>
              <w:rPr>
                <w:bCs/>
              </w:rPr>
            </w:pPr>
            <w:r w:rsidRPr="00FE1BB0">
              <w:rPr>
                <w:bCs/>
              </w:rPr>
              <w:t>Postopek izbire izvajalca/dobavitelja je izveden v skladu z ZJN</w:t>
            </w:r>
            <w:r>
              <w:rPr>
                <w:bCs/>
              </w:rPr>
              <w:t>?</w:t>
            </w:r>
          </w:p>
          <w:p w:rsidR="0047048A" w:rsidRPr="00FE1BB0" w:rsidRDefault="0047048A" w:rsidP="007E6D93">
            <w:pPr>
              <w:pStyle w:val="Sprotnaopomba-besedilo"/>
              <w:jc w:val="left"/>
              <w:rPr>
                <w:bCs/>
              </w:rPr>
            </w:pPr>
          </w:p>
          <w:p w:rsidR="0047048A" w:rsidRPr="00FE1BB0" w:rsidRDefault="0047048A" w:rsidP="007E6D93">
            <w:pPr>
              <w:pStyle w:val="Sprotnaopomba-besedilo"/>
              <w:rPr>
                <w:bCs/>
                <w:i/>
              </w:rPr>
            </w:pPr>
            <w:r w:rsidRPr="00FE1BB0">
              <w:rPr>
                <w:i/>
              </w:rPr>
              <w:t>V primeru, če je odgovor NE, je potrebno opisati nepravilnost (vsebinsko, vrednostno) ter navesti podlago za izrečeni ukrep (Sklep EK z dne 19.12.2013 o opredelitvi in odobritvi smernic za določanje finančnih popravkov pri izdatkih, financiranih s strani Unije v okviru deljenega upravljanja, ki jih izvede Komisija zaradi neskladnosti s pravili o javnih naročilih)</w:t>
            </w:r>
            <w:r w:rsidRPr="00FE1BB0">
              <w:rPr>
                <w:vertAlign w:val="superscript"/>
              </w:rPr>
              <w:footnoteReference w:id="5"/>
            </w:r>
            <w:r w:rsidRPr="00FE1BB0">
              <w:rPr>
                <w:i/>
              </w:rPr>
              <w:t>.</w:t>
            </w:r>
          </w:p>
        </w:tc>
        <w:tc>
          <w:tcPr>
            <w:tcW w:w="2295" w:type="dxa"/>
            <w:shd w:val="clear" w:color="auto" w:fill="auto"/>
          </w:tcPr>
          <w:p w:rsidR="0047048A" w:rsidRPr="00FE1BB0" w:rsidRDefault="0047048A" w:rsidP="007E6D93">
            <w:pPr>
              <w:pStyle w:val="Sprotnaopomba-besedilo"/>
              <w:jc w:val="center"/>
              <w:rPr>
                <w:bCs/>
              </w:rPr>
            </w:pPr>
            <w:r w:rsidRPr="00FE1BB0">
              <w:rPr>
                <w:bCs/>
              </w:rPr>
              <w:fldChar w:fldCharType="begin">
                <w:ffData>
                  <w:name w:val="Potrditev164"/>
                  <w:enabled/>
                  <w:calcOnExit w:val="0"/>
                  <w:checkBox>
                    <w:sizeAuto/>
                    <w:default w:val="0"/>
                  </w:checkBox>
                </w:ffData>
              </w:fldChar>
            </w:r>
            <w:r w:rsidRPr="00FE1BB0">
              <w:rPr>
                <w:bCs/>
              </w:rPr>
              <w:instrText xml:space="preserve"> FORMCHECKBOX </w:instrText>
            </w:r>
            <w:r w:rsidRPr="00FE1BB0">
              <w:rPr>
                <w:bCs/>
              </w:rPr>
            </w:r>
            <w:r w:rsidRPr="00FE1BB0">
              <w:rPr>
                <w:bCs/>
              </w:rPr>
              <w:fldChar w:fldCharType="end"/>
            </w:r>
            <w:r w:rsidRPr="00FE1BB0">
              <w:rPr>
                <w:bCs/>
              </w:rPr>
              <w:t xml:space="preserve"> DA </w:t>
            </w:r>
            <w:r w:rsidRPr="00FE1BB0">
              <w:rPr>
                <w:bCs/>
              </w:rPr>
              <w:fldChar w:fldCharType="begin">
                <w:ffData>
                  <w:name w:val="Potrditev163"/>
                  <w:enabled/>
                  <w:calcOnExit w:val="0"/>
                  <w:checkBox>
                    <w:sizeAuto/>
                    <w:default w:val="0"/>
                  </w:checkBox>
                </w:ffData>
              </w:fldChar>
            </w:r>
            <w:r w:rsidRPr="00FE1BB0">
              <w:rPr>
                <w:bCs/>
              </w:rPr>
              <w:instrText xml:space="preserve"> FORMCHECKBOX </w:instrText>
            </w:r>
            <w:r w:rsidRPr="00FE1BB0">
              <w:rPr>
                <w:bCs/>
              </w:rPr>
            </w:r>
            <w:r w:rsidRPr="00FE1BB0">
              <w:rPr>
                <w:bCs/>
              </w:rPr>
              <w:fldChar w:fldCharType="end"/>
            </w:r>
            <w:r w:rsidRPr="00FE1BB0">
              <w:rPr>
                <w:bCs/>
              </w:rPr>
              <w:t xml:space="preserve"> NE</w:t>
            </w:r>
          </w:p>
        </w:tc>
        <w:tc>
          <w:tcPr>
            <w:tcW w:w="2355" w:type="dxa"/>
            <w:shd w:val="clear" w:color="auto" w:fill="auto"/>
          </w:tcPr>
          <w:p w:rsidR="0047048A" w:rsidRPr="00FE1BB0" w:rsidRDefault="0047048A" w:rsidP="007E6D93">
            <w:pPr>
              <w:pStyle w:val="Sprotnaopomba-besedilo"/>
              <w:jc w:val="right"/>
              <w:rPr>
                <w:bCs/>
              </w:rPr>
            </w:pPr>
          </w:p>
        </w:tc>
      </w:tr>
    </w:tbl>
    <w:p w:rsidR="0047048A" w:rsidRPr="00FE1BB0" w:rsidRDefault="0047048A" w:rsidP="0047048A"/>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0"/>
      </w:tblGrid>
      <w:tr w:rsidR="0047048A" w:rsidRPr="00FE1BB0" w:rsidTr="007E6D93">
        <w:trPr>
          <w:trHeight w:val="474"/>
        </w:trPr>
        <w:tc>
          <w:tcPr>
            <w:tcW w:w="9270" w:type="dxa"/>
            <w:shd w:val="clear" w:color="auto" w:fill="C6D9F1"/>
            <w:vAlign w:val="center"/>
          </w:tcPr>
          <w:p w:rsidR="0047048A" w:rsidRPr="00FE1BB0" w:rsidRDefault="0047048A" w:rsidP="007E6D93">
            <w:pPr>
              <w:rPr>
                <w:b/>
                <w:bCs/>
                <w:i/>
              </w:rPr>
            </w:pPr>
            <w:r w:rsidRPr="00FE1BB0">
              <w:rPr>
                <w:b/>
                <w:bCs/>
                <w:i/>
              </w:rPr>
              <w:t>IV DEL: OPOMBE</w:t>
            </w:r>
          </w:p>
        </w:tc>
      </w:tr>
      <w:tr w:rsidR="0047048A" w:rsidRPr="00FE1BB0" w:rsidTr="007E6D93">
        <w:trPr>
          <w:trHeight w:val="958"/>
        </w:trPr>
        <w:tc>
          <w:tcPr>
            <w:tcW w:w="9270" w:type="dxa"/>
            <w:shd w:val="clear" w:color="auto" w:fill="auto"/>
            <w:vAlign w:val="center"/>
          </w:tcPr>
          <w:p w:rsidR="0047048A" w:rsidRPr="00FE1BB0" w:rsidRDefault="0047048A" w:rsidP="007E6D93">
            <w:pPr>
              <w:rPr>
                <w:bCs/>
              </w:rPr>
            </w:pPr>
          </w:p>
          <w:p w:rsidR="0047048A" w:rsidRPr="00FE1BB0" w:rsidRDefault="0047048A" w:rsidP="007E6D93">
            <w:pPr>
              <w:rPr>
                <w:bCs/>
              </w:rPr>
            </w:pPr>
          </w:p>
          <w:p w:rsidR="0047048A" w:rsidRPr="00FE1BB0" w:rsidRDefault="0047048A" w:rsidP="007E6D93">
            <w:pPr>
              <w:rPr>
                <w:bCs/>
              </w:rPr>
            </w:pPr>
          </w:p>
          <w:p w:rsidR="0047048A" w:rsidRPr="00FE1BB0" w:rsidRDefault="0047048A" w:rsidP="007E6D93">
            <w:pPr>
              <w:rPr>
                <w:bCs/>
              </w:rPr>
            </w:pPr>
          </w:p>
        </w:tc>
      </w:tr>
    </w:tbl>
    <w:p w:rsidR="0047048A" w:rsidRPr="00FE1BB0" w:rsidRDefault="0047048A" w:rsidP="0047048A"/>
    <w:tbl>
      <w:tblPr>
        <w:tblW w:w="9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45"/>
        <w:gridCol w:w="2946"/>
      </w:tblGrid>
      <w:tr w:rsidR="0047048A" w:rsidRPr="00FE1BB0" w:rsidTr="007E6D93">
        <w:trPr>
          <w:trHeight w:val="460"/>
        </w:trPr>
        <w:tc>
          <w:tcPr>
            <w:tcW w:w="6345" w:type="dxa"/>
            <w:shd w:val="clear" w:color="auto" w:fill="auto"/>
            <w:vAlign w:val="center"/>
          </w:tcPr>
          <w:p w:rsidR="0047048A" w:rsidRPr="00FE1BB0" w:rsidRDefault="0047048A" w:rsidP="007E6D93">
            <w:r w:rsidRPr="00FE1BB0">
              <w:t xml:space="preserve">Datum opravljenega preverjanja po členu po 125. členu </w:t>
            </w:r>
            <w:r>
              <w:t>Uredbe št. 1303/2013</w:t>
            </w:r>
            <w:r w:rsidRPr="00FE1BB0">
              <w:t>/EU:</w:t>
            </w:r>
          </w:p>
        </w:tc>
        <w:tc>
          <w:tcPr>
            <w:tcW w:w="2946" w:type="dxa"/>
            <w:shd w:val="clear" w:color="auto" w:fill="auto"/>
            <w:vAlign w:val="center"/>
          </w:tcPr>
          <w:p w:rsidR="0047048A" w:rsidRPr="00FE1BB0" w:rsidRDefault="0047048A" w:rsidP="007E6D93">
            <w:r w:rsidRPr="00FE1BB0">
              <w:rPr>
                <w:b/>
                <w:caps/>
              </w:rPr>
              <w:fldChar w:fldCharType="begin">
                <w:ffData>
                  <w:name w:val="Besedilo11"/>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rPr>
              <w:t> </w:t>
            </w:r>
            <w:r w:rsidRPr="00FE1BB0">
              <w:rPr>
                <w:b/>
                <w:caps/>
              </w:rPr>
              <w:t> </w:t>
            </w:r>
            <w:r w:rsidRPr="00FE1BB0">
              <w:rPr>
                <w:b/>
                <w:caps/>
              </w:rPr>
              <w:t> </w:t>
            </w:r>
            <w:r w:rsidRPr="00FE1BB0">
              <w:rPr>
                <w:b/>
                <w:caps/>
              </w:rPr>
              <w:t> </w:t>
            </w:r>
            <w:r w:rsidRPr="00FE1BB0">
              <w:rPr>
                <w:b/>
                <w:caps/>
              </w:rPr>
              <w:t> </w:t>
            </w:r>
            <w:r w:rsidRPr="00FE1BB0">
              <w:rPr>
                <w:b/>
                <w:caps/>
              </w:rPr>
              <w:fldChar w:fldCharType="end"/>
            </w:r>
          </w:p>
        </w:tc>
      </w:tr>
      <w:tr w:rsidR="0047048A" w:rsidRPr="00FE1BB0" w:rsidTr="007E6D93">
        <w:trPr>
          <w:trHeight w:val="460"/>
        </w:trPr>
        <w:tc>
          <w:tcPr>
            <w:tcW w:w="6345" w:type="dxa"/>
            <w:shd w:val="clear" w:color="auto" w:fill="auto"/>
            <w:vAlign w:val="center"/>
          </w:tcPr>
          <w:p w:rsidR="0047048A" w:rsidRPr="00FE1BB0" w:rsidRDefault="0047048A" w:rsidP="007E6D93">
            <w:r w:rsidRPr="00FE1BB0">
              <w:t xml:space="preserve">Oseba, ki je opravila preverjanje javnega naročila po 125. členu </w:t>
            </w:r>
            <w:r>
              <w:t>Uredbe št. 1303/2013</w:t>
            </w:r>
            <w:r w:rsidRPr="00FE1BB0">
              <w:t>/EU:</w:t>
            </w:r>
          </w:p>
        </w:tc>
        <w:tc>
          <w:tcPr>
            <w:tcW w:w="2946" w:type="dxa"/>
            <w:shd w:val="clear" w:color="auto" w:fill="auto"/>
            <w:vAlign w:val="center"/>
          </w:tcPr>
          <w:p w:rsidR="0047048A" w:rsidRPr="00FE1BB0" w:rsidRDefault="0047048A" w:rsidP="007E6D93">
            <w:r w:rsidRPr="00FE1BB0">
              <w:rPr>
                <w:b/>
                <w:caps/>
              </w:rPr>
              <w:fldChar w:fldCharType="begin">
                <w:ffData>
                  <w:name w:val=""/>
                  <w:enabled/>
                  <w:calcOnExit w:val="0"/>
                  <w:textInput/>
                </w:ffData>
              </w:fldChar>
            </w:r>
            <w:r w:rsidRPr="00FE1BB0">
              <w:rPr>
                <w:b/>
                <w:caps/>
              </w:rPr>
              <w:instrText xml:space="preserve"> FORMTEXT </w:instrText>
            </w:r>
            <w:r w:rsidRPr="00FE1BB0">
              <w:rPr>
                <w:b/>
                <w:caps/>
              </w:rPr>
            </w:r>
            <w:r w:rsidRPr="00FE1BB0">
              <w:rPr>
                <w:b/>
                <w:caps/>
              </w:rPr>
              <w:fldChar w:fldCharType="separate"/>
            </w:r>
            <w:r w:rsidRPr="00FE1BB0">
              <w:rPr>
                <w:b/>
                <w:caps/>
                <w:noProof/>
              </w:rPr>
              <w:t> </w:t>
            </w:r>
            <w:r w:rsidRPr="00FE1BB0">
              <w:rPr>
                <w:b/>
                <w:caps/>
                <w:noProof/>
              </w:rPr>
              <w:t> </w:t>
            </w:r>
            <w:r w:rsidRPr="00FE1BB0">
              <w:rPr>
                <w:b/>
                <w:caps/>
                <w:noProof/>
              </w:rPr>
              <w:t> </w:t>
            </w:r>
            <w:r w:rsidRPr="00FE1BB0">
              <w:rPr>
                <w:b/>
                <w:caps/>
                <w:noProof/>
              </w:rPr>
              <w:t> </w:t>
            </w:r>
            <w:r w:rsidRPr="00FE1BB0">
              <w:rPr>
                <w:b/>
                <w:caps/>
                <w:noProof/>
              </w:rPr>
              <w:t> </w:t>
            </w:r>
            <w:r w:rsidRPr="00FE1BB0">
              <w:rPr>
                <w:b/>
                <w:caps/>
              </w:rPr>
              <w:fldChar w:fldCharType="end"/>
            </w:r>
          </w:p>
        </w:tc>
      </w:tr>
    </w:tbl>
    <w:p w:rsidR="0047048A" w:rsidRPr="00FE1BB0" w:rsidRDefault="0047048A" w:rsidP="0047048A"/>
    <w:p w:rsidR="0047048A" w:rsidRPr="00FE1BB0" w:rsidRDefault="0047048A" w:rsidP="0047048A">
      <w:pPr>
        <w:pStyle w:val="Bojan1"/>
      </w:pPr>
    </w:p>
    <w:p w:rsidR="0047048A" w:rsidRPr="00877EC1" w:rsidRDefault="0047048A" w:rsidP="0047048A">
      <w:pPr>
        <w:pStyle w:val="Bojan2"/>
      </w:pPr>
      <w:r w:rsidRPr="00FE1BB0">
        <w:rPr>
          <w:szCs w:val="20"/>
        </w:rPr>
        <w:br w:type="page"/>
      </w:r>
      <w:bookmarkStart w:id="18" w:name="_Toc25048442"/>
      <w:bookmarkStart w:id="19" w:name="_Toc2777883"/>
      <w:bookmarkStart w:id="20" w:name="_Toc27394457"/>
      <w:r w:rsidRPr="00877EC1">
        <w:lastRenderedPageBreak/>
        <w:t>VZOREC KONTROLNEGA LISTA ZA IZVEDBO JAVNEGA NAROČILA PO ODPRTEM POSTOPKU – ZJN-3</w:t>
      </w:r>
      <w:bookmarkEnd w:id="18"/>
      <w:bookmarkEnd w:id="19"/>
      <w:bookmarkEnd w:id="20"/>
    </w:p>
    <w:p w:rsidR="0047048A" w:rsidRDefault="0047048A" w:rsidP="0047048A">
      <w:pPr>
        <w:pStyle w:val="Bojan2"/>
        <w:numPr>
          <w:ilvl w:val="0"/>
          <w:numId w:val="0"/>
        </w:numPr>
        <w:ind w:left="360"/>
      </w:pPr>
    </w:p>
    <w:p w:rsidR="0047048A" w:rsidRDefault="0047048A" w:rsidP="0047048A">
      <w:pPr>
        <w:rPr>
          <w:bCs/>
        </w:rPr>
      </w:pPr>
      <w:r>
        <w:rPr>
          <w:bCs/>
        </w:rPr>
        <w:t xml:space="preserve">(kontrolni list je obvezen, kontrolor ga lahko dopolni s kontrolnimi vprašanji in ga prilagodi glede na vrsto postopka javnega naročanja in veljavni zakon) </w:t>
      </w:r>
    </w:p>
    <w:p w:rsidR="0047048A" w:rsidRDefault="0047048A" w:rsidP="0047048A">
      <w:pPr>
        <w:ind w:right="-427"/>
      </w:pPr>
    </w:p>
    <w:p w:rsidR="0047048A" w:rsidRDefault="0047048A" w:rsidP="0047048A">
      <w:pPr>
        <w:ind w:right="-427"/>
      </w:pPr>
    </w:p>
    <w:p w:rsidR="0047048A" w:rsidRPr="002E6666" w:rsidRDefault="0047048A" w:rsidP="0047048A">
      <w:pPr>
        <w:ind w:left="-142" w:right="-433"/>
      </w:pPr>
      <w:r w:rsidRPr="002E6666">
        <w:t xml:space="preserve">Številka (SPIS):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p w:rsidR="0047048A" w:rsidRPr="002E6666" w:rsidRDefault="0047048A" w:rsidP="0047048A">
      <w:pPr>
        <w:ind w:left="-142" w:right="-433"/>
      </w:pPr>
      <w:r w:rsidRPr="002E6666">
        <w:t xml:space="preserve">Datum: </w:t>
      </w:r>
      <w:r w:rsidRPr="002E6666">
        <w:rPr>
          <w:b/>
          <w:caps/>
        </w:rPr>
        <w:fldChar w:fldCharType="begin">
          <w:ffData>
            <w:name w:val="Besedilo11"/>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rPr>
        <w:t> </w:t>
      </w:r>
      <w:r w:rsidRPr="002E6666">
        <w:rPr>
          <w:b/>
          <w:caps/>
        </w:rPr>
        <w:t> </w:t>
      </w:r>
      <w:r w:rsidRPr="002E6666">
        <w:rPr>
          <w:b/>
          <w:caps/>
        </w:rPr>
        <w:t> </w:t>
      </w:r>
      <w:r w:rsidRPr="002E6666">
        <w:rPr>
          <w:b/>
          <w:caps/>
        </w:rPr>
        <w:t> </w:t>
      </w:r>
      <w:r w:rsidRPr="002E6666">
        <w:rPr>
          <w:b/>
          <w:caps/>
        </w:rPr>
        <w:t> </w:t>
      </w:r>
      <w:r w:rsidRPr="002E6666">
        <w:rPr>
          <w:b/>
          <w:caps/>
        </w:rPr>
        <w:fldChar w:fldCharType="end"/>
      </w:r>
      <w:r w:rsidRPr="002E6666">
        <w:rPr>
          <w:b/>
          <w:caps/>
        </w:rPr>
        <w:t xml:space="preserve"> </w:t>
      </w:r>
      <w:r w:rsidRPr="002E6666">
        <w:rPr>
          <w:color w:val="808080"/>
        </w:rPr>
        <w:t>(</w:t>
      </w:r>
      <w:r w:rsidRPr="002E6666">
        <w:rPr>
          <w:i/>
          <w:color w:val="808080"/>
        </w:rPr>
        <w:t>navede se datum zaključka pregleda</w:t>
      </w:r>
      <w:r w:rsidRPr="002E6666">
        <w:rPr>
          <w:color w:val="808080"/>
        </w:rPr>
        <w:t>)</w:t>
      </w:r>
    </w:p>
    <w:p w:rsidR="0047048A" w:rsidRPr="002E6666" w:rsidRDefault="0047048A" w:rsidP="0047048A">
      <w:pPr>
        <w:ind w:left="-142" w:right="-433"/>
      </w:pPr>
    </w:p>
    <w:p w:rsidR="0047048A" w:rsidRPr="002E6666" w:rsidRDefault="0047048A" w:rsidP="0047048A">
      <w:pPr>
        <w:ind w:left="-142" w:right="-433"/>
        <w:jc w:val="center"/>
        <w:rPr>
          <w:b/>
          <w:bCs/>
        </w:rPr>
      </w:pPr>
      <w:r w:rsidRPr="002E6666">
        <w:rPr>
          <w:b/>
          <w:bCs/>
        </w:rPr>
        <w:t>KONTROLNI LIST</w:t>
      </w:r>
    </w:p>
    <w:p w:rsidR="0047048A" w:rsidRPr="002E6666" w:rsidRDefault="0047048A" w:rsidP="0047048A">
      <w:pPr>
        <w:ind w:left="-142" w:right="-433"/>
        <w:jc w:val="center"/>
        <w:rPr>
          <w:b/>
        </w:rPr>
      </w:pPr>
      <w:r w:rsidRPr="002E6666">
        <w:rPr>
          <w:b/>
        </w:rPr>
        <w:t xml:space="preserve">za izvedbo preverjanja postopka oddaje javnega naročila </w:t>
      </w:r>
      <w:r w:rsidRPr="002E6666">
        <w:rPr>
          <w:b/>
          <w:bCs/>
        </w:rPr>
        <w:t>po ZJN-3</w:t>
      </w:r>
      <w:r w:rsidRPr="002E6666">
        <w:rPr>
          <w:rStyle w:val="Sprotnaopomba-sklic"/>
        </w:rPr>
        <w:footnoteReference w:id="6"/>
      </w:r>
    </w:p>
    <w:p w:rsidR="0047048A" w:rsidRPr="002E6666" w:rsidRDefault="0047048A" w:rsidP="0047048A">
      <w:pPr>
        <w:ind w:left="-142" w:right="-433"/>
        <w:jc w:val="center"/>
        <w:rPr>
          <w:b/>
          <w:bCs/>
        </w:rPr>
      </w:pPr>
      <w:r w:rsidRPr="002E6666">
        <w:rPr>
          <w:b/>
          <w:u w:val="single"/>
        </w:rPr>
        <w:t>ODPRTI POSTOPEK</w:t>
      </w:r>
      <w:r w:rsidRPr="002E6666">
        <w:rPr>
          <w:b/>
          <w:bCs/>
        </w:rPr>
        <w:t xml:space="preserve"> </w:t>
      </w:r>
    </w:p>
    <w:p w:rsidR="0047048A" w:rsidRPr="002E6666" w:rsidRDefault="0047048A" w:rsidP="0047048A">
      <w:pPr>
        <w:ind w:left="-142" w:right="-433"/>
        <w:jc w:val="center"/>
        <w:rPr>
          <w:bCs/>
        </w:rPr>
      </w:pPr>
    </w:p>
    <w:p w:rsidR="0047048A" w:rsidRPr="002E6666" w:rsidRDefault="0047048A" w:rsidP="0047048A">
      <w:pPr>
        <w:ind w:left="-142" w:right="-433"/>
        <w:rPr>
          <w:bCs/>
        </w:rPr>
      </w:pPr>
      <w:r w:rsidRPr="002E6666">
        <w:rPr>
          <w:bCs/>
        </w:rPr>
        <w:t xml:space="preserve">Odprti postopek (40. čl. ZJN-3) za javno naročilo na </w:t>
      </w:r>
      <w:r w:rsidRPr="002E6666">
        <w:rPr>
          <w:b/>
          <w:bCs/>
        </w:rPr>
        <w:t>splošnem področju</w:t>
      </w:r>
      <w:r w:rsidRPr="002E6666">
        <w:rPr>
          <w:bCs/>
        </w:rPr>
        <w:t xml:space="preserve"> (21. tč. 1. odst. 2. čl. ZJN-3) </w:t>
      </w:r>
      <w:r w:rsidRPr="002E6666">
        <w:rPr>
          <w:b/>
          <w:bCs/>
        </w:rPr>
        <w:t xml:space="preserve">se uporabi, </w:t>
      </w:r>
      <w:r w:rsidRPr="002E6666">
        <w:rPr>
          <w:bCs/>
        </w:rPr>
        <w:t>ko je ocenjena vrednost</w:t>
      </w:r>
      <w:r w:rsidRPr="002E6666">
        <w:t xml:space="preserve"> </w:t>
      </w:r>
      <w:r w:rsidRPr="002E6666">
        <w:rPr>
          <w:b/>
          <w:bCs/>
        </w:rPr>
        <w:t>za blago ali storitve enaka ali višja od</w:t>
      </w:r>
      <w:r w:rsidRPr="002E6666">
        <w:rPr>
          <w:b/>
        </w:rPr>
        <w:t xml:space="preserve"> </w:t>
      </w:r>
      <w:r w:rsidRPr="002E6666">
        <w:rPr>
          <w:b/>
          <w:bCs/>
        </w:rPr>
        <w:t>20.000 EUR</w:t>
      </w:r>
      <w:r w:rsidRPr="002E6666">
        <w:rPr>
          <w:bCs/>
        </w:rPr>
        <w:t xml:space="preserve"> (brez DDV)</w:t>
      </w:r>
      <w:r w:rsidR="007E6D93">
        <w:rPr>
          <w:bCs/>
        </w:rPr>
        <w:t xml:space="preserve"> (od 11. 4. 2021 40.000 (brez DDV))</w:t>
      </w:r>
      <w:r w:rsidRPr="002E6666">
        <w:rPr>
          <w:bCs/>
        </w:rPr>
        <w:t>;</w:t>
      </w:r>
      <w:r w:rsidRPr="002E6666">
        <w:t xml:space="preserve"> </w:t>
      </w:r>
      <w:r w:rsidRPr="002E6666">
        <w:rPr>
          <w:b/>
          <w:bCs/>
        </w:rPr>
        <w:t>za gradnje</w:t>
      </w:r>
      <w:r w:rsidRPr="002E6666">
        <w:rPr>
          <w:bCs/>
        </w:rPr>
        <w:t xml:space="preserve"> </w:t>
      </w:r>
      <w:r w:rsidRPr="002E6666">
        <w:rPr>
          <w:b/>
          <w:bCs/>
        </w:rPr>
        <w:t>enaka ali višja od</w:t>
      </w:r>
      <w:r w:rsidRPr="002E6666">
        <w:rPr>
          <w:b/>
        </w:rPr>
        <w:t xml:space="preserve"> </w:t>
      </w:r>
      <w:r w:rsidRPr="002E6666">
        <w:rPr>
          <w:b/>
          <w:bCs/>
        </w:rPr>
        <w:t>40.000 EUR</w:t>
      </w:r>
      <w:r w:rsidRPr="002E6666">
        <w:rPr>
          <w:bCs/>
        </w:rPr>
        <w:t xml:space="preserve"> (brez DDV) </w:t>
      </w:r>
      <w:r w:rsidR="007E6D93">
        <w:rPr>
          <w:bCs/>
        </w:rPr>
        <w:t xml:space="preserve">(od 11. 4. 2021 80.000 (brez DDV)) </w:t>
      </w:r>
      <w:r w:rsidRPr="002E6666">
        <w:rPr>
          <w:bCs/>
        </w:rPr>
        <w:t xml:space="preserve">in </w:t>
      </w:r>
      <w:r w:rsidRPr="002E6666">
        <w:rPr>
          <w:b/>
          <w:bCs/>
        </w:rPr>
        <w:t>za socialne in druge posebne storitve</w:t>
      </w:r>
      <w:r w:rsidRPr="002E6666">
        <w:rPr>
          <w:rStyle w:val="Sprotnaopomba-sklic"/>
        </w:rPr>
        <w:footnoteReference w:id="7"/>
      </w:r>
      <w:r w:rsidRPr="002E6666">
        <w:rPr>
          <w:bCs/>
        </w:rPr>
        <w:t xml:space="preserve"> </w:t>
      </w:r>
      <w:r w:rsidRPr="002E6666">
        <w:rPr>
          <w:b/>
          <w:bCs/>
        </w:rPr>
        <w:t>enaka ali višja od</w:t>
      </w:r>
      <w:r w:rsidRPr="002E6666">
        <w:rPr>
          <w:b/>
        </w:rPr>
        <w:t xml:space="preserve"> </w:t>
      </w:r>
      <w:r w:rsidRPr="002E6666">
        <w:rPr>
          <w:b/>
          <w:bCs/>
        </w:rPr>
        <w:t>750.000 EUR</w:t>
      </w:r>
      <w:r w:rsidRPr="002E6666">
        <w:rPr>
          <w:bCs/>
        </w:rPr>
        <w:t xml:space="preserve"> (brez DDV), lahko pa tudi, če je ocenjena vrednost nižja od naštetih.</w:t>
      </w:r>
    </w:p>
    <w:p w:rsidR="0047048A" w:rsidRPr="002E6666" w:rsidRDefault="0047048A" w:rsidP="0047048A">
      <w:pPr>
        <w:ind w:left="-142" w:right="-433"/>
        <w:rPr>
          <w:bCs/>
        </w:rPr>
      </w:pPr>
    </w:p>
    <w:p w:rsidR="0047048A" w:rsidRPr="002E6666" w:rsidRDefault="0047048A" w:rsidP="0047048A">
      <w:pPr>
        <w:ind w:left="-142" w:right="-433"/>
        <w:rPr>
          <w:bCs/>
        </w:rPr>
      </w:pPr>
      <w:r w:rsidRPr="002E6666">
        <w:rPr>
          <w:bCs/>
        </w:rPr>
        <w:t xml:space="preserve">Odprti postopek (40. čl. ZJN-3) za javno naročilo na </w:t>
      </w:r>
      <w:r w:rsidRPr="002E6666">
        <w:rPr>
          <w:b/>
          <w:bCs/>
        </w:rPr>
        <w:t>infrastrukturnem področju</w:t>
      </w:r>
      <w:r w:rsidRPr="002E6666">
        <w:rPr>
          <w:bCs/>
        </w:rPr>
        <w:t xml:space="preserve"> (22. tč. 1. odst. 2. čl. ZJN-3) </w:t>
      </w:r>
      <w:r w:rsidRPr="002E6666">
        <w:rPr>
          <w:b/>
          <w:bCs/>
        </w:rPr>
        <w:t xml:space="preserve">se uporabi, </w:t>
      </w:r>
      <w:r w:rsidRPr="002E6666">
        <w:rPr>
          <w:bCs/>
        </w:rPr>
        <w:t xml:space="preserve">ko je ocenjena vrednost </w:t>
      </w:r>
      <w:r w:rsidRPr="002E6666">
        <w:rPr>
          <w:b/>
          <w:bCs/>
        </w:rPr>
        <w:t>za blago ali storitve enaka ali višja od</w:t>
      </w:r>
      <w:r w:rsidRPr="002E6666">
        <w:rPr>
          <w:b/>
        </w:rPr>
        <w:t xml:space="preserve"> </w:t>
      </w:r>
      <w:r w:rsidRPr="002E6666">
        <w:rPr>
          <w:b/>
          <w:bCs/>
        </w:rPr>
        <w:t>50.000 EUR</w:t>
      </w:r>
      <w:r w:rsidRPr="002E6666">
        <w:rPr>
          <w:bCs/>
        </w:rPr>
        <w:t xml:space="preserve"> (brez DDV);</w:t>
      </w:r>
      <w:r w:rsidRPr="002E6666">
        <w:t xml:space="preserve"> </w:t>
      </w:r>
      <w:r w:rsidRPr="002E6666">
        <w:rPr>
          <w:b/>
          <w:bCs/>
        </w:rPr>
        <w:t>za gradnje</w:t>
      </w:r>
      <w:r w:rsidRPr="002E6666">
        <w:rPr>
          <w:bCs/>
        </w:rPr>
        <w:t xml:space="preserve"> </w:t>
      </w:r>
      <w:r w:rsidRPr="002E6666">
        <w:rPr>
          <w:b/>
          <w:bCs/>
        </w:rPr>
        <w:t>enaka ali višja od</w:t>
      </w:r>
      <w:r w:rsidRPr="002E6666">
        <w:rPr>
          <w:b/>
        </w:rPr>
        <w:t xml:space="preserve"> </w:t>
      </w:r>
      <w:r w:rsidRPr="002E6666">
        <w:rPr>
          <w:b/>
          <w:bCs/>
        </w:rPr>
        <w:t>100.000 EUR</w:t>
      </w:r>
      <w:r w:rsidRPr="002E6666">
        <w:rPr>
          <w:bCs/>
        </w:rPr>
        <w:t xml:space="preserve"> (brez DDV) in </w:t>
      </w:r>
      <w:r w:rsidRPr="002E6666">
        <w:rPr>
          <w:b/>
          <w:bCs/>
        </w:rPr>
        <w:t>za socialne in druge posebne storitve</w:t>
      </w:r>
      <w:r w:rsidRPr="002E6666">
        <w:rPr>
          <w:rStyle w:val="Sprotnaopomba-sklic"/>
        </w:rPr>
        <w:footnoteReference w:id="8"/>
      </w:r>
      <w:r w:rsidRPr="002E6666">
        <w:rPr>
          <w:bCs/>
        </w:rPr>
        <w:t xml:space="preserve"> </w:t>
      </w:r>
      <w:r w:rsidRPr="002E6666">
        <w:rPr>
          <w:b/>
          <w:bCs/>
        </w:rPr>
        <w:t>enaka ali višja od</w:t>
      </w:r>
      <w:r w:rsidRPr="002E6666">
        <w:rPr>
          <w:b/>
        </w:rPr>
        <w:t xml:space="preserve"> </w:t>
      </w:r>
      <w:r w:rsidRPr="002E6666">
        <w:rPr>
          <w:b/>
          <w:bCs/>
        </w:rPr>
        <w:t>1.000.000 EUR</w:t>
      </w:r>
      <w:r w:rsidRPr="002E6666">
        <w:rPr>
          <w:bCs/>
        </w:rPr>
        <w:t xml:space="preserve"> (brez DDV), lahko pa tudi, če je ocenjena vrednost nižja od naštetih.</w:t>
      </w:r>
    </w:p>
    <w:p w:rsidR="0047048A" w:rsidRPr="002E6666" w:rsidRDefault="0047048A" w:rsidP="0047048A">
      <w:pPr>
        <w:ind w:left="-142" w:right="-433"/>
        <w:rPr>
          <w:b/>
        </w:rPr>
      </w:pPr>
    </w:p>
    <w:p w:rsidR="0047048A" w:rsidRPr="002E6666" w:rsidRDefault="0047048A" w:rsidP="0047048A">
      <w:pPr>
        <w:ind w:left="-142" w:right="-433"/>
        <w:rPr>
          <w:b/>
        </w:rPr>
      </w:pPr>
    </w:p>
    <w:p w:rsidR="0047048A" w:rsidRPr="002E6666" w:rsidRDefault="0047048A" w:rsidP="0047048A">
      <w:pPr>
        <w:ind w:left="-142" w:right="-433"/>
        <w:rPr>
          <w:b/>
        </w:rPr>
      </w:pPr>
      <w:r w:rsidRPr="002E6666">
        <w:rPr>
          <w:b/>
        </w:rPr>
        <w:t>OSNOVNI PODATKI</w:t>
      </w:r>
    </w:p>
    <w:p w:rsidR="0047048A" w:rsidRPr="00023BC6" w:rsidRDefault="0047048A" w:rsidP="0047048A">
      <w:pPr>
        <w:spacing w:line="276" w:lineRule="auto"/>
      </w:pPr>
      <w:r w:rsidRPr="00023BC6">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023BC6" w:rsidRDefault="0047048A" w:rsidP="0047048A">
      <w:pPr>
        <w:spacing w:line="276" w:lineRule="auto"/>
      </w:pPr>
      <w:r w:rsidRPr="00023BC6">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2E6666" w:rsidRDefault="0047048A" w:rsidP="0047048A"/>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710"/>
        <w:gridCol w:w="25"/>
        <w:gridCol w:w="401"/>
        <w:gridCol w:w="4219"/>
      </w:tblGrid>
      <w:tr w:rsidR="0047048A" w:rsidRPr="0091319E" w:rsidTr="007E6D93">
        <w:trPr>
          <w:trHeight w:val="462"/>
        </w:trPr>
        <w:tc>
          <w:tcPr>
            <w:tcW w:w="9923"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47048A" w:rsidRPr="002E6666" w:rsidRDefault="0047048A" w:rsidP="007E6D93">
            <w:pPr>
              <w:keepNext/>
              <w:tabs>
                <w:tab w:val="num" w:pos="1152"/>
              </w:tabs>
              <w:ind w:left="1152" w:hanging="1152"/>
              <w:outlineLvl w:val="5"/>
              <w:rPr>
                <w:b/>
                <w:bCs/>
                <w:i/>
              </w:rPr>
            </w:pPr>
            <w:r w:rsidRPr="002E6666">
              <w:rPr>
                <w:b/>
                <w:bCs/>
                <w:i/>
              </w:rPr>
              <w:t xml:space="preserve">I  DEL:  POSTOPEK </w:t>
            </w:r>
          </w:p>
        </w:tc>
      </w:tr>
      <w:tr w:rsidR="0047048A" w:rsidRPr="0091319E" w:rsidTr="007E6D93">
        <w:trPr>
          <w:trHeight w:val="267"/>
        </w:trPr>
        <w:tc>
          <w:tcPr>
            <w:tcW w:w="9923" w:type="dxa"/>
            <w:gridSpan w:val="5"/>
            <w:tcBorders>
              <w:top w:val="single" w:sz="4" w:space="0" w:color="auto"/>
              <w:left w:val="single" w:sz="12" w:space="0" w:color="auto"/>
              <w:bottom w:val="nil"/>
              <w:right w:val="single" w:sz="12" w:space="0" w:color="auto"/>
            </w:tcBorders>
            <w:vAlign w:val="bottom"/>
            <w:hideMark/>
          </w:tcPr>
          <w:p w:rsidR="0047048A" w:rsidRPr="002E6666" w:rsidRDefault="0047048A" w:rsidP="007E6D93">
            <w:pPr>
              <w:spacing w:after="120"/>
            </w:pPr>
            <w:r w:rsidRPr="002E6666">
              <w:t xml:space="preserve">Številka javnega naročila: </w:t>
            </w: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rPr>
                <w:b/>
                <w:caps/>
              </w:rPr>
              <w:t xml:space="preserve"> </w:t>
            </w:r>
            <w:r w:rsidRPr="002E6666">
              <w:rPr>
                <w:color w:val="808080"/>
              </w:rPr>
              <w:t>(</w:t>
            </w:r>
            <w:r w:rsidRPr="002E6666">
              <w:rPr>
                <w:i/>
                <w:color w:val="808080"/>
              </w:rPr>
              <w:t>navedba št. objave na portalu JN, npr. JN005918/2018</w:t>
            </w:r>
            <w:r w:rsidRPr="002E6666">
              <w:rPr>
                <w:color w:val="808080"/>
              </w:rPr>
              <w:t>)</w:t>
            </w:r>
          </w:p>
        </w:tc>
      </w:tr>
      <w:tr w:rsidR="0047048A" w:rsidRPr="0091319E" w:rsidTr="007E6D93">
        <w:trPr>
          <w:trHeight w:val="271"/>
        </w:trPr>
        <w:tc>
          <w:tcPr>
            <w:tcW w:w="5303" w:type="dxa"/>
            <w:gridSpan w:val="3"/>
            <w:tcBorders>
              <w:top w:val="nil"/>
              <w:left w:val="single" w:sz="12" w:space="0" w:color="auto"/>
              <w:bottom w:val="nil"/>
              <w:right w:val="nil"/>
            </w:tcBorders>
            <w:hideMark/>
          </w:tcPr>
          <w:p w:rsidR="0047048A" w:rsidRPr="002E6666" w:rsidRDefault="0047048A" w:rsidP="007E6D93">
            <w:pPr>
              <w:spacing w:after="120"/>
            </w:pPr>
            <w:r w:rsidRPr="002E6666">
              <w:t>Predmet javnega naročila:</w:t>
            </w:r>
          </w:p>
        </w:tc>
        <w:tc>
          <w:tcPr>
            <w:tcW w:w="4620" w:type="dxa"/>
            <w:gridSpan w:val="2"/>
            <w:tcBorders>
              <w:top w:val="nil"/>
              <w:left w:val="nil"/>
              <w:bottom w:val="nil"/>
              <w:right w:val="single" w:sz="12" w:space="0" w:color="auto"/>
            </w:tcBorders>
            <w:hideMark/>
          </w:tcPr>
          <w:p w:rsidR="0047048A" w:rsidRPr="002E6666" w:rsidRDefault="0047048A" w:rsidP="007E6D93">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47048A" w:rsidRPr="0091319E" w:rsidTr="007E6D93">
        <w:trPr>
          <w:trHeight w:val="179"/>
        </w:trPr>
        <w:tc>
          <w:tcPr>
            <w:tcW w:w="5303" w:type="dxa"/>
            <w:gridSpan w:val="3"/>
            <w:tcBorders>
              <w:top w:val="nil"/>
              <w:left w:val="single" w:sz="12" w:space="0" w:color="auto"/>
              <w:bottom w:val="nil"/>
              <w:right w:val="nil"/>
            </w:tcBorders>
            <w:hideMark/>
          </w:tcPr>
          <w:p w:rsidR="0047048A" w:rsidRPr="002E6666" w:rsidRDefault="0047048A" w:rsidP="007E6D93">
            <w:pPr>
              <w:spacing w:after="120"/>
            </w:pPr>
            <w:r w:rsidRPr="002E6666">
              <w:t>Ocenjena vrednost brez DDV:</w:t>
            </w:r>
          </w:p>
        </w:tc>
        <w:tc>
          <w:tcPr>
            <w:tcW w:w="4620" w:type="dxa"/>
            <w:gridSpan w:val="2"/>
            <w:tcBorders>
              <w:top w:val="nil"/>
              <w:left w:val="nil"/>
              <w:bottom w:val="nil"/>
              <w:right w:val="single" w:sz="12" w:space="0" w:color="auto"/>
            </w:tcBorders>
            <w:hideMark/>
          </w:tcPr>
          <w:p w:rsidR="0047048A" w:rsidRPr="002E6666" w:rsidRDefault="0047048A" w:rsidP="007E6D93">
            <w:pPr>
              <w:rPr>
                <w:b/>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r w:rsidRPr="002E6666">
              <w:t xml:space="preserve"> </w:t>
            </w:r>
            <w:r w:rsidRPr="002E6666">
              <w:rPr>
                <w:b/>
              </w:rPr>
              <w:t>EUR</w:t>
            </w:r>
          </w:p>
        </w:tc>
      </w:tr>
      <w:tr w:rsidR="0047048A" w:rsidRPr="0091319E" w:rsidTr="007E6D93">
        <w:trPr>
          <w:trHeight w:val="179"/>
        </w:trPr>
        <w:tc>
          <w:tcPr>
            <w:tcW w:w="9923" w:type="dxa"/>
            <w:gridSpan w:val="5"/>
            <w:tcBorders>
              <w:top w:val="nil"/>
              <w:left w:val="single" w:sz="12" w:space="0" w:color="auto"/>
              <w:bottom w:val="nil"/>
              <w:right w:val="single" w:sz="12" w:space="0" w:color="auto"/>
            </w:tcBorders>
          </w:tcPr>
          <w:p w:rsidR="0047048A" w:rsidRPr="002E6666" w:rsidRDefault="0047048A" w:rsidP="007E6D93">
            <w:pPr>
              <w:jc w:val="center"/>
              <w:rPr>
                <w:b/>
                <w:bCs/>
              </w:rPr>
            </w:pPr>
          </w:p>
        </w:tc>
      </w:tr>
      <w:tr w:rsidR="0047048A" w:rsidRPr="0091319E" w:rsidTr="007E6D93">
        <w:trPr>
          <w:trHeight w:val="211"/>
        </w:trPr>
        <w:tc>
          <w:tcPr>
            <w:tcW w:w="5704" w:type="dxa"/>
            <w:gridSpan w:val="4"/>
            <w:tcBorders>
              <w:top w:val="nil"/>
              <w:left w:val="single" w:sz="12" w:space="0" w:color="auto"/>
              <w:bottom w:val="nil"/>
              <w:right w:val="nil"/>
            </w:tcBorders>
            <w:vAlign w:val="bottom"/>
            <w:hideMark/>
          </w:tcPr>
          <w:p w:rsidR="0047048A" w:rsidRPr="002E6666" w:rsidRDefault="0047048A" w:rsidP="007E6D93">
            <w:r w:rsidRPr="002E6666">
              <w:t>Izbrani ponudnik:</w:t>
            </w:r>
          </w:p>
        </w:tc>
        <w:tc>
          <w:tcPr>
            <w:tcW w:w="4219" w:type="dxa"/>
            <w:tcBorders>
              <w:top w:val="nil"/>
              <w:left w:val="nil"/>
              <w:bottom w:val="nil"/>
              <w:right w:val="single" w:sz="12" w:space="0" w:color="auto"/>
            </w:tcBorders>
            <w:vAlign w:val="bottom"/>
            <w:hideMark/>
          </w:tcPr>
          <w:p w:rsidR="0047048A" w:rsidRPr="002E6666" w:rsidRDefault="0047048A" w:rsidP="007E6D93">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47048A" w:rsidRPr="0091319E" w:rsidTr="007E6D93">
        <w:trPr>
          <w:trHeight w:val="179"/>
        </w:trPr>
        <w:tc>
          <w:tcPr>
            <w:tcW w:w="5704" w:type="dxa"/>
            <w:gridSpan w:val="4"/>
            <w:tcBorders>
              <w:top w:val="nil"/>
              <w:left w:val="single" w:sz="12" w:space="0" w:color="auto"/>
              <w:bottom w:val="nil"/>
              <w:right w:val="nil"/>
            </w:tcBorders>
            <w:hideMark/>
          </w:tcPr>
          <w:p w:rsidR="0047048A" w:rsidRPr="002E6666" w:rsidRDefault="0047048A" w:rsidP="007E6D93">
            <w:r w:rsidRPr="002E6666">
              <w:t>Številka in datum pogodbe:</w:t>
            </w:r>
          </w:p>
        </w:tc>
        <w:tc>
          <w:tcPr>
            <w:tcW w:w="4219" w:type="dxa"/>
            <w:tcBorders>
              <w:top w:val="nil"/>
              <w:left w:val="nil"/>
              <w:bottom w:val="nil"/>
              <w:right w:val="single" w:sz="12" w:space="0" w:color="auto"/>
            </w:tcBorders>
            <w:hideMark/>
          </w:tcPr>
          <w:p w:rsidR="0047048A" w:rsidRPr="002E6666" w:rsidRDefault="0047048A" w:rsidP="007E6D93">
            <w:pPr>
              <w:rPr>
                <w:b/>
                <w:caps/>
              </w:rPr>
            </w:pPr>
            <w:r w:rsidRPr="002E6666">
              <w:rPr>
                <w:b/>
                <w:caps/>
              </w:rPr>
              <w:fldChar w:fldCharType="begin">
                <w:ffData>
                  <w:name w:val=""/>
                  <w:enabled/>
                  <w:calcOnExit w:val="0"/>
                  <w:textInput/>
                </w:ffData>
              </w:fldChar>
            </w:r>
            <w:r w:rsidRPr="002E6666">
              <w:rPr>
                <w:b/>
                <w:caps/>
              </w:rPr>
              <w:instrText xml:space="preserve"> FORMTEXT </w:instrText>
            </w:r>
            <w:r w:rsidRPr="002E6666">
              <w:rPr>
                <w:b/>
                <w:caps/>
              </w:rPr>
            </w:r>
            <w:r w:rsidRPr="002E6666">
              <w:rPr>
                <w:b/>
                <w:caps/>
              </w:rPr>
              <w:fldChar w:fldCharType="separate"/>
            </w:r>
            <w:r w:rsidRPr="002E6666">
              <w:rPr>
                <w:b/>
                <w:caps/>
                <w:noProof/>
              </w:rPr>
              <w:t> </w:t>
            </w:r>
            <w:r w:rsidRPr="002E6666">
              <w:rPr>
                <w:b/>
                <w:caps/>
                <w:noProof/>
              </w:rPr>
              <w:t> </w:t>
            </w:r>
            <w:r w:rsidRPr="002E6666">
              <w:rPr>
                <w:b/>
                <w:caps/>
                <w:noProof/>
              </w:rPr>
              <w:t> </w:t>
            </w:r>
            <w:r w:rsidRPr="002E6666">
              <w:rPr>
                <w:b/>
                <w:caps/>
                <w:noProof/>
              </w:rPr>
              <w:t> </w:t>
            </w:r>
            <w:r w:rsidRPr="002E6666">
              <w:rPr>
                <w:b/>
                <w:caps/>
                <w:noProof/>
              </w:rPr>
              <w:t> </w:t>
            </w:r>
            <w:r w:rsidRPr="002E6666">
              <w:rPr>
                <w:b/>
                <w:caps/>
              </w:rPr>
              <w:fldChar w:fldCharType="end"/>
            </w:r>
          </w:p>
        </w:tc>
      </w:tr>
      <w:tr w:rsidR="0047048A" w:rsidRPr="0091319E" w:rsidTr="007E6D93">
        <w:trPr>
          <w:trHeight w:val="179"/>
        </w:trPr>
        <w:tc>
          <w:tcPr>
            <w:tcW w:w="9923" w:type="dxa"/>
            <w:gridSpan w:val="5"/>
            <w:tcBorders>
              <w:top w:val="nil"/>
              <w:left w:val="single" w:sz="12" w:space="0" w:color="auto"/>
              <w:bottom w:val="nil"/>
              <w:right w:val="single" w:sz="12" w:space="0" w:color="auto"/>
            </w:tcBorders>
            <w:hideMark/>
          </w:tcPr>
          <w:p w:rsidR="0047048A" w:rsidRPr="002E6666" w:rsidRDefault="0047048A" w:rsidP="007E6D93">
            <w:pPr>
              <w:rPr>
                <w:bCs/>
              </w:rPr>
            </w:pPr>
            <w:r w:rsidRPr="002E6666">
              <w:t xml:space="preserve">Pogodbena vrednost naročila:  brez DDV </w:t>
            </w:r>
            <w:r w:rsidRPr="002E6666">
              <w:rPr>
                <w:caps/>
              </w:rPr>
              <w:fldChar w:fldCharType="begin">
                <w:ffData>
                  <w:name w:val=""/>
                  <w:enabled/>
                  <w:calcOnExit w:val="0"/>
                  <w:textInput/>
                </w:ffData>
              </w:fldChar>
            </w:r>
            <w:r w:rsidRPr="002E6666">
              <w:rPr>
                <w:caps/>
              </w:rPr>
              <w:instrText xml:space="preserve"> FORMTEXT </w:instrText>
            </w:r>
            <w:r w:rsidRPr="002E6666">
              <w:rPr>
                <w:caps/>
              </w:rPr>
            </w:r>
            <w:r w:rsidRPr="002E6666">
              <w:rPr>
                <w:caps/>
              </w:rPr>
              <w:fldChar w:fldCharType="separate"/>
            </w:r>
            <w:r w:rsidRPr="002E6666">
              <w:rPr>
                <w:caps/>
                <w:noProof/>
              </w:rPr>
              <w:t> </w:t>
            </w:r>
            <w:r w:rsidRPr="002E6666">
              <w:rPr>
                <w:caps/>
                <w:noProof/>
              </w:rPr>
              <w:t> </w:t>
            </w:r>
            <w:r w:rsidRPr="002E6666">
              <w:rPr>
                <w:caps/>
                <w:noProof/>
              </w:rPr>
              <w:t> </w:t>
            </w:r>
            <w:r w:rsidRPr="002E6666">
              <w:rPr>
                <w:caps/>
                <w:noProof/>
              </w:rPr>
              <w:t> </w:t>
            </w:r>
            <w:r w:rsidRPr="002E6666">
              <w:rPr>
                <w:caps/>
                <w:noProof/>
              </w:rPr>
              <w:t> </w:t>
            </w:r>
            <w:r w:rsidRPr="002E6666">
              <w:rPr>
                <w:caps/>
              </w:rPr>
              <w:fldChar w:fldCharType="end"/>
            </w:r>
            <w:r w:rsidRPr="002E6666">
              <w:rPr>
                <w:bCs/>
              </w:rPr>
              <w:t xml:space="preserve"> EUR,  DDV</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r w:rsidRPr="002E6666">
              <w:rPr>
                <w:bCs/>
              </w:rPr>
              <w:t xml:space="preserve"> EUR, skupaj </w:t>
            </w:r>
            <w:r w:rsidRPr="002E6666">
              <w:rPr>
                <w:bCs/>
              </w:rPr>
              <w:fldChar w:fldCharType="begin">
                <w:ffData>
                  <w:name w:val=""/>
                  <w:enabled/>
                  <w:calcOnExit w:val="0"/>
                  <w:textInput/>
                </w:ffData>
              </w:fldChar>
            </w:r>
            <w:r w:rsidRPr="002E6666">
              <w:rPr>
                <w:bCs/>
              </w:rPr>
              <w:instrText xml:space="preserve"> FORMTEXT </w:instrText>
            </w:r>
            <w:r w:rsidRPr="002E6666">
              <w:rPr>
                <w:bCs/>
              </w:rPr>
            </w:r>
            <w:r w:rsidRPr="002E6666">
              <w:rPr>
                <w:bCs/>
              </w:rPr>
              <w:fldChar w:fldCharType="separate"/>
            </w:r>
            <w:r w:rsidRPr="002E6666">
              <w:rPr>
                <w:bCs/>
              </w:rPr>
              <w:t> </w:t>
            </w:r>
            <w:r w:rsidRPr="002E6666">
              <w:rPr>
                <w:bCs/>
              </w:rPr>
              <w:t> </w:t>
            </w:r>
            <w:r w:rsidRPr="002E6666">
              <w:rPr>
                <w:bCs/>
              </w:rPr>
              <w:t> </w:t>
            </w:r>
            <w:r w:rsidRPr="002E6666">
              <w:rPr>
                <w:bCs/>
              </w:rPr>
              <w:t> </w:t>
            </w:r>
            <w:r w:rsidRPr="002E6666">
              <w:rPr>
                <w:bCs/>
              </w:rPr>
              <w:t> </w:t>
            </w:r>
            <w:r w:rsidRPr="002E6666">
              <w:rPr>
                <w:bCs/>
              </w:rPr>
              <w:fldChar w:fldCharType="end"/>
            </w:r>
          </w:p>
          <w:p w:rsidR="0047048A" w:rsidRPr="002E6666" w:rsidRDefault="0047048A" w:rsidP="007E6D93">
            <w:r w:rsidRPr="002E6666">
              <w:rPr>
                <w:bCs/>
                <w:color w:val="808080"/>
              </w:rPr>
              <w:t>(</w:t>
            </w:r>
            <w:r w:rsidRPr="002E6666">
              <w:rPr>
                <w:bCs/>
                <w:i/>
                <w:color w:val="808080"/>
              </w:rPr>
              <w:t>v primeru sklopov se navede podatke za vsak sklop posebej</w:t>
            </w:r>
            <w:r w:rsidRPr="002E6666">
              <w:rPr>
                <w:bCs/>
                <w:color w:val="808080"/>
              </w:rPr>
              <w:t>)</w:t>
            </w:r>
          </w:p>
        </w:tc>
      </w:tr>
      <w:tr w:rsidR="0047048A" w:rsidRPr="0091319E" w:rsidTr="007E6D93">
        <w:trPr>
          <w:trHeight w:val="179"/>
        </w:trPr>
        <w:tc>
          <w:tcPr>
            <w:tcW w:w="9923" w:type="dxa"/>
            <w:gridSpan w:val="5"/>
            <w:tcBorders>
              <w:top w:val="nil"/>
              <w:left w:val="single" w:sz="12" w:space="0" w:color="auto"/>
              <w:bottom w:val="nil"/>
              <w:right w:val="single" w:sz="12" w:space="0" w:color="auto"/>
            </w:tcBorders>
          </w:tcPr>
          <w:p w:rsidR="0047048A" w:rsidRPr="002E6666" w:rsidRDefault="0047048A" w:rsidP="007E6D93">
            <w:pPr>
              <w:jc w:val="center"/>
              <w:rPr>
                <w:b/>
                <w:bCs/>
              </w:rPr>
            </w:pPr>
          </w:p>
          <w:p w:rsidR="0047048A" w:rsidRPr="002E6666" w:rsidRDefault="0047048A" w:rsidP="007E6D93">
            <w:pPr>
              <w:rPr>
                <w:b/>
                <w:bCs/>
              </w:rPr>
            </w:pPr>
          </w:p>
        </w:tc>
      </w:tr>
      <w:tr w:rsidR="0047048A" w:rsidRPr="0091319E" w:rsidTr="007E6D93">
        <w:trPr>
          <w:trHeight w:val="279"/>
        </w:trPr>
        <w:tc>
          <w:tcPr>
            <w:tcW w:w="9923" w:type="dxa"/>
            <w:gridSpan w:val="5"/>
            <w:tcBorders>
              <w:top w:val="nil"/>
              <w:left w:val="single" w:sz="12" w:space="0" w:color="auto"/>
              <w:bottom w:val="nil"/>
              <w:right w:val="single" w:sz="12" w:space="0" w:color="auto"/>
            </w:tcBorders>
          </w:tcPr>
          <w:p w:rsidR="0047048A" w:rsidRPr="002E6666" w:rsidRDefault="0047048A" w:rsidP="007E6D93">
            <w:pPr>
              <w:rPr>
                <w:b/>
              </w:rPr>
            </w:pPr>
            <w:r w:rsidRPr="002E6666">
              <w:rPr>
                <w:b/>
              </w:rPr>
              <w:t xml:space="preserve">IZVEDBA JAVNEGA NAROČILA (JN)                                     </w:t>
            </w:r>
          </w:p>
        </w:tc>
      </w:tr>
      <w:tr w:rsidR="0047048A" w:rsidRPr="0091319E" w:rsidTr="007E6D93">
        <w:trPr>
          <w:trHeight w:val="179"/>
        </w:trPr>
        <w:tc>
          <w:tcPr>
            <w:tcW w:w="5278" w:type="dxa"/>
            <w:gridSpan w:val="2"/>
            <w:tcBorders>
              <w:top w:val="nil"/>
              <w:left w:val="single" w:sz="12" w:space="0" w:color="auto"/>
              <w:bottom w:val="nil"/>
              <w:right w:val="nil"/>
            </w:tcBorders>
          </w:tcPr>
          <w:p w:rsidR="0047048A" w:rsidRPr="002E6666" w:rsidRDefault="0047048A" w:rsidP="007E6D93">
            <w:pPr>
              <w:rPr>
                <w:b/>
              </w:rPr>
            </w:pPr>
            <w:r w:rsidRPr="002E6666">
              <w:rPr>
                <w:b/>
              </w:rPr>
              <w:t xml:space="preserve">FAZE POSTOPKA – DOKAZILA, da so bile faze postopka izvedene        </w:t>
            </w:r>
          </w:p>
        </w:tc>
        <w:tc>
          <w:tcPr>
            <w:tcW w:w="4645" w:type="dxa"/>
            <w:gridSpan w:val="3"/>
            <w:tcBorders>
              <w:top w:val="nil"/>
              <w:left w:val="nil"/>
              <w:bottom w:val="nil"/>
              <w:right w:val="single" w:sz="12" w:space="0" w:color="auto"/>
            </w:tcBorders>
          </w:tcPr>
          <w:p w:rsidR="0047048A" w:rsidRPr="002E6666" w:rsidRDefault="0047048A" w:rsidP="007E6D93">
            <w:pPr>
              <w:jc w:val="center"/>
              <w:rPr>
                <w:b/>
              </w:rPr>
            </w:pPr>
            <w:r w:rsidRPr="002E6666">
              <w:rPr>
                <w:b/>
              </w:rPr>
              <w:t xml:space="preserve">                OPOMBE</w:t>
            </w:r>
          </w:p>
          <w:p w:rsidR="0047048A" w:rsidRPr="002E6666" w:rsidRDefault="0047048A" w:rsidP="007E6D93">
            <w:pPr>
              <w:jc w:val="center"/>
            </w:pPr>
            <w:r w:rsidRPr="002E6666">
              <w:rPr>
                <w:b/>
              </w:rPr>
              <w:t xml:space="preserve">                 (navesti datum izdaje ali objave)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lastRenderedPageBreak/>
              <w:t>1</w:t>
            </w:r>
          </w:p>
        </w:tc>
        <w:tc>
          <w:tcPr>
            <w:tcW w:w="4710" w:type="dxa"/>
            <w:tcBorders>
              <w:top w:val="nil"/>
              <w:left w:val="nil"/>
              <w:bottom w:val="nil"/>
              <w:right w:val="nil"/>
            </w:tcBorders>
            <w:hideMark/>
          </w:tcPr>
          <w:p w:rsidR="0047048A" w:rsidRPr="002E6666" w:rsidRDefault="0047048A" w:rsidP="007E6D93">
            <w:r w:rsidRPr="002E6666">
              <w:t>Predhodno informativno obvestilo (</w:t>
            </w:r>
            <w:r w:rsidRPr="002E6666">
              <w:rPr>
                <w:i/>
              </w:rPr>
              <w:t>54. čl. ZJN-3)</w:t>
            </w:r>
          </w:p>
        </w:tc>
        <w:tc>
          <w:tcPr>
            <w:tcW w:w="4645" w:type="dxa"/>
            <w:gridSpan w:val="3"/>
            <w:tcBorders>
              <w:top w:val="nil"/>
              <w:left w:val="nil"/>
              <w:bottom w:val="nil"/>
              <w:right w:val="single" w:sz="12" w:space="0" w:color="auto"/>
            </w:tcBorders>
            <w:hideMark/>
          </w:tcPr>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2</w:t>
            </w:r>
          </w:p>
        </w:tc>
        <w:tc>
          <w:tcPr>
            <w:tcW w:w="4710" w:type="dxa"/>
            <w:tcBorders>
              <w:top w:val="nil"/>
              <w:left w:val="nil"/>
              <w:bottom w:val="nil"/>
              <w:right w:val="nil"/>
            </w:tcBorders>
            <w:hideMark/>
          </w:tcPr>
          <w:p w:rsidR="0047048A" w:rsidRPr="002E6666" w:rsidRDefault="0047048A" w:rsidP="007E6D93">
            <w:r w:rsidRPr="002E6666">
              <w:t xml:space="preserve">Izračun ocenjene vrednosti </w:t>
            </w:r>
            <w:r w:rsidRPr="002E6666">
              <w:rPr>
                <w:i/>
              </w:rPr>
              <w:t xml:space="preserve">(24. čl. ZJN-3) </w:t>
            </w:r>
          </w:p>
        </w:tc>
        <w:tc>
          <w:tcPr>
            <w:tcW w:w="4645" w:type="dxa"/>
            <w:gridSpan w:val="3"/>
            <w:tcBorders>
              <w:top w:val="nil"/>
              <w:left w:val="nil"/>
              <w:bottom w:val="nil"/>
              <w:right w:val="single" w:sz="12" w:space="0" w:color="auto"/>
            </w:tcBorders>
            <w:hideMark/>
          </w:tcPr>
          <w:p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3</w:t>
            </w:r>
          </w:p>
        </w:tc>
        <w:tc>
          <w:tcPr>
            <w:tcW w:w="4710" w:type="dxa"/>
            <w:tcBorders>
              <w:top w:val="nil"/>
              <w:left w:val="nil"/>
              <w:bottom w:val="nil"/>
              <w:right w:val="nil"/>
            </w:tcBorders>
            <w:hideMark/>
          </w:tcPr>
          <w:p w:rsidR="0047048A" w:rsidRPr="002E6666" w:rsidRDefault="0047048A" w:rsidP="007E6D93">
            <w:r w:rsidRPr="002E6666">
              <w:t xml:space="preserve">Sklep o začetku postopka </w:t>
            </w:r>
            <w:r w:rsidRPr="002E6666">
              <w:rPr>
                <w:i/>
              </w:rPr>
              <w:t>(66. čl. ZJN-3)</w:t>
            </w:r>
          </w:p>
        </w:tc>
        <w:tc>
          <w:tcPr>
            <w:tcW w:w="4645" w:type="dxa"/>
            <w:gridSpan w:val="3"/>
            <w:tcBorders>
              <w:top w:val="nil"/>
              <w:left w:val="nil"/>
              <w:bottom w:val="nil"/>
              <w:right w:val="single" w:sz="12" w:space="0" w:color="auto"/>
            </w:tcBorders>
            <w:hideMark/>
          </w:tcPr>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4</w:t>
            </w:r>
          </w:p>
        </w:tc>
        <w:tc>
          <w:tcPr>
            <w:tcW w:w="4710" w:type="dxa"/>
            <w:tcBorders>
              <w:top w:val="nil"/>
              <w:left w:val="nil"/>
              <w:bottom w:val="nil"/>
              <w:right w:val="nil"/>
            </w:tcBorders>
            <w:hideMark/>
          </w:tcPr>
          <w:p w:rsidR="0047048A" w:rsidRPr="002E6666" w:rsidRDefault="0047048A" w:rsidP="007E6D93">
            <w:r w:rsidRPr="002E6666">
              <w:t xml:space="preserve">Dokumentacija v zvezi z oddajo JN </w:t>
            </w:r>
            <w:r w:rsidRPr="002E6666">
              <w:rPr>
                <w:i/>
              </w:rPr>
              <w:t>(67. čl. ZJN-3)</w:t>
            </w:r>
          </w:p>
        </w:tc>
        <w:tc>
          <w:tcPr>
            <w:tcW w:w="4645" w:type="dxa"/>
            <w:gridSpan w:val="3"/>
            <w:tcBorders>
              <w:top w:val="nil"/>
              <w:left w:val="nil"/>
              <w:bottom w:val="nil"/>
              <w:right w:val="single" w:sz="12" w:space="0" w:color="auto"/>
            </w:tcBorders>
            <w:hideMark/>
          </w:tcPr>
          <w:p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5</w:t>
            </w:r>
          </w:p>
        </w:tc>
        <w:tc>
          <w:tcPr>
            <w:tcW w:w="4710" w:type="dxa"/>
            <w:tcBorders>
              <w:top w:val="nil"/>
              <w:left w:val="nil"/>
              <w:bottom w:val="nil"/>
              <w:right w:val="nil"/>
            </w:tcBorders>
            <w:hideMark/>
          </w:tcPr>
          <w:p w:rsidR="0047048A" w:rsidRPr="002E6666" w:rsidRDefault="0047048A" w:rsidP="007E6D93">
            <w:r w:rsidRPr="002E6666">
              <w:t xml:space="preserve">Objava obvestila o JN </w:t>
            </w:r>
            <w:r w:rsidRPr="002E6666">
              <w:rPr>
                <w:i/>
              </w:rPr>
              <w:t>(56. čl. ZJN-3)</w:t>
            </w:r>
          </w:p>
        </w:tc>
        <w:tc>
          <w:tcPr>
            <w:tcW w:w="4645" w:type="dxa"/>
            <w:gridSpan w:val="3"/>
            <w:tcBorders>
              <w:top w:val="nil"/>
              <w:left w:val="nil"/>
              <w:bottom w:val="nil"/>
              <w:right w:val="single" w:sz="12" w:space="0" w:color="auto"/>
            </w:tcBorders>
            <w:hideMark/>
          </w:tcPr>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6</w:t>
            </w:r>
          </w:p>
        </w:tc>
        <w:tc>
          <w:tcPr>
            <w:tcW w:w="4710" w:type="dxa"/>
            <w:tcBorders>
              <w:top w:val="nil"/>
              <w:left w:val="nil"/>
              <w:bottom w:val="nil"/>
              <w:right w:val="nil"/>
            </w:tcBorders>
            <w:hideMark/>
          </w:tcPr>
          <w:p w:rsidR="0047048A" w:rsidRPr="002E6666" w:rsidRDefault="0047048A" w:rsidP="007E6D93">
            <w:r w:rsidRPr="002E6666">
              <w:t xml:space="preserve">Predložitev in javno odpiranje ponudb oz. zapisnik o javnem odpiranju ponudb </w:t>
            </w:r>
            <w:r w:rsidRPr="002E6666">
              <w:rPr>
                <w:i/>
              </w:rPr>
              <w:t>(88. čl. ZJN-3)</w:t>
            </w:r>
          </w:p>
        </w:tc>
        <w:tc>
          <w:tcPr>
            <w:tcW w:w="4645" w:type="dxa"/>
            <w:gridSpan w:val="3"/>
            <w:tcBorders>
              <w:top w:val="nil"/>
              <w:left w:val="nil"/>
              <w:bottom w:val="nil"/>
              <w:right w:val="single" w:sz="12" w:space="0" w:color="auto"/>
            </w:tcBorders>
            <w:hideMark/>
          </w:tcPr>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7</w:t>
            </w:r>
          </w:p>
          <w:p w:rsidR="0047048A" w:rsidRPr="002E6666" w:rsidRDefault="0047048A" w:rsidP="007E6D93">
            <w:r w:rsidRPr="002E6666">
              <w:t>8</w:t>
            </w:r>
          </w:p>
        </w:tc>
        <w:tc>
          <w:tcPr>
            <w:tcW w:w="4710" w:type="dxa"/>
            <w:tcBorders>
              <w:top w:val="nil"/>
              <w:left w:val="nil"/>
              <w:bottom w:val="nil"/>
              <w:right w:val="nil"/>
            </w:tcBorders>
            <w:hideMark/>
          </w:tcPr>
          <w:p w:rsidR="0047048A" w:rsidRPr="002E6666" w:rsidRDefault="0047048A" w:rsidP="007E6D93">
            <w:r w:rsidRPr="002E6666">
              <w:t xml:space="preserve">Pregled in ocenjevanje ponudb </w:t>
            </w:r>
            <w:r w:rsidRPr="002E6666">
              <w:rPr>
                <w:i/>
              </w:rPr>
              <w:t>(89. čl. ZJN-3)</w:t>
            </w:r>
          </w:p>
          <w:p w:rsidR="0047048A" w:rsidRPr="002E6666" w:rsidRDefault="0047048A" w:rsidP="007E6D93">
            <w:r w:rsidRPr="002E6666">
              <w:t xml:space="preserve">Odločitev o oddaji JN </w:t>
            </w:r>
            <w:r w:rsidRPr="002E6666">
              <w:rPr>
                <w:i/>
              </w:rPr>
              <w:t>(90. čl. ZJN-3)</w:t>
            </w:r>
          </w:p>
        </w:tc>
        <w:tc>
          <w:tcPr>
            <w:tcW w:w="4645" w:type="dxa"/>
            <w:gridSpan w:val="3"/>
            <w:tcBorders>
              <w:top w:val="nil"/>
              <w:left w:val="nil"/>
              <w:bottom w:val="nil"/>
              <w:right w:val="single" w:sz="12" w:space="0" w:color="auto"/>
            </w:tcBorders>
            <w:hideMark/>
          </w:tcPr>
          <w:p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9</w:t>
            </w:r>
          </w:p>
        </w:tc>
        <w:tc>
          <w:tcPr>
            <w:tcW w:w="4710" w:type="dxa"/>
            <w:tcBorders>
              <w:top w:val="nil"/>
              <w:left w:val="nil"/>
              <w:bottom w:val="nil"/>
              <w:right w:val="nil"/>
            </w:tcBorders>
            <w:hideMark/>
          </w:tcPr>
          <w:p w:rsidR="0047048A" w:rsidRPr="002E6666" w:rsidRDefault="0047048A" w:rsidP="007E6D93">
            <w:r w:rsidRPr="002E6666">
              <w:t xml:space="preserve">Objava obvestila o oddaji JN </w:t>
            </w:r>
            <w:r w:rsidRPr="002E6666">
              <w:rPr>
                <w:i/>
              </w:rPr>
              <w:t>(58. čl. ZJN-3)</w:t>
            </w:r>
          </w:p>
        </w:tc>
        <w:tc>
          <w:tcPr>
            <w:tcW w:w="4645" w:type="dxa"/>
            <w:gridSpan w:val="3"/>
            <w:tcBorders>
              <w:top w:val="nil"/>
              <w:left w:val="nil"/>
              <w:bottom w:val="nil"/>
              <w:right w:val="single" w:sz="12" w:space="0" w:color="auto"/>
            </w:tcBorders>
            <w:hideMark/>
          </w:tcPr>
          <w:p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tcPr>
          <w:p w:rsidR="0047048A" w:rsidRPr="002E6666" w:rsidRDefault="0047048A" w:rsidP="007E6D93">
            <w:r w:rsidRPr="002E6666">
              <w:t>10</w:t>
            </w:r>
          </w:p>
        </w:tc>
        <w:tc>
          <w:tcPr>
            <w:tcW w:w="4710" w:type="dxa"/>
            <w:tcBorders>
              <w:top w:val="nil"/>
              <w:left w:val="nil"/>
              <w:bottom w:val="nil"/>
              <w:right w:val="nil"/>
            </w:tcBorders>
          </w:tcPr>
          <w:p w:rsidR="0047048A" w:rsidRPr="002E6666" w:rsidRDefault="0047048A" w:rsidP="007E6D93">
            <w:r w:rsidRPr="002E6666">
              <w:t>Odločitev v predrevizijskem/revizijskem in/ali sodnem postopku (ZPVPJN</w:t>
            </w:r>
            <w:r w:rsidRPr="002E6666">
              <w:rPr>
                <w:rStyle w:val="Sprotnaopomba-sklic"/>
              </w:rPr>
              <w:footnoteReference w:id="9"/>
            </w:r>
            <w:r w:rsidRPr="002E6666">
              <w:t>)</w:t>
            </w:r>
          </w:p>
        </w:tc>
        <w:tc>
          <w:tcPr>
            <w:tcW w:w="4645" w:type="dxa"/>
            <w:gridSpan w:val="3"/>
            <w:tcBorders>
              <w:top w:val="nil"/>
              <w:left w:val="nil"/>
              <w:bottom w:val="nil"/>
              <w:right w:val="single" w:sz="12" w:space="0" w:color="auto"/>
            </w:tcBorders>
          </w:tcPr>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179"/>
        </w:trPr>
        <w:tc>
          <w:tcPr>
            <w:tcW w:w="568" w:type="dxa"/>
            <w:tcBorders>
              <w:top w:val="nil"/>
              <w:left w:val="single" w:sz="12" w:space="0" w:color="auto"/>
              <w:bottom w:val="nil"/>
              <w:right w:val="nil"/>
            </w:tcBorders>
            <w:hideMark/>
          </w:tcPr>
          <w:p w:rsidR="0047048A" w:rsidRPr="002E6666" w:rsidRDefault="0047048A" w:rsidP="007E6D93">
            <w:r w:rsidRPr="002E6666">
              <w:t>11</w:t>
            </w:r>
          </w:p>
        </w:tc>
        <w:tc>
          <w:tcPr>
            <w:tcW w:w="4710" w:type="dxa"/>
            <w:tcBorders>
              <w:top w:val="nil"/>
              <w:left w:val="nil"/>
              <w:bottom w:val="nil"/>
              <w:right w:val="nil"/>
            </w:tcBorders>
            <w:hideMark/>
          </w:tcPr>
          <w:p w:rsidR="0047048A" w:rsidRPr="002E6666" w:rsidRDefault="0047048A" w:rsidP="007E6D93">
            <w:r w:rsidRPr="002E6666">
              <w:t>Sklenitev pogodbe</w:t>
            </w:r>
          </w:p>
        </w:tc>
        <w:tc>
          <w:tcPr>
            <w:tcW w:w="4645" w:type="dxa"/>
            <w:gridSpan w:val="3"/>
            <w:tcBorders>
              <w:top w:val="nil"/>
              <w:left w:val="nil"/>
              <w:bottom w:val="nil"/>
              <w:right w:val="single" w:sz="12" w:space="0" w:color="auto"/>
            </w:tcBorders>
            <w:hideMark/>
          </w:tcPr>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326"/>
        </w:trPr>
        <w:tc>
          <w:tcPr>
            <w:tcW w:w="568" w:type="dxa"/>
            <w:tcBorders>
              <w:top w:val="nil"/>
              <w:left w:val="single" w:sz="12" w:space="0" w:color="auto"/>
              <w:bottom w:val="single" w:sz="12" w:space="0" w:color="auto"/>
              <w:right w:val="nil"/>
            </w:tcBorders>
            <w:hideMark/>
          </w:tcPr>
          <w:p w:rsidR="0047048A" w:rsidRPr="002E6666" w:rsidRDefault="0047048A" w:rsidP="007E6D93">
            <w:r w:rsidRPr="002E6666">
              <w:t>12</w:t>
            </w:r>
          </w:p>
        </w:tc>
        <w:tc>
          <w:tcPr>
            <w:tcW w:w="4710" w:type="dxa"/>
            <w:tcBorders>
              <w:top w:val="nil"/>
              <w:left w:val="nil"/>
              <w:bottom w:val="single" w:sz="12" w:space="0" w:color="auto"/>
              <w:right w:val="nil"/>
            </w:tcBorders>
            <w:hideMark/>
          </w:tcPr>
          <w:p w:rsidR="0047048A" w:rsidRPr="002E6666" w:rsidRDefault="0047048A" w:rsidP="007E6D93">
            <w:r w:rsidRPr="002E6666">
              <w:t xml:space="preserve">(Končno) poročilo o oddaji JN </w:t>
            </w:r>
            <w:r w:rsidRPr="002E6666">
              <w:rPr>
                <w:i/>
              </w:rPr>
              <w:t>(105. čl. ZJN-3)</w:t>
            </w:r>
          </w:p>
        </w:tc>
        <w:tc>
          <w:tcPr>
            <w:tcW w:w="4645" w:type="dxa"/>
            <w:gridSpan w:val="3"/>
            <w:tcBorders>
              <w:top w:val="nil"/>
              <w:left w:val="nil"/>
              <w:bottom w:val="single" w:sz="12" w:space="0" w:color="auto"/>
              <w:right w:val="single" w:sz="12" w:space="0" w:color="auto"/>
            </w:tcBorders>
          </w:tcPr>
          <w:p w:rsidR="0047048A" w:rsidRPr="002E6666" w:rsidRDefault="0047048A" w:rsidP="007E6D93">
            <w:pPr>
              <w:rPr>
                <w:b/>
                <w:caps/>
              </w:rP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p w:rsidR="0047048A" w:rsidRPr="002E6666" w:rsidRDefault="0047048A" w:rsidP="007E6D93">
            <w:pPr>
              <w:rPr>
                <w:b/>
                <w:caps/>
              </w:rPr>
            </w:pPr>
          </w:p>
        </w:tc>
      </w:tr>
    </w:tbl>
    <w:p w:rsidR="0047048A" w:rsidRPr="002E6666" w:rsidRDefault="0047048A" w:rsidP="0047048A">
      <w:pPr>
        <w:sectPr w:rsidR="0047048A" w:rsidRPr="002E6666" w:rsidSect="007E6D93">
          <w:headerReference w:type="first" r:id="rId15"/>
          <w:footerReference w:type="first" r:id="rId16"/>
          <w:pgSz w:w="11900" w:h="16840" w:code="9"/>
          <w:pgMar w:top="1134" w:right="1134" w:bottom="1134" w:left="1418" w:header="964" w:footer="794" w:gutter="0"/>
          <w:cols w:space="708"/>
          <w:titlePg/>
        </w:sectPr>
      </w:pPr>
    </w:p>
    <w:p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91319E"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2E6666" w:rsidRDefault="0047048A" w:rsidP="007E6D93">
            <w:pPr>
              <w:rPr>
                <w:b/>
                <w:bCs/>
                <w:i/>
              </w:rPr>
            </w:pPr>
            <w:r w:rsidRPr="002E6666">
              <w:rPr>
                <w:b/>
                <w:bCs/>
                <w:i/>
              </w:rPr>
              <w:t>II DEL: PRAVILNOST IZVEDBE POSTOPKA JAVNEGA NAROČILA</w:t>
            </w:r>
          </w:p>
        </w:tc>
      </w:tr>
      <w:tr w:rsidR="0047048A" w:rsidRPr="0091319E" w:rsidTr="007E6D93">
        <w:tc>
          <w:tcPr>
            <w:tcW w:w="5398" w:type="dxa"/>
            <w:gridSpan w:val="2"/>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keepNext/>
              <w:tabs>
                <w:tab w:val="num" w:pos="1152"/>
              </w:tabs>
              <w:ind w:left="1152" w:hanging="1152"/>
              <w:jc w:val="center"/>
              <w:outlineLvl w:val="5"/>
              <w:rPr>
                <w:b/>
                <w:bCs/>
              </w:rPr>
            </w:pPr>
            <w:r w:rsidRPr="002E6666">
              <w:rPr>
                <w:b/>
                <w:bCs/>
              </w:rPr>
              <w:t>Kontrola</w:t>
            </w:r>
            <w:r w:rsidRPr="002E6666">
              <w:rPr>
                <w:rStyle w:val="Sprotnaopomba-sklic"/>
              </w:rPr>
              <w:footnoteReference w:id="10"/>
            </w:r>
          </w:p>
        </w:tc>
        <w:tc>
          <w:tcPr>
            <w:tcW w:w="2410"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rPr>
                <w:b/>
                <w:bCs/>
              </w:rPr>
            </w:pPr>
            <w:r w:rsidRPr="002E6666">
              <w:rPr>
                <w:b/>
                <w:bCs/>
              </w:rPr>
              <w:t>OPOMBA</w:t>
            </w:r>
          </w:p>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2E6666" w:rsidRDefault="0047048A" w:rsidP="007E6D93">
            <w:pPr>
              <w:rPr>
                <w:b/>
              </w:rPr>
            </w:pPr>
            <w:r w:rsidRPr="002E6666">
              <w:rPr>
                <w:b/>
              </w:rPr>
              <w:t>A</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2E6666" w:rsidRDefault="0047048A" w:rsidP="007E6D93">
            <w:pPr>
              <w:rPr>
                <w:b/>
              </w:rPr>
            </w:pPr>
            <w:r w:rsidRPr="002E6666">
              <w:rPr>
                <w:b/>
              </w:rPr>
              <w:t>SKLADNOST Z OPERACIJO/PROJEKTOM</w:t>
            </w:r>
          </w:p>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tcPr>
          <w:p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Predmet JN je predviden v operaciji/projektu</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i/>
                <w:color w:val="A6A6A6"/>
              </w:rPr>
            </w:pPr>
            <w:r w:rsidRPr="002E6666">
              <w:rPr>
                <w:i/>
                <w:color w:val="A6A6A6"/>
              </w:rPr>
              <w:t>za tisti del JN,  ki se nanaša na operacijo/projekt</w:t>
            </w:r>
          </w:p>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tcPr>
          <w:p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t>Obdobje upravičenosti je upoštevano (z vidika upravičenosti stroškov)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tcPr>
          <w:p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Ocenjena vrednost naročila je v okviru odobrenih/zagotovljenih sredstev operacije/projekta  upravičenca</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i/>
                <w:color w:val="A6A6A6"/>
              </w:rPr>
            </w:pPr>
            <w:r w:rsidRPr="002E6666">
              <w:rPr>
                <w:i/>
                <w:color w:val="A6A6A6"/>
              </w:rPr>
              <w:t>za tisti del JN,  ki se nanaša na operacijo/projekt</w:t>
            </w:r>
          </w:p>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2E6666" w:rsidRDefault="0047048A" w:rsidP="007E6D93">
            <w:pPr>
              <w:rPr>
                <w:b/>
              </w:rPr>
            </w:pPr>
            <w:r w:rsidRPr="002E6666">
              <w:rPr>
                <w:b/>
              </w:rPr>
              <w:t>B</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2E6666" w:rsidRDefault="0047048A" w:rsidP="007E6D93">
            <w:pPr>
              <w:rPr>
                <w:b/>
              </w:rPr>
            </w:pPr>
            <w:r w:rsidRPr="002E6666">
              <w:rPr>
                <w:b/>
                <w:bCs/>
              </w:rPr>
              <w:t>SKLADNOST Z ZAKONODAJO (ZJN-3)</w:t>
            </w:r>
          </w:p>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048A" w:rsidRPr="002E6666" w:rsidRDefault="0047048A" w:rsidP="007E6D93">
            <w:r w:rsidRPr="002E6666">
              <w:t>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47048A" w:rsidRPr="002E6666" w:rsidRDefault="0047048A" w:rsidP="007E6D93">
            <w:r w:rsidRPr="002E6666">
              <w:rPr>
                <w:b/>
                <w:bCs/>
              </w:rPr>
              <w:t>PREDHODNO INFORMATIVNO OBVESTILO (izpolniš le v primeru, če je bilo predhodno informativno obvestilo objavljeno)</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Predhodno informativno obvestilo je objavljeno na portalu JN (52. čl. ZJN-3) in če mejna vrednost naročila presega prag za objavo v Ur. l. EU - TED</w:t>
            </w:r>
            <w:r w:rsidRPr="002E6666">
              <w:rPr>
                <w:rStyle w:val="Sprotnaopomba-sklic"/>
              </w:rPr>
              <w:footnoteReference w:id="11"/>
            </w:r>
            <w:r w:rsidRPr="002E6666">
              <w:t xml:space="preserve"> (22. čl. ZJN-3), je obvestilo o JN objavljeno tudi v Ur. l. EU z upoštevanjem zaporednosti objav (53. čl. ZJN-3)</w:t>
            </w:r>
          </w:p>
          <w:p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 in po potrebi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r w:rsidRPr="002E6666">
              <w:rPr>
                <w:b/>
                <w:i/>
                <w:color w:val="A6A6A6"/>
              </w:rPr>
              <w:t xml:space="preserve">ni obvezno, </w:t>
            </w:r>
            <w:r w:rsidRPr="002E6666">
              <w:rPr>
                <w:i/>
                <w:color w:val="A6A6A6"/>
              </w:rPr>
              <w:t>s tem se lahko krajšajo zakonsko določeni minimalni roki za prejem ponudb</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V obvestilu so navedeni vsi zahtevani podatki in je bilo objavljeno v rokih (54.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p>
        </w:tc>
      </w:tr>
      <w:tr w:rsidR="0047048A" w:rsidRPr="0091319E" w:rsidTr="007E6D93">
        <w:tc>
          <w:tcPr>
            <w:tcW w:w="516" w:type="dxa"/>
            <w:vMerge w:val="restart"/>
            <w:tcBorders>
              <w:top w:val="single" w:sz="4" w:space="0" w:color="auto"/>
              <w:left w:val="single" w:sz="4" w:space="0" w:color="auto"/>
              <w:right w:val="single" w:sz="4" w:space="0" w:color="auto"/>
            </w:tcBorders>
            <w:hideMark/>
          </w:tcPr>
          <w:p w:rsidR="0047048A" w:rsidRPr="002E6666" w:rsidRDefault="0047048A" w:rsidP="007E6D93">
            <w:r w:rsidRPr="002E6666">
              <w:t>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OCENJENA VREDNOST</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 xml:space="preserve">Prikazan je izračun ocenjene vrednosti JN (24. čl. ZJN-3)     </w:t>
            </w:r>
          </w:p>
          <w:p w:rsidR="0047048A" w:rsidRPr="002E6666" w:rsidRDefault="0047048A" w:rsidP="007E6D93">
            <w:pPr>
              <w:autoSpaceDE w:val="0"/>
              <w:autoSpaceDN w:val="0"/>
              <w:adjustRightInd w:val="0"/>
              <w:rPr>
                <w:i/>
              </w:rPr>
            </w:pPr>
            <w:r w:rsidRPr="002E6666">
              <w:rPr>
                <w:i/>
              </w:rPr>
              <w:t>(</w:t>
            </w:r>
            <w:r w:rsidRPr="002E6666">
              <w:rPr>
                <w:i/>
                <w:u w:val="single"/>
              </w:rPr>
              <w:t>opozorilo:</w:t>
            </w:r>
            <w:r w:rsidRPr="002E6666">
              <w:rPr>
                <w:i/>
              </w:rPr>
              <w:t xml:space="preserve"> kdaj mora biti ocenjena vrednost veljavna in način izračuna ocenjene vrednosti določa 5. odst. 24.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Izračun ocenjene vrednosti je pripravljen tako, da upošteva prepoved razdelitve JN oz. njegovo oblikovanje v več JN, da bi se izognili uporabi ZJN-3 (4. odst. 24. čl. ZJN-3)</w:t>
            </w:r>
          </w:p>
          <w:p w:rsidR="0047048A" w:rsidRPr="002E6666" w:rsidRDefault="0047048A" w:rsidP="007E6D93">
            <w:r w:rsidRPr="002E6666">
              <w:t>(</w:t>
            </w:r>
            <w:r w:rsidRPr="002E6666">
              <w:rPr>
                <w:i/>
                <w:u w:val="single"/>
              </w:rPr>
              <w:t>opozorilo:</w:t>
            </w:r>
            <w:r w:rsidRPr="002E6666">
              <w:rPr>
                <w:i/>
              </w:rPr>
              <w:t xml:space="preserve"> če je razdelitev, mora biti utemeljena z objektivnimi razlogi)</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val="restart"/>
            <w:tcBorders>
              <w:top w:val="single" w:sz="4" w:space="0" w:color="auto"/>
              <w:left w:val="single" w:sz="4" w:space="0" w:color="auto"/>
              <w:right w:val="single" w:sz="4" w:space="0" w:color="auto"/>
            </w:tcBorders>
            <w:hideMark/>
          </w:tcPr>
          <w:p w:rsidR="0047048A" w:rsidRPr="002E6666" w:rsidRDefault="0047048A" w:rsidP="007E6D93">
            <w:r w:rsidRPr="002E6666">
              <w:t>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SKLEP O ZAČETKU POSTOPKA</w:t>
            </w:r>
          </w:p>
        </w:tc>
      </w:tr>
      <w:tr w:rsidR="0047048A" w:rsidRPr="0091319E" w:rsidTr="007E6D93">
        <w:trPr>
          <w:trHeight w:val="717"/>
        </w:trPr>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Dokumentiran je vir in obseg sredstev namenjenih za izvedbo JN (pred objavo obvestila o JN) - sklep o začetku postopka ali drug ustrezen način (1. odst. 66. čl. ZJN-3)</w:t>
            </w:r>
          </w:p>
          <w:p w:rsidR="0047048A" w:rsidRPr="002E6666" w:rsidRDefault="0047048A" w:rsidP="007E6D93">
            <w:pPr>
              <w:rPr>
                <w:i/>
              </w:rPr>
            </w:pPr>
            <w:r w:rsidRPr="002E6666">
              <w:t>(</w:t>
            </w:r>
            <w:r w:rsidRPr="002E6666">
              <w:rPr>
                <w:i/>
                <w:u w:val="single"/>
              </w:rPr>
              <w:t>opozorilo</w:t>
            </w:r>
            <w:r w:rsidRPr="002E6666">
              <w:rPr>
                <w:i/>
              </w:rPr>
              <w:t xml:space="preserve">: </w:t>
            </w:r>
          </w:p>
          <w:p w:rsidR="0047048A" w:rsidRPr="002E6666" w:rsidRDefault="0047048A" w:rsidP="006415DA">
            <w:pPr>
              <w:pStyle w:val="Odstavekseznama"/>
              <w:numPr>
                <w:ilvl w:val="0"/>
                <w:numId w:val="19"/>
              </w:numPr>
              <w:spacing w:after="0" w:line="240" w:lineRule="auto"/>
              <w:ind w:left="155" w:hanging="142"/>
              <w:contextualSpacing w:val="0"/>
              <w:jc w:val="both"/>
              <w:rPr>
                <w:rFonts w:ascii="Times New Roman" w:hAnsi="Times New Roman"/>
                <w:sz w:val="20"/>
                <w:szCs w:val="20"/>
              </w:rPr>
            </w:pPr>
            <w:r w:rsidRPr="002E666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2E6666">
              <w:rPr>
                <w:rStyle w:val="Sprotnaopomba-sklic"/>
                <w:rFonts w:ascii="Times New Roman" w:hAnsi="Times New Roman"/>
                <w:i/>
                <w:sz w:val="20"/>
                <w:szCs w:val="20"/>
              </w:rPr>
              <w:footnoteReference w:id="12"/>
            </w:r>
          </w:p>
          <w:p w:rsidR="0047048A" w:rsidRPr="002E6666" w:rsidRDefault="0047048A" w:rsidP="006415DA">
            <w:pPr>
              <w:pStyle w:val="Odstavekseznama"/>
              <w:numPr>
                <w:ilvl w:val="0"/>
                <w:numId w:val="19"/>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 xml:space="preserve">ZJN-3 načeloma ne prepoveduje izvajanja JN z </w:t>
            </w:r>
            <w:r w:rsidRPr="002E6666">
              <w:rPr>
                <w:rFonts w:ascii="Times New Roman" w:hAnsi="Times New Roman"/>
                <w:i/>
                <w:sz w:val="20"/>
                <w:szCs w:val="20"/>
              </w:rPr>
              <w:lastRenderedPageBreak/>
              <w:t>odložnim pogojem pridobitve (določenega dela) sredstev sofinanciranja, izvajanje pravnih poslov z odložnim pogojem pa je urejeno v OZ</w:t>
            </w:r>
            <w:r w:rsidRPr="002E6666">
              <w:rPr>
                <w:rStyle w:val="Sprotnaopomba-sklic"/>
                <w:rFonts w:ascii="Times New Roman" w:hAnsi="Times New Roman"/>
                <w:i/>
                <w:sz w:val="20"/>
                <w:szCs w:val="20"/>
              </w:rPr>
              <w:footnoteReference w:id="13"/>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Imenovana je strokovna komisija za izvedbo JN (npr. s sklepom)</w:t>
            </w:r>
            <w:r w:rsidRPr="002E6666" w:rsidDel="00203E6A">
              <w:t xml:space="preserve"> </w:t>
            </w:r>
            <w:r w:rsidRPr="002E6666">
              <w:t>(2. odst. 66.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preveriti le, če  je imenovana komisija</w:t>
            </w:r>
          </w:p>
        </w:tc>
      </w:tr>
      <w:tr w:rsidR="0047048A" w:rsidRPr="0091319E" w:rsidTr="007E6D93">
        <w:trPr>
          <w:trHeight w:val="428"/>
        </w:trPr>
        <w:tc>
          <w:tcPr>
            <w:tcW w:w="516" w:type="dxa"/>
            <w:vMerge/>
            <w:tcBorders>
              <w:left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Naročnik je za izvedbo oz. odločanje v postopku JN pooblastil drugega naročnika (3. odst. 66. čl. ZJN-3)</w:t>
            </w:r>
          </w:p>
          <w:p w:rsidR="0047048A" w:rsidRPr="002E6666" w:rsidRDefault="0047048A" w:rsidP="007E6D93">
            <w:r w:rsidRPr="002E6666">
              <w:rPr>
                <w:i/>
              </w:rPr>
              <w:t>(</w:t>
            </w:r>
            <w:r w:rsidRPr="002E6666">
              <w:rPr>
                <w:i/>
                <w:u w:val="single"/>
              </w:rPr>
              <w:t>opozorilo:</w:t>
            </w:r>
            <w:r w:rsidRPr="002E666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 </w:t>
            </w:r>
          </w:p>
          <w:p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ni obvezno,</w:t>
            </w:r>
            <w:r w:rsidRPr="002E6666">
              <w:rPr>
                <w:i/>
                <w:color w:val="A6A6A6"/>
              </w:rPr>
              <w:t xml:space="preserve"> preveriti le v primeru pooblastila</w:t>
            </w:r>
          </w:p>
        </w:tc>
      </w:tr>
      <w:tr w:rsidR="0047048A" w:rsidRPr="0091319E" w:rsidTr="007E6D93">
        <w:tc>
          <w:tcPr>
            <w:tcW w:w="516" w:type="dxa"/>
            <w:vMerge/>
            <w:tcBorders>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Posebnost glede JN za ožje dele občine je upoštevana (4. odst. 66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 </w:t>
            </w:r>
          </w:p>
          <w:p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r w:rsidRPr="002E6666">
              <w:rPr>
                <w:b/>
                <w:i/>
                <w:color w:val="A6A6A6"/>
              </w:rPr>
              <w:t xml:space="preserve">ni obvezno, </w:t>
            </w:r>
            <w:r w:rsidRPr="002E6666">
              <w:rPr>
                <w:i/>
                <w:color w:val="A6A6A6"/>
              </w:rPr>
              <w:t>velja zgolj za občine in njene ožje dele</w:t>
            </w:r>
            <w:r w:rsidRPr="002E6666">
              <w:rPr>
                <w:b/>
                <w:i/>
                <w:color w:val="A6A6A6"/>
              </w:rPr>
              <w:t xml:space="preserve"> </w:t>
            </w:r>
          </w:p>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t>4</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 xml:space="preserve">DOKUMENTACIJA V ZVEZI Z ODDAJO JAVNEGA NAROČILA (OZ. </w:t>
            </w:r>
            <w:r w:rsidRPr="002E6666">
              <w:rPr>
                <w:b/>
              </w:rPr>
              <w:t>POVABILO K SODELOVANJU)</w:t>
            </w:r>
          </w:p>
        </w:tc>
      </w:tr>
      <w:tr w:rsidR="0047048A" w:rsidRPr="0091319E" w:rsidTr="007E6D93">
        <w:trPr>
          <w:trHeight w:val="14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right w:val="single" w:sz="4" w:space="0" w:color="auto"/>
            </w:tcBorders>
            <w:vAlign w:val="center"/>
          </w:tcPr>
          <w:p w:rsidR="0047048A" w:rsidRPr="002E6666" w:rsidRDefault="0047048A" w:rsidP="007E6D93">
            <w:pPr>
              <w:autoSpaceDE w:val="0"/>
              <w:autoSpaceDN w:val="0"/>
              <w:adjustRightInd w:val="0"/>
            </w:pPr>
            <w:r w:rsidRPr="002E6666">
              <w:t>Dokumentacija v zvezi z oddajo JN in tehnične specifikacije so pripravljene v skladu z zakonskimi določili</w:t>
            </w:r>
            <w:r w:rsidRPr="002E6666" w:rsidDel="00910349">
              <w:t xml:space="preserve"> </w:t>
            </w:r>
            <w:r w:rsidRPr="002E6666">
              <w:t>(67.–71. čl. ZJN-3), zahteve so nediskriminatorne in vsem gosp. sub. zagotavljajo enak dostop do postopka JN in neupravičeno ne ovirajo odpiranja JN konkurenci (4. odst. 68. čl. ZJN-3)</w:t>
            </w:r>
          </w:p>
          <w:p w:rsidR="0047048A" w:rsidRPr="002E6666" w:rsidRDefault="0047048A" w:rsidP="007E6D93">
            <w:pPr>
              <w:rPr>
                <w:i/>
              </w:rPr>
            </w:pPr>
            <w:r w:rsidRPr="002E6666">
              <w:rPr>
                <w:i/>
              </w:rPr>
              <w:t>(</w:t>
            </w:r>
            <w:r w:rsidRPr="002E6666">
              <w:rPr>
                <w:i/>
                <w:u w:val="single"/>
              </w:rPr>
              <w:t>opozorilo</w:t>
            </w:r>
            <w:r w:rsidRPr="002E6666">
              <w:rPr>
                <w:i/>
              </w:rPr>
              <w:t xml:space="preserve">: </w:t>
            </w:r>
          </w:p>
          <w:p w:rsidR="0047048A" w:rsidRPr="002E6666" w:rsidRDefault="0047048A" w:rsidP="006415DA">
            <w:pPr>
              <w:pStyle w:val="Odstavekseznama"/>
              <w:numPr>
                <w:ilvl w:val="0"/>
                <w:numId w:val="17"/>
              </w:numPr>
              <w:autoSpaceDE w:val="0"/>
              <w:autoSpaceDN w:val="0"/>
              <w:adjustRightInd w:val="0"/>
              <w:spacing w:line="240" w:lineRule="auto"/>
              <w:ind w:left="155" w:hanging="155"/>
              <w:jc w:val="both"/>
              <w:rPr>
                <w:rFonts w:ascii="Times New Roman" w:hAnsi="Times New Roman"/>
                <w:i/>
                <w:sz w:val="20"/>
                <w:szCs w:val="20"/>
              </w:rPr>
            </w:pPr>
            <w:r w:rsidRPr="002E666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47048A" w:rsidRPr="002E6666" w:rsidRDefault="0047048A" w:rsidP="006415DA">
            <w:pPr>
              <w:pStyle w:val="Odstavekseznama"/>
              <w:numPr>
                <w:ilvl w:val="0"/>
                <w:numId w:val="17"/>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dokumentacija</w:t>
            </w:r>
            <w:r w:rsidRPr="002E6666">
              <w:rPr>
                <w:rFonts w:ascii="Times New Roman" w:hAnsi="Times New Roman"/>
                <w:i/>
                <w:sz w:val="20"/>
                <w:szCs w:val="20"/>
                <w:lang w:eastAsia="sl-SI"/>
              </w:rPr>
              <w:t xml:space="preserve"> v zvezi z oddajo JN</w:t>
            </w:r>
            <w:r w:rsidRPr="002E6666">
              <w:rPr>
                <w:rFonts w:ascii="Times New Roman" w:hAnsi="Times New Roman"/>
                <w:i/>
                <w:sz w:val="20"/>
                <w:szCs w:val="20"/>
              </w:rPr>
              <w:t xml:space="preserve"> mora vsebovati osnutek pogodbe o izvedbi JN – 67. čl. ZJN-3</w:t>
            </w:r>
          </w:p>
          <w:p w:rsidR="0047048A" w:rsidRPr="002E6666" w:rsidRDefault="0047048A" w:rsidP="006415DA">
            <w:pPr>
              <w:pStyle w:val="Odstavekseznama"/>
              <w:numPr>
                <w:ilvl w:val="0"/>
                <w:numId w:val="17"/>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sklicevanje na blagovne znamke, patente ipd. ni dopustno, razen izjemoma s pojasnilom, vedno pa z dodatnim besedilom »ali enakovredni«– 6. odst. 68. čl. ZJN-3</w:t>
            </w:r>
          </w:p>
          <w:p w:rsidR="0047048A" w:rsidRPr="002E6666" w:rsidRDefault="0047048A" w:rsidP="006415DA">
            <w:pPr>
              <w:pStyle w:val="Odstavekseznama"/>
              <w:numPr>
                <w:ilvl w:val="0"/>
                <w:numId w:val="17"/>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variantne ponudbe so dovoljene zgolj, če so predvidene/zahtevane v dokumentaciji </w:t>
            </w:r>
            <w:r w:rsidRPr="002E6666">
              <w:rPr>
                <w:rFonts w:ascii="Times New Roman" w:hAnsi="Times New Roman"/>
                <w:i/>
                <w:sz w:val="20"/>
                <w:szCs w:val="20"/>
                <w:lang w:eastAsia="sl-SI"/>
              </w:rPr>
              <w:t>v zvezi z oddajo JN</w:t>
            </w:r>
            <w:r w:rsidRPr="002E6666">
              <w:rPr>
                <w:rFonts w:ascii="Times New Roman" w:hAnsi="Times New Roman"/>
                <w:i/>
                <w:sz w:val="20"/>
                <w:szCs w:val="20"/>
              </w:rPr>
              <w:t xml:space="preserve"> – 72. čl. ZJN-3)</w:t>
            </w:r>
          </w:p>
        </w:tc>
        <w:tc>
          <w:tcPr>
            <w:tcW w:w="2116" w:type="dxa"/>
            <w:tcBorders>
              <w:top w:val="single" w:sz="4" w:space="0" w:color="auto"/>
              <w:left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right w:val="single" w:sz="4" w:space="0" w:color="auto"/>
            </w:tcBorders>
          </w:tcPr>
          <w:p w:rsidR="0047048A" w:rsidRPr="002E6666" w:rsidRDefault="0047048A" w:rsidP="007E6D93">
            <w:pPr>
              <w:jc w:val="center"/>
              <w:rPr>
                <w:b/>
                <w:bCs/>
              </w:rPr>
            </w:pPr>
          </w:p>
          <w:p w:rsidR="0047048A" w:rsidRPr="002E6666" w:rsidRDefault="0047048A" w:rsidP="007E6D93">
            <w:pPr>
              <w:jc w:val="center"/>
              <w:rPr>
                <w:b/>
                <w:bCs/>
              </w:rPr>
            </w:pP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Pr="002E6666" w:rsidRDefault="0047048A" w:rsidP="007E6D93">
            <w:pPr>
              <w:rPr>
                <w:i/>
              </w:rPr>
            </w:pPr>
            <w:r w:rsidRPr="002E6666">
              <w:rPr>
                <w:i/>
              </w:rPr>
              <w:t>(</w:t>
            </w:r>
            <w:r w:rsidRPr="002E6666">
              <w:rPr>
                <w:i/>
                <w:u w:val="single"/>
              </w:rPr>
              <w:t>opozorilo</w:t>
            </w:r>
            <w:r w:rsidRPr="002E6666">
              <w:rPr>
                <w:i/>
              </w:rPr>
              <w:t xml:space="preserve">: </w:t>
            </w:r>
          </w:p>
          <w:p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če predmet naročila dopušča in to prispeva k večji gospodarnosti in učinkovitosti, je oddaja po sklopih obvezna, v nasprotnem primeru je zahtevana obrazložitev</w:t>
            </w:r>
          </w:p>
          <w:p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 primeru, da naročnik omeji število sklopov, ki jih lahko odda en ponudnik, je treba preveriti ali obstajajo objektivna in nediskriminatorna merila za določitev, </w:t>
            </w:r>
            <w:r w:rsidRPr="002E6666">
              <w:rPr>
                <w:rFonts w:ascii="Times New Roman" w:hAnsi="Times New Roman"/>
                <w:i/>
                <w:sz w:val="20"/>
                <w:szCs w:val="20"/>
              </w:rPr>
              <w:lastRenderedPageBreak/>
              <w:t>kateri sklopi bodo dodeljeni (enemu ponudniku), in so določeni v obvestilu o naročilu oziroma razpisni dokumentaciji)</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r w:rsidRPr="002E6666">
              <w:rPr>
                <w:b/>
                <w:i/>
                <w:color w:val="A6A6A6"/>
              </w:rPr>
              <w:t xml:space="preserve">ni obvezno, </w:t>
            </w:r>
            <w:r w:rsidRPr="002E6666">
              <w:rPr>
                <w:i/>
                <w:color w:val="A6A6A6"/>
              </w:rPr>
              <w:t>zgolj če predmet JN izpolnjuje zahteve po ločenih sklopih</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V povabilu k sodelovanju ali dokumentaciji v zvezi z oddajo JN so določeni posebni pogoji v zvezi z izvedbo JN (ki so povezani s predmetom JN) - gospodarski, inovativni, okoljski, socialni, zaposlitveni vidiki, zavarovanje tveganj  (93.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p w:rsidR="0047048A" w:rsidRPr="002E6666" w:rsidRDefault="0047048A" w:rsidP="007E6D93">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r w:rsidRPr="002E6666">
              <w:rPr>
                <w:b/>
                <w:i/>
                <w:color w:val="A6A6A6"/>
              </w:rPr>
              <w:t xml:space="preserve">ni obvezno, </w:t>
            </w:r>
            <w:r w:rsidRPr="002E6666">
              <w:rPr>
                <w:i/>
                <w:color w:val="A6A6A6"/>
              </w:rPr>
              <w:t>vendar če DA, je treba upoštevati zahteve iz dokumentacije JN</w:t>
            </w:r>
          </w:p>
        </w:tc>
      </w:tr>
      <w:tr w:rsidR="0047048A" w:rsidRPr="0091319E" w:rsidTr="007E6D93">
        <w:trPr>
          <w:trHeight w:val="216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V dokumentaciji v zvezi z oddajo JN so vključene zahteve po finančnih zavarovanjih (2. in 3. odst. 93. čl. ZJN-3 in Uredba o finančnih zavarovanjih pri JN</w:t>
            </w:r>
            <w:r w:rsidRPr="002E6666">
              <w:rPr>
                <w:rStyle w:val="Sprotnaopomba-sklic"/>
              </w:rPr>
              <w:footnoteReference w:id="14"/>
            </w:r>
            <w:r w:rsidRPr="002E6666">
              <w:t xml:space="preserve"> ter usmeritve MF):</w:t>
            </w:r>
          </w:p>
          <w:p w:rsidR="0047048A" w:rsidRPr="002E6666" w:rsidRDefault="0047048A" w:rsidP="006415DA">
            <w:pPr>
              <w:numPr>
                <w:ilvl w:val="1"/>
                <w:numId w:val="11"/>
              </w:numPr>
              <w:ind w:left="238" w:hanging="238"/>
            </w:pPr>
            <w:r w:rsidRPr="002E6666">
              <w:t>finančno zavarovanje za resnost ponudbe (največ 3 % ocenjene vrednosti naročila (ali sklopa) brez DDV);</w:t>
            </w:r>
          </w:p>
          <w:p w:rsidR="0047048A" w:rsidRPr="002E6666" w:rsidRDefault="0047048A" w:rsidP="006415DA">
            <w:pPr>
              <w:numPr>
                <w:ilvl w:val="1"/>
                <w:numId w:val="11"/>
              </w:numPr>
              <w:ind w:left="238" w:hanging="238"/>
            </w:pPr>
            <w:r w:rsidRPr="002E6666">
              <w:t>finančno zavarovanje za dobro izvedbo pogodbenih obveznosti (največ 10 % pogodbene vrednosti naročila z DDV (vključno z morebitnimi zadržanimi sredstvi));</w:t>
            </w:r>
          </w:p>
          <w:p w:rsidR="0047048A" w:rsidRPr="002E6666" w:rsidRDefault="0047048A" w:rsidP="006415DA">
            <w:pPr>
              <w:numPr>
                <w:ilvl w:val="1"/>
                <w:numId w:val="11"/>
              </w:numPr>
              <w:ind w:left="238" w:hanging="238"/>
            </w:pPr>
            <w:r w:rsidRPr="002E6666">
              <w:t>finančno zavarovanje</w:t>
            </w:r>
            <w:r w:rsidRPr="002E6666" w:rsidDel="00FD1723">
              <w:t xml:space="preserve"> </w:t>
            </w:r>
            <w:r w:rsidRPr="002E6666">
              <w:t>za odpravo napak v garancijskem roku (največ 5 % pogodbene vrednosti naročila z DDV)</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p>
          <w:p w:rsidR="0047048A" w:rsidRPr="002E6666" w:rsidRDefault="0047048A" w:rsidP="007E6D93"/>
          <w:p w:rsidR="0047048A" w:rsidRPr="002E6666" w:rsidRDefault="0047048A" w:rsidP="007E6D93">
            <w:pPr>
              <w:jc w:val="center"/>
            </w:pPr>
          </w:p>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p w:rsidR="0047048A" w:rsidRPr="002E6666" w:rsidRDefault="0047048A" w:rsidP="007E6D93">
            <w:pPr>
              <w:jc w:val="center"/>
            </w:pPr>
          </w:p>
          <w:p w:rsidR="0047048A" w:rsidRPr="002E6666" w:rsidRDefault="0047048A" w:rsidP="007E6D93">
            <w:r w:rsidRPr="002E6666">
              <w:t xml:space="preserve"> </w:t>
            </w:r>
          </w:p>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p w:rsidR="0047048A" w:rsidRPr="002E6666" w:rsidRDefault="0047048A" w:rsidP="007E6D93">
            <w:pPr>
              <w:jc w:val="center"/>
            </w:pPr>
          </w:p>
          <w:p w:rsidR="0047048A" w:rsidRPr="002E6666" w:rsidRDefault="0047048A" w:rsidP="007E6D93"/>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Upoštevani so predpisi o zelenem JN (71. čl. ZJN-3) - za predmete naročanja določene v Uredbi o ZeJN</w:t>
            </w:r>
            <w:r w:rsidRPr="002E6666">
              <w:rPr>
                <w:rStyle w:val="Sprotnaopomba-sklic"/>
              </w:rPr>
              <w:footnoteReference w:id="15"/>
            </w:r>
            <w:r w:rsidRPr="002E6666">
              <w:t xml:space="preserve"> (4. čl. Uredbe o ZeJN) naročnik pri oddaji JN upošteva okoljske vidike in JN odda tako, da se v posameznem naročilu izpolni tisti cilj, ki je določen za ta predmet v uredbi (6. čl. Uredbe o ZeJN)</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r w:rsidRPr="002E6666">
              <w:rPr>
                <w:b/>
                <w:i/>
                <w:color w:val="A6A6A6"/>
              </w:rPr>
              <w:t xml:space="preserve">ni obvezno, </w:t>
            </w:r>
            <w:r w:rsidRPr="002E6666">
              <w:rPr>
                <w:i/>
                <w:color w:val="A6A6A6"/>
              </w:rPr>
              <w:t>le če uredba določa kot obvezno glede na predmet naročila</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autoSpaceDE w:val="0"/>
              <w:autoSpaceDN w:val="0"/>
              <w:adjustRightInd w:val="0"/>
            </w:pPr>
            <w:r w:rsidRPr="002E6666">
              <w:rPr>
                <w:u w:val="single"/>
              </w:rPr>
              <w:t>Pogoji</w:t>
            </w:r>
            <w:r w:rsidRPr="002E6666">
              <w:t xml:space="preserve"> za ugotavljanje sposobnosti ponudnikov za oddajo ponudbe so skladni z zakonskimi določili (75.–81. čl. ZJN-3 – razlogi za izključitev, pogoji za sodelovanje, dokazila, zahtevani standardi, ESPD, e-Certis, uporaba zmogljivosti drugih subjektov) </w:t>
            </w:r>
          </w:p>
          <w:p w:rsidR="0047048A" w:rsidRPr="002E6666" w:rsidRDefault="0047048A" w:rsidP="007E6D93">
            <w:pPr>
              <w:autoSpaceDE w:val="0"/>
              <w:autoSpaceDN w:val="0"/>
              <w:adjustRightInd w:val="0"/>
              <w:rPr>
                <w:i/>
              </w:rPr>
            </w:pPr>
            <w:r w:rsidRPr="002E6666">
              <w:rPr>
                <w:i/>
              </w:rPr>
              <w:t>(</w:t>
            </w:r>
            <w:r w:rsidRPr="002E6666">
              <w:rPr>
                <w:i/>
                <w:u w:val="single"/>
              </w:rPr>
              <w:t>opozorilo:</w:t>
            </w:r>
          </w:p>
          <w:p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pogoji ne smejo biti omejevalni, nesorazmerni ali diskriminatorni in morajo biti povezani in sorazmerni s predmetom naročila</w:t>
            </w:r>
          </w:p>
          <w:p w:rsidR="0047048A" w:rsidRPr="002E666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2E6666">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E6666" w:rsidDel="00D102DF">
              <w:rPr>
                <w:rFonts w:ascii="Times New Roman" w:hAnsi="Times New Roman"/>
                <w:i/>
                <w:sz w:val="20"/>
                <w:szCs w:val="20"/>
              </w:rPr>
              <w:t xml:space="preserve"> </w:t>
            </w:r>
            <w:r w:rsidRPr="002E6666">
              <w:rPr>
                <w:rFonts w:ascii="Times New Roman" w:hAnsi="Times New Roman"/>
                <w:i/>
                <w:sz w:val="20"/>
                <w:szCs w:val="20"/>
              </w:rPr>
              <w:t>načini preverjanja sposobnosti za opravljanje poklicne dejavnosti pa so opisani v Smernicah in stališču Ministrstva za finance, št. 007-509/2014/3  objavljeno 10. 7. 2014</w:t>
            </w:r>
            <w:r w:rsidRPr="002E6666">
              <w:rPr>
                <w:rStyle w:val="Sprotnaopomba-sklic"/>
                <w:rFonts w:ascii="Times New Roman" w:hAnsi="Times New Roman"/>
                <w:i/>
                <w:sz w:val="20"/>
                <w:szCs w:val="20"/>
              </w:rPr>
              <w:footnoteReference w:id="16"/>
            </w:r>
            <w:r w:rsidRPr="002E6666">
              <w:rPr>
                <w:rFonts w:ascii="Times New Roman" w:hAnsi="Times New Roman"/>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r w:rsidRPr="002E6666">
              <w:rPr>
                <w:i/>
                <w:color w:val="A6A6A6"/>
              </w:rPr>
              <w:t>preverja se glede na določila v RD</w:t>
            </w:r>
            <w:r w:rsidRPr="002E6666">
              <w:rPr>
                <w:b/>
                <w:i/>
                <w:color w:val="A6A6A6"/>
              </w:rPr>
              <w:t>, razen obveznih razlogov za izključitev določenih z ZJN-3 (1., 2. in 4. odst. 75. čl. ZJN-3)</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autoSpaceDE w:val="0"/>
              <w:autoSpaceDN w:val="0"/>
              <w:adjustRightInd w:val="0"/>
            </w:pPr>
            <w:r w:rsidRPr="002E6666">
              <w:t>Zahtevan in priložen je izpolnjen ESPD - enotni evropski dokument v zvezi z oddajo JN (79.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i/>
                <w:color w:val="A6A6A6"/>
              </w:rPr>
            </w:pP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rPr>
                <w:i/>
              </w:rPr>
            </w:pPr>
            <w:r w:rsidRPr="002E6666">
              <w:rPr>
                <w:u w:val="single"/>
              </w:rPr>
              <w:t>Merila</w:t>
            </w:r>
            <w:r w:rsidRPr="002E6666">
              <w:t xml:space="preserve"> za oddajo JN so določena, opisana in ovrednotena (84. in 85. čl. ZJN-3)</w:t>
            </w:r>
          </w:p>
          <w:p w:rsidR="0047048A" w:rsidRPr="002E6666" w:rsidRDefault="0047048A" w:rsidP="007E6D93">
            <w:pPr>
              <w:rPr>
                <w:i/>
              </w:rPr>
            </w:pPr>
            <w:r w:rsidRPr="002E6666">
              <w:rPr>
                <w:i/>
              </w:rPr>
              <w:t>(</w:t>
            </w:r>
            <w:r w:rsidRPr="002E6666">
              <w:rPr>
                <w:i/>
                <w:u w:val="single"/>
              </w:rPr>
              <w:t>opozorilo:</w:t>
            </w:r>
            <w:r w:rsidRPr="002E6666">
              <w:rPr>
                <w:i/>
              </w:rPr>
              <w:t xml:space="preserve"> </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vedno mora biti vključen vidik cene ali stroškov (cena </w:t>
            </w:r>
            <w:r w:rsidRPr="002E6666">
              <w:rPr>
                <w:rFonts w:ascii="Times New Roman" w:hAnsi="Times New Roman"/>
                <w:i/>
                <w:sz w:val="20"/>
                <w:szCs w:val="20"/>
              </w:rPr>
              <w:lastRenderedPageBreak/>
              <w:t>mora imeti vpliv na izbor!) - odločitev o oddaji JN ne sme temeljiti le na merilih, ki niso povezana s stroški ali vsaj ceno</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2E6666">
              <w:rPr>
                <w:rFonts w:ascii="Times New Roman" w:hAnsi="Times New Roman"/>
                <w:i/>
                <w:sz w:val="20"/>
                <w:szCs w:val="20"/>
              </w:rPr>
              <w:t>84.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2E666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med merili ne sme biti referenc, ki so tudi med pogoji in se ne nanašajo na predmet naročila (ponovna uporaba pogojev v fazi oddaje JN), vendar pa so </w:t>
            </w:r>
            <w:r w:rsidRPr="002E6666">
              <w:rPr>
                <w:rFonts w:ascii="Times New Roman" w:hAnsi="Times New Roman"/>
                <w:i/>
                <w:sz w:val="20"/>
                <w:szCs w:val="20"/>
                <w:lang w:eastAsia="sl-SI"/>
              </w:rPr>
              <w:t>reference lahko pogoj in merilo, kadar to ni nesorazmerno in je povezano s predmetom javnega naročila</w:t>
            </w:r>
            <w:r w:rsidRPr="002E6666">
              <w:rPr>
                <w:rFonts w:ascii="Times New Roman" w:hAnsi="Times New Roman"/>
                <w:i/>
                <w:sz w:val="20"/>
                <w:szCs w:val="20"/>
              </w:rPr>
              <w:t>, pri tem pa večje št. referenc od zahtevanega pod pogoji ne more biti točkovano pod merili</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 xml:space="preserve">merila </w:t>
            </w:r>
            <w:r w:rsidRPr="002E6666">
              <w:rPr>
                <w:rFonts w:ascii="Times New Roman" w:eastAsia="Times New Roman" w:hAnsi="Times New Roman"/>
                <w:i/>
                <w:sz w:val="20"/>
                <w:szCs w:val="20"/>
              </w:rPr>
              <w:t xml:space="preserve">morajo biti </w:t>
            </w:r>
            <w:r w:rsidRPr="002E6666">
              <w:rPr>
                <w:rFonts w:ascii="Times New Roman" w:hAnsi="Times New Roman"/>
                <w:i/>
                <w:sz w:val="20"/>
                <w:szCs w:val="20"/>
              </w:rPr>
              <w:t>nediskriminatorna, sorazmerna in povezana s predmetom naročila -</w:t>
            </w:r>
            <w:r w:rsidRPr="002E6666">
              <w:rPr>
                <w:rFonts w:ascii="Times New Roman" w:eastAsia="Times New Roman" w:hAnsi="Times New Roman"/>
                <w:i/>
                <w:sz w:val="20"/>
                <w:szCs w:val="20"/>
              </w:rPr>
              <w:t xml:space="preserve"> 5. odst. </w:t>
            </w:r>
            <w:r w:rsidRPr="002E6666">
              <w:rPr>
                <w:rFonts w:ascii="Times New Roman" w:hAnsi="Times New Roman"/>
                <w:i/>
                <w:sz w:val="20"/>
                <w:szCs w:val="20"/>
              </w:rPr>
              <w:t>84.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merila morajo biti objektivno izmerljiva)</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lastRenderedPageBreak/>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rsidR="0047048A" w:rsidRPr="002E6666" w:rsidRDefault="0047048A" w:rsidP="007E6D93"/>
        </w:tc>
      </w:tr>
      <w:tr w:rsidR="0047048A" w:rsidRPr="0091319E" w:rsidTr="007E6D93">
        <w:trPr>
          <w:trHeight w:val="408"/>
        </w:trPr>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Rok za prejem ponudb je določen in upošteva kompleksnost JN in čas potreben za pripravo ponudb – splošna določba o roku, vendar ne posega v minimalni rok 35 dni od datuma, ko je bilo poslano v objavo obvestilo o JN (40. in 74. čl. ZJN-3)</w:t>
            </w:r>
          </w:p>
          <w:p w:rsidR="0047048A" w:rsidRPr="002E6666" w:rsidRDefault="0047048A" w:rsidP="007E6D93">
            <w:pPr>
              <w:rPr>
                <w:i/>
              </w:rPr>
            </w:pPr>
            <w:r w:rsidRPr="002E6666">
              <w:rPr>
                <w:i/>
              </w:rPr>
              <w:t>(</w:t>
            </w:r>
            <w:r w:rsidRPr="002E6666">
              <w:rPr>
                <w:i/>
                <w:u w:val="single"/>
              </w:rPr>
              <w:t>opozorilo:</w:t>
            </w:r>
            <w:r w:rsidRPr="002E6666">
              <w:rPr>
                <w:i/>
              </w:rPr>
              <w:t xml:space="preserve"> </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tcPr>
          <w:p w:rsidR="0047048A" w:rsidRPr="002E6666" w:rsidRDefault="0047048A" w:rsidP="007E6D93">
            <w:pPr>
              <w:jc w:val="center"/>
              <w:rPr>
                <w:i/>
              </w:rPr>
            </w:pP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rPr>
                <w:i/>
              </w:rPr>
            </w:pPr>
            <w:r w:rsidRPr="002E6666">
              <w:t>O spremembah, dopolnitvah in pojasnilih dokumentacije v zvezi z oddajo JN je naročnik pravilno in pravočasno (najpozneje 6 dni pred izrekom roka za oddajo ponudb) seznanil ponudnike (4. odst. 61. čl., 2. odst. 67. čl. in 74. čl. ZJN-3)</w:t>
            </w:r>
          </w:p>
          <w:p w:rsidR="0047048A" w:rsidRPr="002E6666" w:rsidRDefault="0047048A" w:rsidP="007E6D93">
            <w:r w:rsidRPr="002E6666">
              <w:rPr>
                <w:i/>
              </w:rPr>
              <w:t>(</w:t>
            </w:r>
            <w:r w:rsidRPr="002E6666">
              <w:rPr>
                <w:i/>
                <w:u w:val="single"/>
              </w:rPr>
              <w:t>opozorilo:</w:t>
            </w:r>
            <w:r w:rsidRPr="002E6666">
              <w:rPr>
                <w:i/>
              </w:rPr>
              <w:t xml:space="preserve"> v primeru skrajšanja rokov iz razloga nujnosti lahko naročnik ta rok skrajša na 4 dni – 4. odst. 61. čl. in </w:t>
            </w:r>
            <w:r w:rsidRPr="002E6666">
              <w:rPr>
                <w:i/>
              </w:rPr>
              <w:lastRenderedPageBreak/>
              <w:t>3. odst. 74.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i/>
                <w:color w:val="A6A6A6"/>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spremembe, pojasnila oz. dopolnitve</w:t>
            </w:r>
          </w:p>
        </w:tc>
      </w:tr>
      <w:tr w:rsidR="0047048A" w:rsidRPr="0091319E" w:rsidTr="007E6D93">
        <w:tc>
          <w:tcPr>
            <w:tcW w:w="516" w:type="dxa"/>
            <w:vMerge w:val="restart"/>
            <w:tcBorders>
              <w:top w:val="single" w:sz="4" w:space="0" w:color="auto"/>
              <w:left w:val="single" w:sz="4" w:space="0" w:color="auto"/>
              <w:right w:val="single" w:sz="4" w:space="0" w:color="auto"/>
            </w:tcBorders>
            <w:hideMark/>
          </w:tcPr>
          <w:p w:rsidR="0047048A" w:rsidRPr="002E6666" w:rsidRDefault="0047048A" w:rsidP="007E6D93">
            <w:r w:rsidRPr="002E6666">
              <w:lastRenderedPageBreak/>
              <w:t>5</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OBJAVA OBVESTILA O JAVNEM NAROČILU (OZ. DOKUMENTACIJE V ZVEZI Z ODDAJO JAVNEGA NAROČILA) TER MOREBITNIH POPRAVKOV</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Obvestilo o JN (objava povabila k sodelovanju) je objavljeno na portalu JN (2. odst. 39. čl. in 22., 52., 56 in 67. čl. ZJN-3)</w:t>
            </w:r>
          </w:p>
          <w:p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Obvestilo o naročilu je objavljeno v Ur. l. EU, če mejna vrednost naročila presega prag za objavo v Ur. l. EU (22., 52. in 56. čl. ZJN-3)</w:t>
            </w:r>
          </w:p>
          <w:p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v Ur. l. EU – TED</w:t>
            </w:r>
          </w:p>
          <w:p w:rsidR="0047048A" w:rsidRPr="002E6666" w:rsidRDefault="0047048A" w:rsidP="007E6D93">
            <w:pPr>
              <w:rPr>
                <w:i/>
              </w:rPr>
            </w:pPr>
            <w:r w:rsidRPr="002E6666">
              <w:rPr>
                <w:i/>
                <w:u w:val="single"/>
              </w:rPr>
              <w:t>opozorilo</w:t>
            </w:r>
            <w:r w:rsidRPr="002E6666">
              <w:rPr>
                <w:i/>
              </w:rPr>
              <w:t>: kadar Evropska komisija sprejme spremembe mejnih vrednosti za objavo v Ur. l. EU, jih je treba upoštevati kot določa 3. odst. 22.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ocenjena vrednost pod pragom za objavo na TED</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Zaporednost in enakost objav (na portalu JN in v Ur. l. EU) je upoštevana (53. čl. ZJN-3)</w:t>
            </w:r>
          </w:p>
          <w:p w:rsidR="0047048A" w:rsidRPr="002E6666" w:rsidRDefault="0047048A" w:rsidP="007E6D93">
            <w:r w:rsidRPr="002E6666">
              <w:rPr>
                <w:i/>
              </w:rPr>
              <w:t>(</w:t>
            </w:r>
            <w:r w:rsidRPr="002E6666">
              <w:rPr>
                <w:i/>
                <w:u w:val="single"/>
              </w:rPr>
              <w:t xml:space="preserve">opozorilo: </w:t>
            </w:r>
            <w:r w:rsidRPr="002E6666">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ni obvezno,</w:t>
            </w:r>
            <w:r w:rsidRPr="002E6666">
              <w:rPr>
                <w:i/>
                <w:color w:val="A6A6A6"/>
              </w:rPr>
              <w:t xml:space="preserve"> če ni objave na TED</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Obvestilo o dodatnih informacijah, informacijah o nedokončanem postopku ali popravku je objavljeno na portalu JN (22., 52., 60. in 2. odst. 67. čl. ZJN-3) in če je obvestilo o JN objavljeno v Ur. l. EU, je objavljeno tudi to obvestilo, ter upoštevana je zaporednost objav in spoštovane so določbe o informiranju in obveščanju javnosti</w:t>
            </w:r>
          </w:p>
          <w:p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 in po potrebi v Ur. l. EU</w:t>
            </w:r>
          </w:p>
          <w:p w:rsidR="0047048A" w:rsidRPr="002E6666" w:rsidRDefault="0047048A" w:rsidP="007E6D93">
            <w:pPr>
              <w:rPr>
                <w:i/>
              </w:rPr>
            </w:pPr>
            <w:r w:rsidRPr="002E6666">
              <w:rPr>
                <w:i/>
                <w:u w:val="single"/>
              </w:rPr>
              <w:t xml:space="preserve">opozorilo: </w:t>
            </w:r>
            <w:r w:rsidRPr="002E6666">
              <w:rPr>
                <w:i/>
              </w:rPr>
              <w:t>objava tega obvestila je določena tudi za primere, kadar se spreminja ali dopolnjuje navedbe v predhodno objavljenem obvestilu – 2. odst. 60.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spremembe in dopolnitve dokumentacije v zvezi z oddajo JN</w:t>
            </w:r>
          </w:p>
        </w:tc>
      </w:tr>
      <w:tr w:rsidR="0047048A" w:rsidRPr="0091319E" w:rsidTr="007E6D93">
        <w:tc>
          <w:tcPr>
            <w:tcW w:w="516" w:type="dxa"/>
            <w:vMerge w:val="restart"/>
            <w:tcBorders>
              <w:top w:val="single" w:sz="4" w:space="0" w:color="auto"/>
              <w:left w:val="single" w:sz="4" w:space="0" w:color="auto"/>
              <w:right w:val="single" w:sz="4" w:space="0" w:color="auto"/>
            </w:tcBorders>
            <w:hideMark/>
          </w:tcPr>
          <w:p w:rsidR="0047048A" w:rsidRPr="002E6666" w:rsidRDefault="0047048A" w:rsidP="007E6D93">
            <w:r w:rsidRPr="002E6666">
              <w:t>6</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PREDLOŽITEV IN ODPIRANJE PONUDB</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Ponudbe so predložene na ustreznem kraju in v roku (88. čl. ZJN-3) oz. od 1. aprila 2018 so predložene ponudbe elektronsko, razen izjem (37. in 118.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Izvedeno je bilo javno odpiranje ponudb (4. odst. 88. čl. ZJN-3) oz. elektronsko javno odpiranje v primeru elektronske oddaje ponudb (37. in 118. čl. ZJN-3)</w:t>
            </w:r>
          </w:p>
          <w:p w:rsidR="0047048A" w:rsidRPr="002E6666" w:rsidRDefault="0047048A" w:rsidP="007E6D93">
            <w:pPr>
              <w:autoSpaceDE w:val="0"/>
              <w:autoSpaceDN w:val="0"/>
              <w:adjustRightInd w:val="0"/>
            </w:pPr>
            <w:r w:rsidRPr="002E6666">
              <w:t>(</w:t>
            </w:r>
            <w:r w:rsidRPr="002E6666">
              <w:rPr>
                <w:i/>
                <w:u w:val="single"/>
              </w:rPr>
              <w:t>opozorilo:</w:t>
            </w:r>
            <w:r w:rsidRPr="002E6666">
              <w:rPr>
                <w:i/>
              </w:rPr>
              <w:t xml:space="preserve"> v primeru elektronske oddaje ponudb</w:t>
            </w:r>
            <w:r w:rsidRPr="002E6666">
              <w:t xml:space="preserve"> </w:t>
            </w:r>
            <w:r w:rsidRPr="002E6666">
              <w:rPr>
                <w:i/>
              </w:rPr>
              <w:t>ni treba sodelovati na javnem odpiranju ponudb na lokaciji naročnika, temveč imajo vsi sodelujoči ves čas, zainteresirana javnost pa 1 uro, možnost ogleda predloženih konkurenčnih ponudbenih predračunov)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Sestava strokovne komisije (če je imenovana) za izvedbo JN je skladna s sklepom o imenovanju strokovne komisije (2. odst. 66.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i/>
                <w:color w:val="A6A6A6"/>
              </w:rPr>
            </w:pPr>
            <w:r w:rsidRPr="002E6666">
              <w:rPr>
                <w:b/>
                <w:i/>
                <w:color w:val="A6A6A6"/>
              </w:rPr>
              <w:t>ni obvezno,</w:t>
            </w:r>
            <w:r w:rsidRPr="002E6666">
              <w:rPr>
                <w:i/>
                <w:color w:val="A6A6A6"/>
              </w:rPr>
              <w:t xml:space="preserve"> obvezno</w:t>
            </w:r>
            <w:r w:rsidRPr="002E6666">
              <w:rPr>
                <w:b/>
                <w:i/>
                <w:color w:val="A6A6A6"/>
              </w:rPr>
              <w:t xml:space="preserve"> </w:t>
            </w:r>
            <w:r w:rsidRPr="002E6666">
              <w:rPr>
                <w:i/>
                <w:color w:val="A6A6A6"/>
              </w:rPr>
              <w:t>le, če je imenovana komisija</w:t>
            </w:r>
          </w:p>
          <w:p w:rsidR="0047048A" w:rsidRPr="002E6666" w:rsidRDefault="0047048A" w:rsidP="007E6D93">
            <w:pPr>
              <w:jc w:val="center"/>
              <w:rPr>
                <w:i/>
                <w:color w:val="A6A6A6"/>
              </w:rPr>
            </w:pPr>
          </w:p>
          <w:p w:rsidR="0047048A" w:rsidRPr="002E6666" w:rsidRDefault="0047048A" w:rsidP="007E6D93">
            <w:pPr>
              <w:jc w:val="center"/>
              <w:rPr>
                <w:i/>
                <w:color w:val="A6A6A6"/>
              </w:rPr>
            </w:pPr>
            <w:r w:rsidRPr="002E6666">
              <w:rPr>
                <w:b/>
                <w:i/>
                <w:color w:val="A6A6A6"/>
              </w:rPr>
              <w:t>ni relevantno</w:t>
            </w:r>
            <w:r w:rsidRPr="002E6666">
              <w:rPr>
                <w:i/>
                <w:color w:val="A6A6A6"/>
              </w:rPr>
              <w:t xml:space="preserve"> v primeru  elektronske oddaje ponudb</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 xml:space="preserve">Sestavljen zapisnik o odpiranju ponudb je skladen z zakonskimi določili  (6. odst. 88. čl. ZJN-3) oz. predložen je izpis zapisnika iz elektronskega sistema za elektronsko oddajo ponudb in predloženi so predračuni oz. dokumentacija, iz katere je razvidna ponudbena cena, vseh ponudnikov </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Nepravočasno oddane ponudbe so bile vrnjene neodprte z navedbo, da so bile prepozne (1. odst. 88.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i/>
                <w:color w:val="A6A6A6"/>
              </w:rPr>
            </w:pPr>
            <w:r w:rsidRPr="002E6666">
              <w:rPr>
                <w:b/>
                <w:i/>
                <w:color w:val="A6A6A6"/>
              </w:rPr>
              <w:t xml:space="preserve">ni obvezno, </w:t>
            </w:r>
            <w:r w:rsidRPr="002E6666">
              <w:rPr>
                <w:i/>
                <w:color w:val="A6A6A6"/>
              </w:rPr>
              <w:t>če so vse ponudbe pravočasne</w:t>
            </w:r>
          </w:p>
          <w:p w:rsidR="0047048A" w:rsidRPr="002E6666" w:rsidRDefault="0047048A" w:rsidP="007E6D93">
            <w:pPr>
              <w:jc w:val="center"/>
              <w:rPr>
                <w:i/>
                <w:color w:val="A6A6A6"/>
              </w:rPr>
            </w:pPr>
          </w:p>
          <w:p w:rsidR="0047048A" w:rsidRPr="002E6666" w:rsidRDefault="0047048A" w:rsidP="007E6D93">
            <w:pPr>
              <w:jc w:val="center"/>
            </w:pPr>
            <w:r w:rsidRPr="002E6666">
              <w:rPr>
                <w:b/>
                <w:i/>
                <w:color w:val="A6A6A6"/>
              </w:rPr>
              <w:t>ni relevantno</w:t>
            </w:r>
            <w:r w:rsidRPr="002E6666">
              <w:rPr>
                <w:i/>
                <w:color w:val="A6A6A6"/>
              </w:rPr>
              <w:t xml:space="preserve"> v primeru  elektronske oddaje ponudb</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Zapisnik je vročen na odpiranju ponudb ali poslan najkasneje v petih delovnih dneh vsem ponudnikom (7. odst. 88.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ni relevantno</w:t>
            </w:r>
            <w:r w:rsidRPr="002E6666">
              <w:rPr>
                <w:i/>
                <w:color w:val="A6A6A6"/>
              </w:rPr>
              <w:t xml:space="preserve"> v primeru  elektronske oddaje ponudb</w:t>
            </w:r>
          </w:p>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t>7</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PREGLED IN OCENJEVANJE PONUDB</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 xml:space="preserve">Izveden je pregled in ocenjevanje ponudb v skladu z določenimi zahtevami v dokumentaciji v zvezi z oddajo JN (29. tč. 1. odst. 2. čl. in 89. čl. ZJN-3) </w:t>
            </w:r>
          </w:p>
          <w:p w:rsidR="0047048A" w:rsidRPr="002E6666" w:rsidRDefault="0047048A" w:rsidP="007E6D93">
            <w:pPr>
              <w:autoSpaceDE w:val="0"/>
              <w:autoSpaceDN w:val="0"/>
              <w:adjustRightInd w:val="0"/>
              <w:rPr>
                <w:i/>
              </w:rPr>
            </w:pPr>
            <w:r w:rsidRPr="002E6666">
              <w:t>(</w:t>
            </w:r>
            <w:r w:rsidRPr="002E6666">
              <w:rPr>
                <w:i/>
                <w:u w:val="single"/>
              </w:rPr>
              <w:t>opozorilo:</w:t>
            </w:r>
            <w:r w:rsidRPr="002E6666">
              <w:rPr>
                <w:i/>
              </w:rPr>
              <w:t xml:space="preserve"> </w:t>
            </w:r>
          </w:p>
          <w:p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revizijska sled ocenjevanja mora biti jasna/dovolj pregledna - preveri se obstoj ocenjevalnega poročila</w:t>
            </w:r>
          </w:p>
          <w:p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pri izbrani ponudbi se preveri izpolnjevanje razlogov za izključitev in pogojev za sodelovanje</w:t>
            </w:r>
          </w:p>
          <w:p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rsidR="0047048A" w:rsidRPr="002E666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preveri se tudi ali so bila merila za izbor spremenjena po odpiranju ponudb, kar bi lahko povzročilo napačen izbor ali zavrnitev ponudnikov)</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Dopolnitev, popravek, pojasnilo ponudb je izvedeno na poziv naročnika in je dopustno (5., 6. in 7. odst. 89. čl. ZJN-3)</w:t>
            </w:r>
          </w:p>
          <w:p w:rsidR="0047048A" w:rsidRPr="002E6666" w:rsidRDefault="0047048A" w:rsidP="007E6D93">
            <w:pPr>
              <w:rPr>
                <w:i/>
              </w:rPr>
            </w:pPr>
            <w:r w:rsidRPr="002E6666">
              <w:t>(</w:t>
            </w:r>
            <w:r w:rsidRPr="002E6666">
              <w:rPr>
                <w:i/>
                <w:u w:val="single"/>
              </w:rPr>
              <w:t>opozorilo:</w:t>
            </w:r>
            <w:r w:rsidRPr="002E6666">
              <w:rPr>
                <w:i/>
              </w:rPr>
              <w:t xml:space="preserve"> </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ZJN-3 taksativno navaja, česa ponudnik ne sme dopolnjevati ali popravljati – 6. odst. 89.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lastRenderedPageBreak/>
              <w:t>v vseh primerih je treba upoštevati dejstvo, da je morala okoliščina, katere izpolnitev se izkazuje, obstajati v času oddaje ponudbe oz. pred iztekom roka določenega za predložitev ponudbe ali prijave</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večkratno pozivanje  k dopolnjevanju ponudbe v istem delu ni dopustno</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rP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so bile ponudbe nepopolne</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Nedopustne ponudbe so izločene (29. tč. 1. odst. 2. čl. ZJN-3)</w:t>
            </w:r>
          </w:p>
          <w:p w:rsidR="0047048A" w:rsidRPr="002E6666" w:rsidRDefault="0047048A" w:rsidP="007E6D93">
            <w:pPr>
              <w:rPr>
                <w:i/>
              </w:rPr>
            </w:pPr>
            <w:r w:rsidRPr="002E6666">
              <w:rPr>
                <w:i/>
              </w:rPr>
              <w:t>(</w:t>
            </w:r>
            <w:r w:rsidRPr="002E6666">
              <w:rPr>
                <w:i/>
                <w:u w:val="single"/>
              </w:rPr>
              <w:t>opozorilo:</w:t>
            </w:r>
            <w:r w:rsidRPr="002E6666">
              <w:rPr>
                <w:i/>
              </w:rPr>
              <w:t xml:space="preserve"> </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ustrezno je zabeležen pregled dokazil v ocenjevalnem poročilu</w:t>
            </w:r>
          </w:p>
          <w:p w:rsidR="0047048A" w:rsidRPr="002E6666" w:rsidRDefault="0047048A" w:rsidP="006415D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2E6666">
              <w:rPr>
                <w:rFonts w:ascii="Times New Roman" w:hAnsi="Times New Roman"/>
                <w:i/>
                <w:sz w:val="20"/>
                <w:szCs w:val="20"/>
              </w:rPr>
              <w:t>podani niso obvezni razlogi za izključitev gosp. sub.:</w:t>
            </w:r>
          </w:p>
          <w:p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kazniva dejanja (1. odst. 75. čl. ZJN-3)</w:t>
            </w:r>
          </w:p>
          <w:p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uvrstitev v evidenco gosp. sub. z negativnimi referencami oz. globa zaradi prekrška v zvezi s plačilom za delo (4. odst. 75. čl. ZJN-3)</w:t>
            </w:r>
          </w:p>
          <w:p w:rsidR="0047048A" w:rsidRPr="002E666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2E6666">
              <w:rPr>
                <w:rFonts w:ascii="Times New Roman" w:hAnsi="Times New Roman"/>
                <w:i/>
                <w:sz w:val="20"/>
                <w:szCs w:val="20"/>
              </w:rPr>
              <w:t>izjeme oz. odstopanja so dopustna in določena v 3., 5., 9. in 11. ost. 75. čl. ZJN-3, za kar so potrebna ustrezna dokazila (77.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so vse ponudbe dopustne</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 xml:space="preserve">Če se ponudnik sklicuje na kapacitete tretjih (zmogljivost drugih subjektov), je preverjeno izpolnjevanje ustreznih pogojev za sodelovanje ter neobstoj razlogov za izključitev (81. čl. ZJN-3) </w:t>
            </w:r>
          </w:p>
          <w:p w:rsidR="0047048A" w:rsidRPr="002E6666" w:rsidRDefault="0047048A" w:rsidP="007E6D93">
            <w:r w:rsidRPr="002E6666">
              <w:rPr>
                <w:i/>
              </w:rPr>
              <w:t>(</w:t>
            </w:r>
            <w:r w:rsidRPr="002E6666">
              <w:rPr>
                <w:i/>
                <w:u w:val="single"/>
              </w:rPr>
              <w:t>opozorilo:</w:t>
            </w:r>
            <w:r w:rsidRPr="002E6666">
              <w:rPr>
                <w:i/>
              </w:rPr>
              <w:t xml:space="preserve"> v času izvajanja JN morajo ti subjekti, na katere se ponudnik sklicuje, dejansko sodelovati – 1. odst. 81.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obvezno le, če se ponudnik sklicuje na zmogljivosti drugih subjektov</w:t>
            </w:r>
          </w:p>
        </w:tc>
      </w:tr>
      <w:tr w:rsidR="0047048A" w:rsidRPr="0091319E" w:rsidTr="007E6D93">
        <w:trPr>
          <w:trHeight w:val="190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Predloženo je finančno zavarovanje za resnost ponudbe (če je bilo zahtevano)</w:t>
            </w:r>
          </w:p>
          <w:p w:rsidR="0047048A" w:rsidRPr="002E6666" w:rsidRDefault="0047048A" w:rsidP="007E6D93">
            <w:pPr>
              <w:rPr>
                <w:i/>
              </w:rPr>
            </w:pPr>
            <w:r w:rsidRPr="002E6666">
              <w:rPr>
                <w:i/>
              </w:rPr>
              <w:t>(</w:t>
            </w:r>
            <w:r w:rsidRPr="002E6666">
              <w:rPr>
                <w:i/>
                <w:u w:val="single"/>
              </w:rPr>
              <w:t>opozorilo</w:t>
            </w:r>
            <w:r w:rsidRPr="002E6666">
              <w:rPr>
                <w:i/>
              </w:rPr>
              <w:t xml:space="preserve">: </w:t>
            </w:r>
          </w:p>
          <w:p w:rsidR="0047048A" w:rsidRPr="002E6666" w:rsidRDefault="0047048A" w:rsidP="006415DA">
            <w:pPr>
              <w:pStyle w:val="Odstavekseznama"/>
              <w:numPr>
                <w:ilvl w:val="0"/>
                <w:numId w:val="15"/>
              </w:numPr>
              <w:spacing w:line="240" w:lineRule="auto"/>
              <w:ind w:left="115" w:hanging="115"/>
              <w:jc w:val="both"/>
              <w:rPr>
                <w:rFonts w:ascii="Times New Roman" w:hAnsi="Times New Roman"/>
                <w:i/>
                <w:sz w:val="20"/>
                <w:szCs w:val="20"/>
              </w:rPr>
            </w:pPr>
            <w:r w:rsidRPr="002E6666">
              <w:rPr>
                <w:rFonts w:ascii="Times New Roman" w:hAnsi="Times New Roman"/>
                <w:i/>
                <w:sz w:val="20"/>
                <w:szCs w:val="20"/>
              </w:rPr>
              <w:t>preveriti, ali je veljavnost in višina finančnega zavarovanja skladna z zahtevami v dokumentaciji v zvezi z oddajo JN</w:t>
            </w:r>
          </w:p>
          <w:p w:rsidR="0047048A" w:rsidRPr="002E6666" w:rsidRDefault="0047048A" w:rsidP="006415DA">
            <w:pPr>
              <w:pStyle w:val="Odstavekseznama"/>
              <w:numPr>
                <w:ilvl w:val="0"/>
                <w:numId w:val="15"/>
              </w:numPr>
              <w:spacing w:after="0" w:line="240" w:lineRule="auto"/>
              <w:ind w:left="115" w:hanging="115"/>
              <w:jc w:val="both"/>
              <w:rPr>
                <w:rFonts w:ascii="Times New Roman" w:hAnsi="Times New Roman"/>
                <w:i/>
                <w:sz w:val="20"/>
                <w:szCs w:val="20"/>
              </w:rPr>
            </w:pPr>
            <w:r w:rsidRPr="002E666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obvezno</w:t>
            </w:r>
            <w:r w:rsidRPr="002E6666">
              <w:rPr>
                <w:b/>
                <w:i/>
                <w:color w:val="A6A6A6"/>
              </w:rPr>
              <w:t xml:space="preserve"> </w:t>
            </w:r>
            <w:r w:rsidRPr="002E6666">
              <w:rPr>
                <w:i/>
                <w:color w:val="A6A6A6"/>
              </w:rPr>
              <w:t>le, če je bilo zahtevano v RD</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 xml:space="preserve">Preverjen je obstoj in vsebina podatkov oz. drugih navedb iz ponudbe (89. čl.  ZJN-3) </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rPr>
            </w:pPr>
            <w:r w:rsidRPr="002E6666">
              <w:rPr>
                <w:b/>
                <w:i/>
                <w:color w:val="A6A6A6"/>
              </w:rPr>
              <w:t xml:space="preserve">Preveri se podatke iz ESPD </w:t>
            </w:r>
            <w:r w:rsidRPr="002E6666">
              <w:rPr>
                <w:i/>
                <w:color w:val="A6A6A6"/>
              </w:rPr>
              <w:t>(naročnik iz e-Dosje</w:t>
            </w:r>
            <w:r w:rsidRPr="002E6666">
              <w:rPr>
                <w:b/>
                <w:i/>
                <w:color w:val="A6A6A6"/>
              </w:rPr>
              <w:t xml:space="preserve"> </w:t>
            </w:r>
            <w:r w:rsidRPr="002E6666">
              <w:rPr>
                <w:i/>
                <w:color w:val="A6A6A6"/>
              </w:rPr>
              <w:t>dobi dokument v PDF, ki ga shrani)</w:t>
            </w:r>
          </w:p>
        </w:tc>
      </w:tr>
      <w:tr w:rsidR="0047048A" w:rsidRPr="0091319E" w:rsidTr="007E6D93">
        <w:tc>
          <w:tcPr>
            <w:tcW w:w="516" w:type="dxa"/>
            <w:vMerge w:val="restart"/>
            <w:tcBorders>
              <w:top w:val="single" w:sz="4" w:space="0" w:color="auto"/>
              <w:left w:val="single" w:sz="4" w:space="0" w:color="auto"/>
              <w:right w:val="single" w:sz="4" w:space="0" w:color="auto"/>
            </w:tcBorders>
            <w:hideMark/>
          </w:tcPr>
          <w:p w:rsidR="0047048A" w:rsidRPr="002E6666" w:rsidRDefault="0047048A" w:rsidP="007E6D93">
            <w:r w:rsidRPr="002E6666">
              <w:t>8</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ODLOČITEV O ODDAJI JAVNEGA NAROČILA</w:t>
            </w: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 xml:space="preserve">Odločitev  o oddaji JN je sprejeta najpozneje 90 dni od roka za oddajo ponudb in vsebuje vse zakonsko določene informacije (3. odst. 90  čl. ZJN-3) in v 5 dneh po končanem preverjanju in ocenjevanju sporočena vsem ponudnikom (2. odst. 90  čl. ZJN-3) </w:t>
            </w:r>
          </w:p>
          <w:p w:rsidR="0047048A" w:rsidRPr="002E6666" w:rsidRDefault="0047048A" w:rsidP="007E6D93">
            <w:pPr>
              <w:rPr>
                <w:i/>
              </w:rPr>
            </w:pPr>
            <w:r w:rsidRPr="002E6666">
              <w:rPr>
                <w:i/>
              </w:rPr>
              <w:t>(</w:t>
            </w:r>
            <w:r w:rsidRPr="002E6666">
              <w:rPr>
                <w:i/>
                <w:u w:val="single"/>
              </w:rPr>
              <w:t>pod opombe</w:t>
            </w:r>
            <w:r w:rsidRPr="002E6666">
              <w:rPr>
                <w:i/>
              </w:rPr>
              <w:t xml:space="preserve"> navesti v kolikor pride do: </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ustavitve postopka (do roka za oddajo ponudb) – 1. odst. 90.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zavrnitve vseh ponudb (po izteku roka za odpiranje ponudb) – 5. odst. 90.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spremembe ali sprejema nove odločitve, s katero se nadomesti prejšnjo (do pravnomočnosti odločitve o oddaji) – 6. odst. 90.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odstopa od izvedbe JN (po pravnomočnosti odločitve o oddaji) – 8.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Odločitev  o oddaji JN (podpisana) je objavljena na portalu JN, s čimer se šteje za vročeno (z dnem objave na portalu javnih naročil) (10. odst. 90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Odločitev je skladna z merili za izbor ponudbe in spoštovano je bilo načelo enakopravne obravnave ponudnikov (84. čl. in 7.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left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Izbrana ponudba ni neobičajno nizka oz. je ponudba utemeljeno pojasnjena (86.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p>
        </w:tc>
      </w:tr>
      <w:tr w:rsidR="0047048A" w:rsidRPr="0091319E" w:rsidTr="007E6D93">
        <w:tc>
          <w:tcPr>
            <w:tcW w:w="516" w:type="dxa"/>
            <w:vMerge/>
            <w:tcBorders>
              <w:left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Spoštovano je obdobje mirovanja, ki dopušča taksativno naštete izjeme (prejem le ene ponudbe) (92.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rPr>
            </w:pPr>
            <w:r w:rsidRPr="002E6666">
              <w:rPr>
                <w:b/>
                <w:i/>
                <w:color w:val="A6A6A6"/>
              </w:rPr>
              <w:t>ni obvezno za izjeme, ki jih našteva ZJN-3</w:t>
            </w:r>
          </w:p>
        </w:tc>
      </w:tr>
      <w:tr w:rsidR="0047048A" w:rsidRPr="0091319E" w:rsidTr="007E6D93">
        <w:tc>
          <w:tcPr>
            <w:tcW w:w="516" w:type="dxa"/>
            <w:vMerge/>
            <w:tcBorders>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 xml:space="preserve">Zagotovljeno je učinkovito preprečevanje nasprotja interesov (pisna obvestila, navodila naročnika, izjava o lastniških povezavah ipd.) (91. čl. ZJN-3) </w:t>
            </w:r>
          </w:p>
          <w:p w:rsidR="0047048A" w:rsidRPr="002E6666" w:rsidRDefault="0047048A" w:rsidP="007E6D93">
            <w:pPr>
              <w:rPr>
                <w:i/>
                <w:u w:val="single"/>
              </w:rPr>
            </w:pPr>
            <w:r w:rsidRPr="002E6666">
              <w:t>(</w:t>
            </w:r>
            <w:r w:rsidRPr="002E6666">
              <w:rPr>
                <w:i/>
                <w:u w:val="single"/>
              </w:rPr>
              <w:t>opozorilo:</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lastRenderedPageBreak/>
              <w:t>izbrani ponudnik je v roku 8 dni od poziva naročnika posredoval podatke o lastnikih in povezanih družbah - 6. odst. 91.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b/>
                <w:i/>
                <w:color w:val="A6A6A6"/>
              </w:rPr>
            </w:pPr>
          </w:p>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lastRenderedPageBreak/>
              <w:t>9</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OBJAVA OBVESTILA O ODDAJI JAVNEGA NAROČILA</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Obvestilo o oddaji naročila je objavljeno na portalu JN najpozneje 30 dni po sklenitvi pogodbe (22., 52. in 58. čl. ZJN-3)</w:t>
            </w:r>
          </w:p>
          <w:p w:rsidR="0047048A" w:rsidRPr="002E6666" w:rsidRDefault="0047048A" w:rsidP="007E6D93">
            <w:pPr>
              <w:rPr>
                <w:i/>
              </w:rPr>
            </w:pPr>
            <w:r w:rsidRPr="002E6666">
              <w:rPr>
                <w:i/>
              </w:rPr>
              <w:t>(</w:t>
            </w:r>
            <w:r w:rsidRPr="002E6666">
              <w:rPr>
                <w:i/>
                <w:u w:val="single"/>
              </w:rPr>
              <w:t xml:space="preserve">pod opombe </w:t>
            </w:r>
            <w:r w:rsidRPr="002E6666">
              <w:rPr>
                <w:i/>
              </w:rPr>
              <w:t>navesti številko in datum objave na portalu JN</w:t>
            </w:r>
          </w:p>
          <w:p w:rsidR="0047048A" w:rsidRPr="002E6666" w:rsidRDefault="0047048A" w:rsidP="007E6D93">
            <w:r w:rsidRPr="002E6666">
              <w:rPr>
                <w:i/>
                <w:u w:val="single"/>
              </w:rPr>
              <w:t>opozorilo</w:t>
            </w:r>
            <w:r w:rsidRPr="002E6666">
              <w:rPr>
                <w:i/>
              </w:rPr>
              <w:t>: datum objave na portalu JN se šteje za datum vročitve obvestila o oddaji  JN (10.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Obvestilo o oddaji naročila je objavljeno v Ur. l. EU, če mejna vrednosti naročila presega prag za objavo v Ur. l. EU (22., 52. in 58. čl. ZJN-3)</w:t>
            </w:r>
          </w:p>
          <w:p w:rsidR="0047048A" w:rsidRPr="002E6666" w:rsidRDefault="0047048A" w:rsidP="007E6D93">
            <w:pPr>
              <w:rPr>
                <w:i/>
              </w:rPr>
            </w:pPr>
            <w:r w:rsidRPr="002E6666">
              <w:rPr>
                <w:i/>
              </w:rPr>
              <w:t>(</w:t>
            </w:r>
            <w:r w:rsidRPr="002E6666">
              <w:rPr>
                <w:i/>
                <w:u w:val="single"/>
              </w:rPr>
              <w:t xml:space="preserve">pod opombe </w:t>
            </w:r>
            <w:r w:rsidRPr="002E6666">
              <w:rPr>
                <w:i/>
              </w:rPr>
              <w:t xml:space="preserve"> navesti številko in datum objave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je ocenjena vrednost pod pragom za objavo na TED</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Zaporednost in enakost objav (na portalu JN in v Ur. l. EU) je upoštevana (53.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ni objave na TED</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tcPr>
          <w:p w:rsidR="0047048A" w:rsidRPr="002E6666" w:rsidRDefault="0047048A" w:rsidP="007E6D93">
            <w:r w:rsidRPr="002E6666">
              <w:t>10</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2E6666" w:rsidRDefault="0047048A" w:rsidP="007E6D93">
            <w:r w:rsidRPr="002E6666">
              <w:rPr>
                <w:b/>
                <w:bCs/>
              </w:rPr>
              <w:t>POROČILO V SKLADU S 105. ČL. ZJN-3</w:t>
            </w:r>
          </w:p>
        </w:tc>
      </w:tr>
      <w:tr w:rsidR="0047048A" w:rsidRPr="0091319E" w:rsidTr="007E6D93">
        <w:trPr>
          <w:trHeight w:val="712"/>
        </w:trPr>
        <w:tc>
          <w:tcPr>
            <w:tcW w:w="516" w:type="dxa"/>
            <w:vMerge/>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(Končno) poročilo o postopku oddaje JN je pripravljeno in zajema vse predpisane informacije (105. čl. ZJN-3)</w:t>
            </w:r>
          </w:p>
          <w:p w:rsidR="0047048A" w:rsidRPr="002E6666" w:rsidRDefault="0047048A" w:rsidP="007E6D93">
            <w:r w:rsidRPr="002E6666">
              <w:rPr>
                <w:i/>
              </w:rPr>
              <w:t>(</w:t>
            </w:r>
            <w:r w:rsidRPr="002E6666">
              <w:rPr>
                <w:i/>
                <w:u w:val="single"/>
              </w:rPr>
              <w:t>opozorilo:</w:t>
            </w:r>
            <w:r w:rsidRPr="002E6666">
              <w:rPr>
                <w:i/>
              </w:rPr>
              <w:t xml:space="preserve"> naročnik se lahko za namen izpolnitve obveznosti priprave poročila o postopku oddaje JN sklicuje na obvestilo o oddaji JN, če to vključuje informacije, ki so zahtevane za poročilo)</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obvestilo o oddaji JN vključuje vse zahtevane informacije, ki so zahtevane za poročilo (2. odst. 105. čl. ZJN-3)</w:t>
            </w:r>
          </w:p>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t>11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TEMELJNA NAČELA JAVNEGA NAROČANJA</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Upoštevana so načela javnega naročanja (3.–8.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t>12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OBVEŠČANJE IN KOMUNICIRANJE Z JAVNOSTJO</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vMerge w:val="restart"/>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t>13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2E6666" w:rsidRDefault="0047048A" w:rsidP="007E6D93">
            <w:r w:rsidRPr="002E6666">
              <w:rPr>
                <w:b/>
                <w:bCs/>
              </w:rPr>
              <w:t>UPOŠTEVAN JE INTERNI DOKUMENT ZA IZVAJANJE JAVNIH NAROČIL</w:t>
            </w:r>
          </w:p>
        </w:tc>
      </w:tr>
      <w:tr w:rsidR="0047048A" w:rsidRPr="0091319E"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 xml:space="preserve">Upoštevana so določila internega dokumenta za izvajanje JN </w:t>
            </w:r>
          </w:p>
          <w:p w:rsidR="0047048A" w:rsidRPr="002E6666" w:rsidRDefault="0047048A" w:rsidP="007E6D93">
            <w:r w:rsidRPr="002E6666">
              <w:rPr>
                <w:i/>
              </w:rPr>
              <w:t>(</w:t>
            </w:r>
            <w:r w:rsidRPr="002E6666">
              <w:rPr>
                <w:i/>
                <w:u w:val="single"/>
              </w:rPr>
              <w:t>opozorilo:</w:t>
            </w:r>
            <w:r w:rsidRPr="002E6666">
              <w:rPr>
                <w:i/>
              </w:rPr>
              <w:t xml:space="preserve"> Če  DA, navedba dokumenta s številko pod opombe)</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samo če obstaja in določa še dodatne zahteve pri tem postopku</w:t>
            </w:r>
          </w:p>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2E6666" w:rsidRDefault="0047048A" w:rsidP="007E6D93">
            <w:pPr>
              <w:rPr>
                <w:b/>
              </w:rPr>
            </w:pPr>
            <w:r w:rsidRPr="002E6666">
              <w:rPr>
                <w:b/>
              </w:rPr>
              <w:t>C</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2E6666" w:rsidRDefault="0047048A" w:rsidP="007E6D93">
            <w:pPr>
              <w:rPr>
                <w:b/>
              </w:rPr>
            </w:pPr>
            <w:r w:rsidRPr="002E6666">
              <w:rPr>
                <w:b/>
                <w:bCs/>
              </w:rPr>
              <w:t>REVIZIJA</w:t>
            </w:r>
          </w:p>
        </w:tc>
      </w:tr>
      <w:tr w:rsidR="0047048A" w:rsidRPr="0091319E" w:rsidTr="007E6D93">
        <w:tc>
          <w:tcPr>
            <w:tcW w:w="516" w:type="dxa"/>
            <w:tcBorders>
              <w:top w:val="single" w:sz="4" w:space="0" w:color="auto"/>
              <w:left w:val="single" w:sz="4" w:space="0" w:color="auto"/>
              <w:right w:val="single" w:sz="4" w:space="0" w:color="auto"/>
            </w:tcBorders>
          </w:tcPr>
          <w:p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Uveden je bil predrevizijski postopek (pri naročniku – 30.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right w:val="single" w:sz="4" w:space="0" w:color="auto"/>
            </w:tcBorders>
            <w:hideMark/>
          </w:tcPr>
          <w:p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Vložen je bil zahtevek za revizijo na DKOM</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right w:val="single" w:sz="4" w:space="0" w:color="auto"/>
            </w:tcBorders>
            <w:hideMark/>
          </w:tcPr>
          <w:p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DKOM je potrdil naročnikovo odločitev</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bottom w:val="single" w:sz="4" w:space="0" w:color="auto"/>
              <w:right w:val="single" w:sz="4" w:space="0" w:color="auto"/>
            </w:tcBorders>
          </w:tcPr>
          <w:p w:rsidR="0047048A" w:rsidRPr="002E6666" w:rsidRDefault="0047048A" w:rsidP="007E6D93">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Odločitev DKOM je bila spoštovana</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bottom w:val="single" w:sz="4" w:space="0" w:color="auto"/>
              <w:right w:val="single" w:sz="4" w:space="0" w:color="auto"/>
            </w:tcBorders>
            <w:hideMark/>
          </w:tcPr>
          <w:p w:rsidR="0047048A" w:rsidRPr="002E6666" w:rsidRDefault="0047048A" w:rsidP="007E6D93">
            <w:r w:rsidRPr="002E6666">
              <w:t>5</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Uveden je bil sodni postopek (42.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bottom w:val="single" w:sz="4" w:space="0" w:color="auto"/>
              <w:right w:val="single" w:sz="4" w:space="0" w:color="auto"/>
            </w:tcBorders>
          </w:tcPr>
          <w:p w:rsidR="0047048A" w:rsidRPr="002E6666" w:rsidRDefault="0047048A" w:rsidP="007E6D93">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V sodnem postopku ničnost ni bila ugotovljena (44. in 45. čl. ZPVPJN)</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2E6666" w:rsidRDefault="0047048A" w:rsidP="007E6D93">
            <w:pPr>
              <w:rPr>
                <w:b/>
              </w:rPr>
            </w:pPr>
            <w:r w:rsidRPr="002E6666">
              <w:rPr>
                <w:b/>
              </w:rPr>
              <w:lastRenderedPageBreak/>
              <w:t>D</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2E6666" w:rsidRDefault="0047048A" w:rsidP="007E6D93">
            <w:pPr>
              <w:rPr>
                <w:b/>
              </w:rPr>
            </w:pPr>
            <w:r w:rsidRPr="002E6666">
              <w:rPr>
                <w:b/>
                <w:bCs/>
              </w:rPr>
              <w:t xml:space="preserve">POGODBA </w:t>
            </w:r>
          </w:p>
        </w:tc>
      </w:tr>
      <w:tr w:rsidR="0047048A" w:rsidRPr="0091319E" w:rsidTr="007E6D93">
        <w:tc>
          <w:tcPr>
            <w:tcW w:w="516" w:type="dxa"/>
            <w:tcBorders>
              <w:top w:val="single" w:sz="4" w:space="0" w:color="auto"/>
              <w:left w:val="single" w:sz="4" w:space="0" w:color="auto"/>
              <w:right w:val="single" w:sz="4" w:space="0" w:color="auto"/>
            </w:tcBorders>
          </w:tcPr>
          <w:p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tcPr>
          <w:p w:rsidR="0047048A" w:rsidRPr="002E6666" w:rsidRDefault="0047048A" w:rsidP="007E6D93">
            <w:r w:rsidRPr="002E6666">
              <w:t xml:space="preserve">Pogodba je podpisana najpozneje v 48 dneh od pravnomočnosti odločitve (razen v izjemnih primerih – odstop od izvedbe JN) (8. odst. 90. čl. ZJN-3) </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top w:val="single" w:sz="4" w:space="0" w:color="auto"/>
              <w:left w:val="single" w:sz="4" w:space="0" w:color="auto"/>
              <w:right w:val="single" w:sz="4" w:space="0" w:color="auto"/>
            </w:tcBorders>
          </w:tcPr>
          <w:p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tcPr>
          <w:p w:rsidR="0047048A" w:rsidRPr="002E6666" w:rsidRDefault="0047048A" w:rsidP="007E6D93">
            <w:r w:rsidRPr="002E6666">
              <w:t>Pogodba je sklenjena s ponudnikom, izbranim v postopku oddaje JN po odprtem postopku</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right w:val="single" w:sz="4" w:space="0" w:color="auto"/>
            </w:tcBorders>
            <w:hideMark/>
          </w:tcPr>
          <w:p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Predmet pogodbe je skladen z obvestilom o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right w:val="single" w:sz="4" w:space="0" w:color="auto"/>
            </w:tcBorders>
          </w:tcPr>
          <w:p w:rsidR="0047048A" w:rsidRPr="002E6666" w:rsidRDefault="0047048A" w:rsidP="007E6D93">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Pogodba v bistvenih delih ne odstopa od osnutka pogodbe iz dokumentacije v zvezi z oddajo JN (3. odst. 67.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right w:val="single" w:sz="4" w:space="0" w:color="auto"/>
            </w:tcBorders>
          </w:tcPr>
          <w:p w:rsidR="0047048A" w:rsidRPr="002E6666" w:rsidRDefault="0047048A" w:rsidP="007E6D93">
            <w:r w:rsidRPr="002E6666">
              <w:t>5</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Navedena je dejanska vrednost celotnega naročila, v utemeljenih primerih (izjemoma, ko dejanske vrednosti ni mogoče določiti) ocenjena vrednost (4. odst. 67. čl. ZJN-3) in rok veljavnosti pogodbe (4. odst. 67.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right w:val="single" w:sz="4" w:space="0" w:color="auto"/>
            </w:tcBorders>
            <w:hideMark/>
          </w:tcPr>
          <w:p w:rsidR="0047048A" w:rsidRPr="002E6666" w:rsidRDefault="0047048A" w:rsidP="007E6D93">
            <w:r w:rsidRPr="002E6666">
              <w:t>6</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Pravice in obveznosti dobavitelja/izvajalca in naročnika so jasno določene v pogodbi</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rPr>
          <w:trHeight w:val="470"/>
        </w:trPr>
        <w:tc>
          <w:tcPr>
            <w:tcW w:w="516" w:type="dxa"/>
            <w:tcBorders>
              <w:left w:val="single" w:sz="4" w:space="0" w:color="auto"/>
              <w:right w:val="single" w:sz="4" w:space="0" w:color="auto"/>
            </w:tcBorders>
          </w:tcPr>
          <w:p w:rsidR="0047048A" w:rsidRPr="002E6666" w:rsidRDefault="0047048A" w:rsidP="007E6D93">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autoSpaceDE w:val="0"/>
              <w:autoSpaceDN w:val="0"/>
              <w:adjustRightInd w:val="0"/>
            </w:pPr>
            <w:r w:rsidRPr="002E6666">
              <w:t>V pogodbi je navedeno:</w:t>
            </w:r>
          </w:p>
          <w:p w:rsidR="0047048A" w:rsidRPr="002E6666" w:rsidRDefault="0047048A" w:rsidP="007E6D93">
            <w:pPr>
              <w:autoSpaceDE w:val="0"/>
              <w:autoSpaceDN w:val="0"/>
              <w:adjustRightInd w:val="0"/>
            </w:pPr>
            <w:r w:rsidRPr="002E6666">
              <w:t>- obligatorno določilo (</w:t>
            </w:r>
            <w:r w:rsidRPr="002E6666">
              <w:rPr>
                <w:u w:val="single"/>
              </w:rPr>
              <w:t>socialna klavzula</w:t>
            </w:r>
            <w:r w:rsidRPr="002E6666">
              <w:t xml:space="preserve">)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 </w:t>
            </w:r>
          </w:p>
          <w:p w:rsidR="0047048A" w:rsidRPr="002E6666" w:rsidRDefault="0047048A" w:rsidP="007E6D93">
            <w:pPr>
              <w:autoSpaceDE w:val="0"/>
              <w:autoSpaceDN w:val="0"/>
              <w:adjustRightInd w:val="0"/>
            </w:pPr>
            <w:r w:rsidRPr="002E6666">
              <w:t>ali</w:t>
            </w:r>
          </w:p>
          <w:p w:rsidR="0047048A" w:rsidRPr="002E6666" w:rsidRDefault="0047048A" w:rsidP="007E6D93">
            <w:pPr>
              <w:autoSpaceDE w:val="0"/>
              <w:autoSpaceDN w:val="0"/>
              <w:adjustRightInd w:val="0"/>
            </w:pPr>
            <w:r w:rsidRPr="002E6666">
              <w:t xml:space="preserve">- (če so bila obvestila o JN poslana v objavo)  po 1. 11. 2018 </w:t>
            </w:r>
            <w:r w:rsidRPr="002E6666">
              <w:rPr>
                <w:u w:val="single"/>
              </w:rPr>
              <w:t>razvezni pogoj</w:t>
            </w:r>
            <w:r w:rsidRPr="002E6666">
              <w:t xml:space="preserve"> (tretja alineja 4. odst. 67. čl. ZJN-3, sprememba novele A); oz. v primeru javnih naročil za izvajanje podpornih aktivnosti naročnika (taksativno naštete v 67.a čl. ZJN-3) pa razvezni pogoj v skladu s 67.a čl. ZJN-3 (novela ZJN-3A)</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rPr>
          <w:trHeight w:val="470"/>
        </w:trPr>
        <w:tc>
          <w:tcPr>
            <w:tcW w:w="516" w:type="dxa"/>
            <w:tcBorders>
              <w:left w:val="single" w:sz="4" w:space="0" w:color="auto"/>
              <w:right w:val="single" w:sz="4" w:space="0" w:color="auto"/>
            </w:tcBorders>
            <w:hideMark/>
          </w:tcPr>
          <w:p w:rsidR="0047048A" w:rsidRPr="002E6666" w:rsidRDefault="0047048A" w:rsidP="007E6D93">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Pogodba skladno s ponudbo vsebuje podatke glede podizvajalcev oz. upoštevana so zakonska določila (94.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navedba vseh podizvajalcev v ponudbi in zahtevanih podatkov – 2. odst. 94.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obveščanje o spremembah podizvajalcev ali novih podizvajalcih – 3. odst. 94.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47048A" w:rsidRPr="002E6666" w:rsidRDefault="0047048A" w:rsidP="007E6D93">
            <w:r w:rsidRPr="002E6666">
              <w:t>(</w:t>
            </w:r>
            <w:r w:rsidRPr="002E6666">
              <w:rPr>
                <w:i/>
                <w:u w:val="single"/>
              </w:rPr>
              <w:t>opozorilo</w:t>
            </w:r>
            <w:r w:rsidRPr="002E6666">
              <w:rPr>
                <w:i/>
              </w:rPr>
              <w:t xml:space="preserve">: ponudnik lahko del JN odda v podizvajanje </w:t>
            </w:r>
            <w:r w:rsidRPr="002E6666">
              <w:rPr>
                <w:i/>
              </w:rPr>
              <w:lastRenderedPageBreak/>
              <w:t>(1. odst. 94. čl. ZJN-3), torej ne more oddati v podizvajanje celotnega JN)</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lastRenderedPageBreak/>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ni podizvajalcev</w:t>
            </w:r>
          </w:p>
        </w:tc>
      </w:tr>
      <w:tr w:rsidR="0047048A" w:rsidRPr="0091319E" w:rsidTr="007E6D93">
        <w:trPr>
          <w:trHeight w:val="470"/>
        </w:trPr>
        <w:tc>
          <w:tcPr>
            <w:tcW w:w="516" w:type="dxa"/>
            <w:tcBorders>
              <w:left w:val="single" w:sz="4" w:space="0" w:color="auto"/>
              <w:right w:val="single" w:sz="4" w:space="0" w:color="auto"/>
            </w:tcBorders>
            <w:hideMark/>
          </w:tcPr>
          <w:p w:rsidR="0047048A" w:rsidRPr="002E6666" w:rsidRDefault="0047048A" w:rsidP="007E6D93">
            <w:r w:rsidRPr="002E6666">
              <w:lastRenderedPageBreak/>
              <w:t>9</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Predložena so ustrezna veljavna finančna zavarovanja (predložena pravočasno – še posebej, če gre za odložni pogoj, v ustrezni višini in za ustrezno obdobje skladno s pogodbo in dokumentacijo v zvezi z oddajo JN)</w:t>
            </w:r>
          </w:p>
          <w:p w:rsidR="0047048A" w:rsidRPr="002E6666" w:rsidRDefault="0047048A" w:rsidP="007E6D93">
            <w:pPr>
              <w:rPr>
                <w:i/>
              </w:rPr>
            </w:pPr>
            <w:r w:rsidRPr="002E6666">
              <w:t>(</w:t>
            </w:r>
            <w:r w:rsidRPr="002E6666">
              <w:rPr>
                <w:i/>
                <w:u w:val="single"/>
              </w:rPr>
              <w:t>opozorilo:</w:t>
            </w:r>
            <w:r w:rsidRPr="002E6666">
              <w:rPr>
                <w:i/>
              </w:rPr>
              <w:t xml:space="preserve"> </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višina finančnega zavarovanja za dobro izvedbo pogodbenih obveznosti ne znaša več kot 10 % pogodbene vrednosti (z DDV)</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2E666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niso bila zahtevana</w:t>
            </w:r>
          </w:p>
        </w:tc>
      </w:tr>
      <w:tr w:rsidR="0047048A" w:rsidRPr="0091319E" w:rsidTr="007E6D93">
        <w:tc>
          <w:tcPr>
            <w:tcW w:w="516" w:type="dxa"/>
            <w:tcBorders>
              <w:left w:val="single" w:sz="4" w:space="0" w:color="auto"/>
              <w:bottom w:val="single" w:sz="4" w:space="0" w:color="auto"/>
              <w:right w:val="single" w:sz="4" w:space="0" w:color="auto"/>
            </w:tcBorders>
            <w:hideMark/>
          </w:tcPr>
          <w:p w:rsidR="0047048A" w:rsidRPr="002E6666" w:rsidRDefault="0047048A" w:rsidP="007E6D93">
            <w:r w:rsidRPr="002E6666">
              <w:t>10</w:t>
            </w:r>
          </w:p>
        </w:tc>
        <w:tc>
          <w:tcPr>
            <w:tcW w:w="4882" w:type="dxa"/>
            <w:tcBorders>
              <w:top w:val="single" w:sz="4" w:space="0" w:color="auto"/>
              <w:left w:val="single" w:sz="4" w:space="0" w:color="auto"/>
              <w:bottom w:val="single" w:sz="4" w:space="0" w:color="auto"/>
              <w:right w:val="single" w:sz="4" w:space="0" w:color="auto"/>
            </w:tcBorders>
            <w:hideMark/>
          </w:tcPr>
          <w:p w:rsidR="0047048A" w:rsidRPr="002E6666" w:rsidRDefault="0047048A" w:rsidP="007E6D93">
            <w:r w:rsidRPr="002E666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bottom w:val="single" w:sz="4" w:space="0" w:color="auto"/>
              <w:right w:val="single" w:sz="4" w:space="0" w:color="auto"/>
            </w:tcBorders>
          </w:tcPr>
          <w:p w:rsidR="0047048A" w:rsidRPr="002E6666" w:rsidRDefault="0047048A" w:rsidP="007E6D93">
            <w:r w:rsidRPr="002E6666">
              <w:t>11</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Pogodba vsebuje protikorupcijsko klavzulo, ki jo določa Zakon o integriteti in preprečevanju korupcije (ZIntPK</w:t>
            </w:r>
            <w:r w:rsidRPr="002E6666">
              <w:rPr>
                <w:rStyle w:val="Sprotnaopomba-sklic"/>
              </w:rPr>
              <w:footnoteReference w:id="17"/>
            </w:r>
            <w:r w:rsidRPr="002E6666">
              <w:t>)</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2E6666" w:rsidRDefault="0047048A" w:rsidP="007E6D93">
            <w:pPr>
              <w:rPr>
                <w:b/>
              </w:rPr>
            </w:pPr>
            <w:r w:rsidRPr="002E6666">
              <w:rPr>
                <w:b/>
              </w:rPr>
              <w:t>E</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2E6666" w:rsidRDefault="0047048A" w:rsidP="007E6D93">
            <w:pPr>
              <w:rPr>
                <w:b/>
              </w:rPr>
            </w:pPr>
            <w:r w:rsidRPr="002E6666">
              <w:rPr>
                <w:b/>
              </w:rPr>
              <w:t>ODSTOP OD POGODBE IN SPREMEMBE POGODBE MED </w:t>
            </w:r>
            <w:r w:rsidRPr="002E6666" w:rsidDel="005A0B7E">
              <w:rPr>
                <w:b/>
              </w:rPr>
              <w:t xml:space="preserve"> </w:t>
            </w:r>
            <w:r w:rsidRPr="002E6666">
              <w:rPr>
                <w:b/>
              </w:rPr>
              <w:t>VELJAVNOSTJO POGODBE</w:t>
            </w:r>
            <w:r w:rsidRPr="002E6666">
              <w:rPr>
                <w:b/>
                <w:bCs/>
              </w:rPr>
              <w:t xml:space="preserve"> (ANEKSI K POGODBI)</w:t>
            </w:r>
          </w:p>
        </w:tc>
      </w:tr>
      <w:tr w:rsidR="0047048A" w:rsidRPr="0091319E" w:rsidTr="007E6D93">
        <w:tc>
          <w:tcPr>
            <w:tcW w:w="516" w:type="dxa"/>
            <w:tcBorders>
              <w:top w:val="single" w:sz="4" w:space="0" w:color="auto"/>
              <w:left w:val="single" w:sz="4" w:space="0" w:color="auto"/>
              <w:right w:val="single" w:sz="4" w:space="0" w:color="auto"/>
            </w:tcBorders>
          </w:tcPr>
          <w:p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Podan ni noben od zakonskih razlogov za odstop od pogodbe (JN je bilo bistveno spremenjeno, izvajalec bi moral biti izključen iz post. JN, hude kršitve obveznosti iz PEU, PDEU in ZJN-3) (96.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p>
        </w:tc>
      </w:tr>
      <w:tr w:rsidR="0047048A" w:rsidRPr="0091319E" w:rsidTr="007E6D93">
        <w:tc>
          <w:tcPr>
            <w:tcW w:w="516" w:type="dxa"/>
            <w:tcBorders>
              <w:top w:val="single" w:sz="4" w:space="0" w:color="auto"/>
              <w:left w:val="single" w:sz="4" w:space="0" w:color="auto"/>
              <w:right w:val="single" w:sz="4" w:space="0" w:color="auto"/>
            </w:tcBorders>
          </w:tcPr>
          <w:p w:rsidR="0047048A" w:rsidRPr="002E6666" w:rsidRDefault="0047048A" w:rsidP="007E6D93">
            <w:r w:rsidRPr="002E6666">
              <w:t>2</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Pisne spremembe k pogodbi (aneksi) so sklenjene pravočasno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ni sprememb</w:t>
            </w:r>
          </w:p>
        </w:tc>
      </w:tr>
      <w:tr w:rsidR="0047048A" w:rsidRPr="0091319E" w:rsidTr="007E6D93">
        <w:tc>
          <w:tcPr>
            <w:tcW w:w="516" w:type="dxa"/>
            <w:tcBorders>
              <w:left w:val="single" w:sz="4" w:space="0" w:color="auto"/>
              <w:right w:val="single" w:sz="4" w:space="0" w:color="auto"/>
            </w:tcBorders>
            <w:hideMark/>
          </w:tcPr>
          <w:p w:rsidR="0047048A" w:rsidRPr="002E6666" w:rsidRDefault="0047048A" w:rsidP="007E6D93">
            <w:r w:rsidRPr="002E6666">
              <w:t>3</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Sprememba pogodbe o izvedbi JN je v skladu z razlogi iz 1. – 4. tč.1. odst. 95. čl. ZJN-3 in ni bistvena</w:t>
            </w:r>
            <w:r w:rsidRPr="002E6666">
              <w:rPr>
                <w:rStyle w:val="Sprotnaopomba-sklic"/>
              </w:rPr>
              <w:footnoteReference w:id="18"/>
            </w:r>
            <w:r w:rsidRPr="002E6666">
              <w:t xml:space="preserve"> (5. tč. 1. odst. v povezavi s 4. odst. 95 čl. ZJN-3)</w:t>
            </w:r>
          </w:p>
          <w:p w:rsidR="0047048A" w:rsidRPr="002E6666" w:rsidRDefault="0047048A" w:rsidP="007E6D93">
            <w:pPr>
              <w:rPr>
                <w:i/>
              </w:rPr>
            </w:pPr>
            <w:r w:rsidRPr="002E6666">
              <w:rPr>
                <w:i/>
              </w:rPr>
              <w:t>(</w:t>
            </w:r>
            <w:r w:rsidRPr="002E6666">
              <w:rPr>
                <w:i/>
                <w:u w:val="single"/>
              </w:rPr>
              <w:t>opozorilo:</w:t>
            </w:r>
            <w:r w:rsidRPr="002E6666">
              <w:rPr>
                <w:i/>
              </w:rPr>
              <w:t xml:space="preserve"> preveri se vse zakonsko določene razloge za posamezno spremembo pogodbe (aneks) in njihovo utemeljitev, kar mora imeti naročnik dokumentirano</w:t>
            </w:r>
          </w:p>
          <w:p w:rsidR="0047048A" w:rsidRPr="002E6666" w:rsidRDefault="0047048A" w:rsidP="007E6D93">
            <w:pPr>
              <w:rPr>
                <w:i/>
              </w:rPr>
            </w:pPr>
            <w:r w:rsidRPr="002E6666">
              <w:rPr>
                <w:i/>
                <w:u w:val="single"/>
              </w:rPr>
              <w:t xml:space="preserve">pod opombe </w:t>
            </w:r>
            <w:r w:rsidRPr="002E6666">
              <w:rPr>
                <w:i/>
              </w:rPr>
              <w:t>navesti razloge za spremembo in pravno podlago)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ni sprememb</w:t>
            </w:r>
          </w:p>
        </w:tc>
      </w:tr>
      <w:tr w:rsidR="0047048A" w:rsidRPr="0091319E" w:rsidTr="007E6D93">
        <w:tc>
          <w:tcPr>
            <w:tcW w:w="516" w:type="dxa"/>
            <w:tcBorders>
              <w:left w:val="single" w:sz="4" w:space="0" w:color="auto"/>
              <w:right w:val="single" w:sz="4" w:space="0" w:color="auto"/>
            </w:tcBorders>
          </w:tcPr>
          <w:p w:rsidR="0047048A" w:rsidRPr="002E6666" w:rsidRDefault="0047048A" w:rsidP="007E6D93">
            <w:r w:rsidRPr="002E6666">
              <w:t>4</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Eno ali več dopolnilnih naročil (povišanje vrednosti) k osnovni pogodbi oz. glavnemu naročilu v primeru razlogov iz 2. ali 3. tč. 1. odst. 95. čl. ZJN-3 ne presega 30 % pogodbene vrednosti oz. prvotnega naročila (2. odst. 95 čl. ZJN-3)</w:t>
            </w:r>
            <w:r w:rsidRPr="002E6666" w:rsidDel="00D0387B">
              <w:t xml:space="preserve"> </w:t>
            </w:r>
          </w:p>
          <w:p w:rsidR="0047048A" w:rsidRPr="002E6666" w:rsidRDefault="0047048A" w:rsidP="007E6D93">
            <w:r w:rsidRPr="002E6666">
              <w:t>(</w:t>
            </w:r>
            <w:r w:rsidRPr="002E6666">
              <w:rPr>
                <w:i/>
                <w:u w:val="single"/>
              </w:rPr>
              <w:t>opozorilo:</w:t>
            </w:r>
            <w:r w:rsidRPr="002E6666">
              <w:rPr>
                <w:i/>
              </w:rPr>
              <w:t xml:space="preserve"> vrednosti teh dodatnih gradenj/storitev ni mogoče izravnati z vrednostjo odpovedanih gradenj/storitev, znesek odpovedanih gradenj/storitev ne vpliva na izračun 30 % praga)</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ni dopolnilih naročil</w:t>
            </w:r>
          </w:p>
        </w:tc>
      </w:tr>
      <w:tr w:rsidR="0047048A" w:rsidRPr="0091319E" w:rsidTr="007E6D93">
        <w:tc>
          <w:tcPr>
            <w:tcW w:w="516" w:type="dxa"/>
            <w:tcBorders>
              <w:left w:val="single" w:sz="4" w:space="0" w:color="auto"/>
              <w:right w:val="single" w:sz="4" w:space="0" w:color="auto"/>
            </w:tcBorders>
          </w:tcPr>
          <w:p w:rsidR="0047048A" w:rsidRPr="002E6666" w:rsidRDefault="0047048A" w:rsidP="007E6D93">
            <w:r w:rsidRPr="002E6666">
              <w:lastRenderedPageBreak/>
              <w:t>5</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V primeru aneksa, s katerim se vključujejo novi podizvajalci oz. se podizvajalci menjajo, so izpolnjeni vsi zakonsko zahtevani pogoji (94. čl. ZJN-3)</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strike/>
              </w:rPr>
            </w:pPr>
            <w:r w:rsidRPr="002E6666">
              <w:rPr>
                <w:b/>
                <w:i/>
                <w:color w:val="A6A6A6"/>
              </w:rPr>
              <w:t xml:space="preserve">ni obvezno, </w:t>
            </w:r>
            <w:r w:rsidRPr="002E6666">
              <w:rPr>
                <w:i/>
                <w:color w:val="A6A6A6"/>
              </w:rPr>
              <w:t>če ni novih podizvajalcev ali menjav</w:t>
            </w:r>
          </w:p>
        </w:tc>
      </w:tr>
      <w:tr w:rsidR="0047048A" w:rsidRPr="0091319E" w:rsidTr="007E6D93">
        <w:tc>
          <w:tcPr>
            <w:tcW w:w="516" w:type="dxa"/>
            <w:tcBorders>
              <w:left w:val="single" w:sz="4" w:space="0" w:color="auto"/>
              <w:right w:val="single" w:sz="4" w:space="0" w:color="auto"/>
            </w:tcBorders>
          </w:tcPr>
          <w:p w:rsidR="0047048A" w:rsidRPr="002E6666" w:rsidRDefault="0047048A" w:rsidP="007E6D93">
            <w:r w:rsidRPr="002E6666">
              <w:t>6</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Ob sklenitvi aneksa, s katerim se podaljša trajanje pogodbe in/oz. poviša vrednost, so finančna zavarovanja ustrezno spremenjena</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rPr>
                <w:b/>
                <w:i/>
                <w:color w:val="A6A6A6"/>
              </w:rPr>
              <w:t xml:space="preserve">ni obvezno, </w:t>
            </w:r>
            <w:r w:rsidRPr="002E6666">
              <w:rPr>
                <w:i/>
                <w:color w:val="A6A6A6"/>
              </w:rPr>
              <w:t>če aneks ne podaljšuje trajanja pogodbe ali poviša vrednosti</w:t>
            </w:r>
          </w:p>
        </w:tc>
      </w:tr>
      <w:tr w:rsidR="0047048A" w:rsidRPr="0091319E" w:rsidTr="007E6D93">
        <w:tc>
          <w:tcPr>
            <w:tcW w:w="516" w:type="dxa"/>
            <w:tcBorders>
              <w:left w:val="single" w:sz="4" w:space="0" w:color="auto"/>
              <w:right w:val="single" w:sz="4" w:space="0" w:color="auto"/>
            </w:tcBorders>
          </w:tcPr>
          <w:p w:rsidR="0047048A" w:rsidRPr="002E6666" w:rsidRDefault="0047048A" w:rsidP="007E6D93">
            <w:r w:rsidRPr="002E6666">
              <w:t>7</w:t>
            </w:r>
          </w:p>
        </w:tc>
        <w:tc>
          <w:tcPr>
            <w:tcW w:w="4882"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47048A" w:rsidRPr="002E6666" w:rsidRDefault="0047048A" w:rsidP="007E6D93">
            <w:r w:rsidRPr="002E6666">
              <w:rPr>
                <w:i/>
              </w:rPr>
              <w:t>(</w:t>
            </w:r>
            <w:r w:rsidRPr="002E6666">
              <w:rPr>
                <w:i/>
                <w:u w:val="single"/>
              </w:rPr>
              <w:t>pod opombe</w:t>
            </w:r>
            <w:r w:rsidRPr="002E6666">
              <w:rPr>
                <w:i/>
              </w:rPr>
              <w:t xml:space="preserve"> navesti datum objave na portalu JN)</w:t>
            </w:r>
          </w:p>
        </w:tc>
        <w:tc>
          <w:tcPr>
            <w:tcW w:w="2116"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c>
          <w:tcPr>
            <w:tcW w:w="516" w:type="dxa"/>
            <w:tcBorders>
              <w:left w:val="single" w:sz="4" w:space="0" w:color="auto"/>
              <w:right w:val="single" w:sz="4" w:space="0" w:color="auto"/>
            </w:tcBorders>
            <w:hideMark/>
          </w:tcPr>
          <w:p w:rsidR="0047048A" w:rsidRPr="002E6666" w:rsidRDefault="0047048A" w:rsidP="007E6D93">
            <w:r w:rsidRPr="002E6666">
              <w:t>8</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Dopolnilno naročilo je vsebinsko upravičen strošek glede na odločitev o podpori/pogodbo o sofinanciranju/projekt/operacijo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pPr>
          </w:p>
        </w:tc>
      </w:tr>
      <w:tr w:rsidR="0047048A" w:rsidRPr="0091319E" w:rsidTr="007E6D93">
        <w:tc>
          <w:tcPr>
            <w:tcW w:w="516" w:type="dxa"/>
            <w:tcBorders>
              <w:left w:val="single" w:sz="4" w:space="0" w:color="auto"/>
              <w:bottom w:val="single" w:sz="4" w:space="0" w:color="auto"/>
              <w:right w:val="single" w:sz="4" w:space="0" w:color="auto"/>
            </w:tcBorders>
            <w:hideMark/>
          </w:tcPr>
          <w:p w:rsidR="0047048A" w:rsidRPr="002E6666" w:rsidRDefault="0047048A" w:rsidP="007E6D93">
            <w:r w:rsidRPr="002E6666">
              <w:t>9</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bl>
    <w:p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91319E"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2E6666" w:rsidRDefault="0047048A" w:rsidP="007E6D93">
            <w:pPr>
              <w:rPr>
                <w:b/>
                <w:bCs/>
                <w:i/>
              </w:rPr>
            </w:pPr>
            <w:r w:rsidRPr="002E6666">
              <w:rPr>
                <w:b/>
                <w:bCs/>
                <w:i/>
              </w:rPr>
              <w:t>III DEL: POTRDITEV / ZAVRNITEV POSTOPKA JAVNEGA NAROČILA</w:t>
            </w:r>
          </w:p>
        </w:tc>
      </w:tr>
      <w:tr w:rsidR="0047048A" w:rsidRPr="0091319E" w:rsidTr="007E6D93">
        <w:tc>
          <w:tcPr>
            <w:tcW w:w="516" w:type="dxa"/>
            <w:tcBorders>
              <w:left w:val="single" w:sz="4" w:space="0" w:color="auto"/>
              <w:bottom w:val="single" w:sz="4" w:space="0" w:color="auto"/>
              <w:right w:val="single" w:sz="4" w:space="0" w:color="auto"/>
            </w:tcBorders>
            <w:hideMark/>
          </w:tcPr>
          <w:p w:rsidR="0047048A" w:rsidRPr="002E6666" w:rsidRDefault="0047048A" w:rsidP="007E6D93">
            <w:r w:rsidRPr="002E666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Postopek izbire izvajalca/dobavitelja je izveden v skladu z ZJN</w:t>
            </w:r>
          </w:p>
          <w:p w:rsidR="0047048A" w:rsidRPr="002E6666" w:rsidRDefault="0047048A" w:rsidP="007E6D93">
            <w:r w:rsidRPr="002E6666">
              <w:rPr>
                <w:i/>
                <w:color w:val="808080"/>
                <w:u w:val="single"/>
              </w:rPr>
              <w:t>pod opombe je treba</w:t>
            </w:r>
            <w:r w:rsidRPr="002E6666">
              <w:rPr>
                <w:i/>
                <w:color w:val="808080"/>
              </w:rPr>
              <w:t xml:space="preserve"> opisati nepravilnost (vsebinsko in vrednostno), če postopek JN ni izveden v skladu z ZJN-3, ter navesti podlago za izrečeni finančni popravek (COCOF smernice</w:t>
            </w:r>
            <w:r w:rsidRPr="002E6666">
              <w:rPr>
                <w:rStyle w:val="Sprotnaopomba-sklic"/>
                <w:i/>
                <w:color w:val="808080"/>
              </w:rPr>
              <w:footnoteReference w:id="19"/>
            </w:r>
            <w:r w:rsidRPr="002E6666">
              <w:rPr>
                <w:i/>
                <w:color w:val="808080"/>
              </w:rPr>
              <w:t>), pri tem se za pomoč lahko uporabi tudi Smernice EK za JN</w:t>
            </w:r>
            <w:r w:rsidRPr="002E6666">
              <w:rPr>
                <w:rStyle w:val="Sprotnaopomba-sklic"/>
                <w:i/>
                <w:color w:val="808080"/>
              </w:rPr>
              <w:footnoteReference w:id="20"/>
            </w:r>
          </w:p>
          <w:p w:rsidR="0047048A" w:rsidRPr="002E6666"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rPr>
                <w:lang w:val="de-DE"/>
              </w:rP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r w:rsidR="0047048A" w:rsidRPr="0091319E" w:rsidTr="007E6D93">
        <w:trPr>
          <w:trHeight w:val="558"/>
        </w:trPr>
        <w:tc>
          <w:tcPr>
            <w:tcW w:w="9924"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rsidR="0047048A" w:rsidRPr="002E6666" w:rsidRDefault="0047048A" w:rsidP="007E6D93">
            <w:pPr>
              <w:rPr>
                <w:b/>
                <w:bCs/>
                <w:i/>
              </w:rPr>
            </w:pPr>
            <w:r w:rsidRPr="0091319E">
              <w:rPr>
                <w:b/>
                <w:i/>
              </w:rPr>
              <w:t>IV. DEL: OPOMBE</w:t>
            </w:r>
          </w:p>
        </w:tc>
      </w:tr>
      <w:tr w:rsidR="0047048A" w:rsidRPr="0091319E" w:rsidTr="007E6D93">
        <w:trPr>
          <w:trHeight w:val="958"/>
        </w:trPr>
        <w:tc>
          <w:tcPr>
            <w:tcW w:w="9924" w:type="dxa"/>
            <w:gridSpan w:val="4"/>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rPr>
                <w:bCs/>
              </w:rPr>
            </w:pPr>
          </w:p>
          <w:p w:rsidR="0047048A" w:rsidRPr="002E6666" w:rsidRDefault="0047048A" w:rsidP="007E6D93">
            <w:pPr>
              <w:rPr>
                <w:bCs/>
              </w:rPr>
            </w:pPr>
          </w:p>
          <w:p w:rsidR="0047048A" w:rsidRPr="002E6666" w:rsidRDefault="0047048A" w:rsidP="007E6D93">
            <w:pPr>
              <w:rPr>
                <w:bCs/>
              </w:rPr>
            </w:pPr>
          </w:p>
          <w:p w:rsidR="0047048A" w:rsidRPr="002E6666" w:rsidRDefault="0047048A" w:rsidP="007E6D93">
            <w:pPr>
              <w:rPr>
                <w:bCs/>
              </w:rPr>
            </w:pPr>
          </w:p>
          <w:p w:rsidR="0047048A" w:rsidRPr="002E6666" w:rsidRDefault="0047048A" w:rsidP="007E6D93">
            <w:pPr>
              <w:rPr>
                <w:bCs/>
              </w:rPr>
            </w:pPr>
          </w:p>
        </w:tc>
      </w:tr>
    </w:tbl>
    <w:p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91319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rPr>
                <w:b/>
                <w:caps/>
              </w:rPr>
            </w:pPr>
            <w:r w:rsidRPr="002E6666">
              <w:fldChar w:fldCharType="begin">
                <w:ffData>
                  <w:name w:val="Potrditev164"/>
                  <w:enabled/>
                  <w:calcOnExit w:val="0"/>
                  <w:checkBox>
                    <w:sizeAuto/>
                    <w:default w:val="0"/>
                  </w:checkBox>
                </w:ffData>
              </w:fldChar>
            </w:r>
            <w:r w:rsidRPr="002E6666">
              <w:instrText xml:space="preserve"> FORMCHECKBOX </w:instrText>
            </w:r>
            <w:r w:rsidRPr="002E6666">
              <w:fldChar w:fldCharType="end"/>
            </w:r>
            <w:r w:rsidRPr="002E6666">
              <w:t xml:space="preserve"> DA </w:t>
            </w:r>
            <w:r w:rsidRPr="002E6666">
              <w:fldChar w:fldCharType="begin">
                <w:ffData>
                  <w:name w:val="Potrditev163"/>
                  <w:enabled/>
                  <w:calcOnExit w:val="0"/>
                  <w:checkBox>
                    <w:sizeAuto/>
                    <w:default w:val="0"/>
                  </w:checkBox>
                </w:ffData>
              </w:fldChar>
            </w:r>
            <w:r w:rsidRPr="002E6666">
              <w:instrText xml:space="preserve"> FORMCHECKBOX </w:instrText>
            </w:r>
            <w:r w:rsidRPr="002E6666">
              <w:fldChar w:fldCharType="end"/>
            </w:r>
            <w:r w:rsidRPr="002E6666">
              <w:t xml:space="preserve"> NE</w:t>
            </w:r>
          </w:p>
        </w:tc>
      </w:tr>
      <w:tr w:rsidR="0047048A" w:rsidRPr="0091319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47048A" w:rsidRPr="0091319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lastRenderedPageBreak/>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rPr>
                <w:b/>
              </w:rPr>
              <w:fldChar w:fldCharType="begin">
                <w:ffData>
                  <w:name w:val="Besedilo11"/>
                  <w:enabled/>
                  <w:calcOnExit w:val="0"/>
                  <w:textInput/>
                </w:ffData>
              </w:fldChar>
            </w:r>
            <w:r w:rsidRPr="002E6666">
              <w:rPr>
                <w:b/>
              </w:rPr>
              <w:instrText xml:space="preserve"> FORMTEXT </w:instrText>
            </w:r>
            <w:r w:rsidRPr="002E6666">
              <w:rPr>
                <w:b/>
              </w:rPr>
            </w:r>
            <w:r w:rsidRPr="002E6666">
              <w:rPr>
                <w:b/>
              </w:rPr>
              <w:fldChar w:fldCharType="separate"/>
            </w:r>
            <w:r w:rsidRPr="002E6666">
              <w:rPr>
                <w:b/>
              </w:rPr>
              <w:t> </w:t>
            </w:r>
            <w:r w:rsidRPr="002E6666">
              <w:rPr>
                <w:b/>
              </w:rPr>
              <w:t> </w:t>
            </w:r>
            <w:r w:rsidRPr="002E6666">
              <w:rPr>
                <w:b/>
              </w:rPr>
              <w:t> </w:t>
            </w:r>
            <w:r w:rsidRPr="002E6666">
              <w:rPr>
                <w:b/>
              </w:rPr>
              <w:t> </w:t>
            </w:r>
            <w:r w:rsidRPr="002E6666">
              <w:rPr>
                <w:b/>
              </w:rPr>
              <w:t> </w:t>
            </w:r>
            <w:r w:rsidRPr="002E6666">
              <w:rPr>
                <w:b/>
              </w:rPr>
              <w:fldChar w:fldCharType="end"/>
            </w:r>
          </w:p>
        </w:tc>
      </w:tr>
      <w:tr w:rsidR="0047048A" w:rsidRPr="0091319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r w:rsidRPr="002E6666">
              <w:rPr>
                <w:b/>
              </w:rPr>
              <w:fldChar w:fldCharType="begin">
                <w:ffData>
                  <w:name w:val=""/>
                  <w:enabled/>
                  <w:calcOnExit w:val="0"/>
                  <w:textInput/>
                </w:ffData>
              </w:fldChar>
            </w:r>
            <w:r w:rsidRPr="002E6666">
              <w:rPr>
                <w:b/>
              </w:rPr>
              <w:instrText xml:space="preserve"> FORMTEXT </w:instrText>
            </w:r>
            <w:r w:rsidRPr="002E6666">
              <w:rPr>
                <w:b/>
              </w:rPr>
            </w:r>
            <w:r w:rsidRPr="002E6666">
              <w:rPr>
                <w:b/>
              </w:rPr>
              <w:fldChar w:fldCharType="separate"/>
            </w:r>
            <w:r w:rsidRPr="002E6666">
              <w:rPr>
                <w:b/>
                <w:noProof/>
              </w:rPr>
              <w:t> </w:t>
            </w:r>
            <w:r w:rsidRPr="002E6666">
              <w:rPr>
                <w:b/>
                <w:noProof/>
              </w:rPr>
              <w:t> </w:t>
            </w:r>
            <w:r w:rsidRPr="002E6666">
              <w:rPr>
                <w:b/>
                <w:noProof/>
              </w:rPr>
              <w:t> </w:t>
            </w:r>
            <w:r w:rsidRPr="002E6666">
              <w:rPr>
                <w:b/>
                <w:noProof/>
              </w:rPr>
              <w:t> </w:t>
            </w:r>
            <w:r w:rsidRPr="002E6666">
              <w:rPr>
                <w:b/>
                <w:noProof/>
              </w:rPr>
              <w:t> </w:t>
            </w:r>
            <w:r w:rsidRPr="002E6666">
              <w:rPr>
                <w:b/>
              </w:rPr>
              <w:fldChar w:fldCharType="end"/>
            </w:r>
          </w:p>
        </w:tc>
      </w:tr>
    </w:tbl>
    <w:p w:rsidR="0047048A" w:rsidRDefault="0047048A" w:rsidP="0047048A"/>
    <w:p w:rsidR="0047048A" w:rsidRPr="00877EC1" w:rsidRDefault="0047048A" w:rsidP="0047048A">
      <w:pPr>
        <w:pStyle w:val="Bojan2"/>
      </w:pPr>
      <w:r>
        <w:br w:type="page"/>
      </w:r>
      <w:r w:rsidRPr="002E6666">
        <w:lastRenderedPageBreak/>
        <w:t xml:space="preserve"> </w:t>
      </w:r>
      <w:bookmarkStart w:id="21" w:name="_Toc27394458"/>
      <w:r w:rsidRPr="00877EC1">
        <w:t>VZOREC KONTROLNEGA LISTA ZA IZVEDBO JAVNEGA NAROČILA PO POSTOPKU</w:t>
      </w:r>
      <w:r w:rsidRPr="002E6666">
        <w:t xml:space="preserve"> NAROČILA MALE VREDNOSTI</w:t>
      </w:r>
      <w:r w:rsidRPr="00877EC1">
        <w:t xml:space="preserve"> – ZJN-3</w:t>
      </w:r>
      <w:bookmarkEnd w:id="21"/>
    </w:p>
    <w:p w:rsidR="0047048A" w:rsidRDefault="0047048A" w:rsidP="0047048A">
      <w:pPr>
        <w:pStyle w:val="Bojan2"/>
        <w:numPr>
          <w:ilvl w:val="0"/>
          <w:numId w:val="0"/>
        </w:numPr>
      </w:pPr>
    </w:p>
    <w:p w:rsidR="0047048A" w:rsidRPr="00D160B5" w:rsidRDefault="0047048A" w:rsidP="0047048A">
      <w:pPr>
        <w:ind w:right="-142"/>
      </w:pPr>
      <w:r w:rsidRPr="00D160B5">
        <w:t xml:space="preserve">Številka (SPIS):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p>
    <w:p w:rsidR="0047048A" w:rsidRPr="00D160B5" w:rsidRDefault="0047048A" w:rsidP="0047048A">
      <w:pPr>
        <w:ind w:right="-142"/>
      </w:pPr>
      <w:r w:rsidRPr="00D160B5">
        <w:t xml:space="preserve">Datum: </w:t>
      </w:r>
      <w:r w:rsidRPr="00D160B5">
        <w:rPr>
          <w:b/>
          <w:caps/>
        </w:rPr>
        <w:fldChar w:fldCharType="begin">
          <w:ffData>
            <w:name w:val="Besedilo11"/>
            <w:enabled/>
            <w:calcOnExit w:val="0"/>
            <w:textInput/>
          </w:ffData>
        </w:fldChar>
      </w:r>
      <w:r w:rsidRPr="00D160B5">
        <w:rPr>
          <w:b/>
          <w:caps/>
        </w:rPr>
        <w:instrText xml:space="preserve"> FORMTEXT </w:instrText>
      </w:r>
      <w:r w:rsidRPr="00D160B5">
        <w:rPr>
          <w:b/>
          <w:caps/>
        </w:rPr>
      </w:r>
      <w:r w:rsidRPr="00D160B5">
        <w:rPr>
          <w:b/>
          <w:caps/>
        </w:rPr>
        <w:fldChar w:fldCharType="separate"/>
      </w:r>
      <w:r w:rsidRPr="00D160B5">
        <w:rPr>
          <w:b/>
          <w:caps/>
        </w:rPr>
        <w:t> </w:t>
      </w:r>
      <w:r w:rsidRPr="00D160B5">
        <w:rPr>
          <w:b/>
          <w:caps/>
        </w:rPr>
        <w:t> </w:t>
      </w:r>
      <w:r w:rsidRPr="00D160B5">
        <w:rPr>
          <w:b/>
          <w:caps/>
        </w:rPr>
        <w:t> </w:t>
      </w:r>
      <w:r w:rsidRPr="00D160B5">
        <w:rPr>
          <w:b/>
          <w:caps/>
        </w:rPr>
        <w:t> </w:t>
      </w:r>
      <w:r w:rsidRPr="00D160B5">
        <w:rPr>
          <w:b/>
          <w:caps/>
        </w:rPr>
        <w:t> </w:t>
      </w:r>
      <w:r w:rsidRPr="00D160B5">
        <w:rPr>
          <w:b/>
          <w:caps/>
        </w:rPr>
        <w:fldChar w:fldCharType="end"/>
      </w:r>
      <w:r w:rsidRPr="00D160B5">
        <w:rPr>
          <w:b/>
          <w:caps/>
        </w:rPr>
        <w:t xml:space="preserve"> </w:t>
      </w:r>
      <w:r w:rsidRPr="00400257">
        <w:rPr>
          <w:color w:val="808080"/>
        </w:rPr>
        <w:t>(</w:t>
      </w:r>
      <w:r w:rsidRPr="00400257">
        <w:rPr>
          <w:i/>
          <w:color w:val="808080"/>
        </w:rPr>
        <w:t>navede se datum zaključka pregleda</w:t>
      </w:r>
      <w:r w:rsidRPr="00400257">
        <w:rPr>
          <w:color w:val="808080"/>
        </w:rPr>
        <w:t>)</w:t>
      </w:r>
    </w:p>
    <w:p w:rsidR="0047048A" w:rsidRPr="002E6666" w:rsidRDefault="0047048A" w:rsidP="0047048A">
      <w:pPr>
        <w:ind w:right="-142"/>
      </w:pPr>
    </w:p>
    <w:p w:rsidR="0047048A" w:rsidRPr="00023BC6" w:rsidRDefault="0047048A" w:rsidP="0047048A">
      <w:pPr>
        <w:ind w:right="-142"/>
        <w:jc w:val="center"/>
        <w:rPr>
          <w:b/>
          <w:bCs/>
        </w:rPr>
      </w:pPr>
      <w:r w:rsidRPr="00023BC6">
        <w:rPr>
          <w:b/>
          <w:bCs/>
        </w:rPr>
        <w:t>KONTROLNI LIST</w:t>
      </w:r>
    </w:p>
    <w:p w:rsidR="0047048A" w:rsidRPr="00023BC6" w:rsidRDefault="0047048A" w:rsidP="0047048A">
      <w:pPr>
        <w:ind w:right="-142"/>
        <w:jc w:val="center"/>
        <w:rPr>
          <w:b/>
          <w:bCs/>
        </w:rPr>
      </w:pPr>
      <w:r w:rsidRPr="00023BC6">
        <w:rPr>
          <w:b/>
        </w:rPr>
        <w:t>za izvedbo preverjanja postopka oddaje javnega naročila</w:t>
      </w:r>
      <w:r w:rsidRPr="00023BC6">
        <w:rPr>
          <w:b/>
          <w:bCs/>
        </w:rPr>
        <w:t xml:space="preserve"> po ZJN-3</w:t>
      </w:r>
      <w:r w:rsidRPr="00023BC6">
        <w:rPr>
          <w:rStyle w:val="Sprotnaopomba-sklic"/>
        </w:rPr>
        <w:footnoteReference w:id="21"/>
      </w:r>
    </w:p>
    <w:p w:rsidR="0047048A" w:rsidRPr="00023BC6" w:rsidRDefault="0047048A" w:rsidP="0047048A">
      <w:pPr>
        <w:ind w:right="-142"/>
        <w:jc w:val="center"/>
        <w:rPr>
          <w:b/>
          <w:bCs/>
        </w:rPr>
      </w:pPr>
      <w:r w:rsidRPr="00023BC6">
        <w:rPr>
          <w:b/>
          <w:bCs/>
          <w:u w:val="single"/>
        </w:rPr>
        <w:t>POSTOPEK NAROČILA MALE VREDNOSTI (NMV)</w:t>
      </w:r>
    </w:p>
    <w:p w:rsidR="0047048A" w:rsidRPr="00023BC6" w:rsidRDefault="0047048A" w:rsidP="0047048A">
      <w:pPr>
        <w:ind w:right="-142"/>
        <w:jc w:val="center"/>
        <w:rPr>
          <w:bCs/>
        </w:rPr>
      </w:pPr>
    </w:p>
    <w:p w:rsidR="0047048A" w:rsidRPr="00023BC6" w:rsidRDefault="0047048A" w:rsidP="0047048A">
      <w:pPr>
        <w:ind w:right="-142"/>
        <w:rPr>
          <w:bCs/>
        </w:rPr>
      </w:pPr>
      <w:r w:rsidRPr="00023BC6">
        <w:rPr>
          <w:bCs/>
        </w:rPr>
        <w:t xml:space="preserve">NMV (47. čl. ZJN-3) za JN na </w:t>
      </w:r>
      <w:r w:rsidRPr="00023BC6">
        <w:rPr>
          <w:b/>
          <w:bCs/>
        </w:rPr>
        <w:t>splošnem področju</w:t>
      </w:r>
      <w:r w:rsidRPr="00023BC6">
        <w:rPr>
          <w:bCs/>
        </w:rPr>
        <w:t xml:space="preserve"> (21. tč. 1. odst. 2. čl. ZJN-3), </w:t>
      </w:r>
      <w:r w:rsidRPr="00023BC6">
        <w:rPr>
          <w:b/>
          <w:bCs/>
        </w:rPr>
        <w:t xml:space="preserve">se lahko uporabi, </w:t>
      </w:r>
      <w:r w:rsidRPr="00023BC6">
        <w:rPr>
          <w:bCs/>
        </w:rPr>
        <w:t>ko je ocenjena vrednost (21., 22. in 47. čl. ZJN-3):</w:t>
      </w:r>
    </w:p>
    <w:p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20.000 EUR (brez DDV) </w:t>
      </w:r>
      <w:r w:rsidR="007E6D93">
        <w:rPr>
          <w:rFonts w:ascii="Times New Roman" w:hAnsi="Times New Roman"/>
          <w:b/>
          <w:sz w:val="20"/>
          <w:szCs w:val="20"/>
        </w:rPr>
        <w:t>(od 11. 4. 2021 in od 1. 1. 2022 od 40.000 EUR (brez DDV)</w:t>
      </w:r>
      <w:r w:rsidR="004F5188">
        <w:rPr>
          <w:rFonts w:ascii="Times New Roman" w:hAnsi="Times New Roman"/>
          <w:b/>
          <w:sz w:val="20"/>
          <w:szCs w:val="20"/>
        </w:rPr>
        <w:t>)</w:t>
      </w:r>
      <w:r w:rsidR="007E6D93">
        <w:rPr>
          <w:rFonts w:ascii="Times New Roman" w:hAnsi="Times New Roman"/>
          <w:b/>
          <w:sz w:val="20"/>
          <w:szCs w:val="20"/>
        </w:rPr>
        <w:t xml:space="preserve"> </w:t>
      </w:r>
      <w:r w:rsidRPr="00023BC6">
        <w:rPr>
          <w:rFonts w:ascii="Times New Roman" w:hAnsi="Times New Roman"/>
          <w:b/>
          <w:sz w:val="20"/>
          <w:szCs w:val="20"/>
        </w:rPr>
        <w:t>in nižja od praga za objavo v Ur. l. EU - TED</w:t>
      </w:r>
      <w:r w:rsidRPr="00023BC6">
        <w:rPr>
          <w:rStyle w:val="Sprotnaopomba-sklic"/>
          <w:rFonts w:ascii="Times New Roman" w:hAnsi="Times New Roman"/>
          <w:sz w:val="20"/>
          <w:szCs w:val="20"/>
        </w:rPr>
        <w:footnoteReference w:id="22"/>
      </w:r>
      <w:r w:rsidRPr="00023BC6">
        <w:rPr>
          <w:rFonts w:ascii="Times New Roman" w:hAnsi="Times New Roman"/>
          <w:b/>
          <w:sz w:val="20"/>
          <w:szCs w:val="20"/>
        </w:rPr>
        <w:t xml:space="preserve"> (od 1. 4. 2016 135.000 EUR (brez DDV), od 1. 1. 2018 144.000 EUR (brez DDV))</w:t>
      </w:r>
      <w:r w:rsidRPr="00023BC6">
        <w:rPr>
          <w:rStyle w:val="Sprotnaopomba-sklic"/>
          <w:rFonts w:ascii="Times New Roman" w:hAnsi="Times New Roman"/>
          <w:sz w:val="20"/>
          <w:szCs w:val="20"/>
        </w:rPr>
        <w:footnoteReference w:id="23"/>
      </w:r>
      <w:r w:rsidRPr="00023BC6">
        <w:rPr>
          <w:rFonts w:ascii="Times New Roman" w:hAnsi="Times New Roman"/>
          <w:sz w:val="20"/>
          <w:szCs w:val="20"/>
        </w:rPr>
        <w:t>, če je naročnik organ RS ali organ samoupravne lokalne skupnosti (9. čl. ZJN-3) in če gre za projektni natečaj, ki ga organizira ta naročnik;</w:t>
      </w:r>
    </w:p>
    <w:p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20.000 EUR (brez DDV) </w:t>
      </w:r>
      <w:r w:rsidR="007E6D93" w:rsidRPr="00023BC6">
        <w:rPr>
          <w:rFonts w:ascii="Times New Roman" w:hAnsi="Times New Roman"/>
          <w:b/>
          <w:sz w:val="20"/>
          <w:szCs w:val="20"/>
        </w:rPr>
        <w:t xml:space="preserve"> </w:t>
      </w:r>
      <w:r w:rsidR="007E6D93">
        <w:rPr>
          <w:rFonts w:ascii="Times New Roman" w:hAnsi="Times New Roman"/>
          <w:b/>
          <w:sz w:val="20"/>
          <w:szCs w:val="20"/>
        </w:rPr>
        <w:t>(od 11. 4. 2021 in od 1. 1. 2022 od 40.000 EUR (brez DDV)</w:t>
      </w:r>
      <w:r w:rsidR="004F5188">
        <w:rPr>
          <w:rFonts w:ascii="Times New Roman" w:hAnsi="Times New Roman"/>
          <w:b/>
          <w:sz w:val="20"/>
          <w:szCs w:val="20"/>
        </w:rPr>
        <w:t>)</w:t>
      </w:r>
      <w:r w:rsidR="007E6D93">
        <w:rPr>
          <w:rFonts w:ascii="Times New Roman" w:hAnsi="Times New Roman"/>
          <w:b/>
          <w:sz w:val="20"/>
          <w:szCs w:val="20"/>
        </w:rPr>
        <w:t xml:space="preserve"> </w:t>
      </w:r>
      <w:r w:rsidRPr="00023BC6">
        <w:rPr>
          <w:rFonts w:ascii="Times New Roman" w:hAnsi="Times New Roman"/>
          <w:b/>
          <w:sz w:val="20"/>
          <w:szCs w:val="20"/>
        </w:rPr>
        <w:t>in nižja od praga za objavo v Ur. l. EU – TED (od 1. 4. 2016, 209.000 EUR (brez DDV), od 1. 1. 2018 221.000 EUR (brez DDV))</w:t>
      </w:r>
      <w:r w:rsidRPr="00023BC6">
        <w:rPr>
          <w:rStyle w:val="Sprotnaopomba-sklic"/>
          <w:rFonts w:ascii="Times New Roman" w:hAnsi="Times New Roman"/>
          <w:sz w:val="20"/>
          <w:szCs w:val="20"/>
        </w:rPr>
        <w:footnoteReference w:id="24"/>
      </w:r>
      <w:r w:rsidRPr="00023BC6">
        <w:rPr>
          <w:rFonts w:ascii="Times New Roman" w:hAnsi="Times New Roman"/>
          <w:sz w:val="20"/>
          <w:szCs w:val="20"/>
        </w:rPr>
        <w:t>, če je naročnik druga oseba javnega prava (9. čl. ZJN-3) in če gre za projektni natečaj, ki ga organizira ta naročnik;</w:t>
      </w:r>
    </w:p>
    <w:p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enaka ali višja od 40.000 EUR (brez DDV)</w:t>
      </w:r>
      <w:r w:rsidR="007E6D93" w:rsidRPr="00023BC6">
        <w:rPr>
          <w:rFonts w:ascii="Times New Roman" w:hAnsi="Times New Roman"/>
          <w:b/>
          <w:sz w:val="20"/>
          <w:szCs w:val="20"/>
        </w:rPr>
        <w:t xml:space="preserve"> </w:t>
      </w:r>
      <w:r w:rsidR="007E6D93">
        <w:rPr>
          <w:rFonts w:ascii="Times New Roman" w:hAnsi="Times New Roman"/>
          <w:b/>
          <w:sz w:val="20"/>
          <w:szCs w:val="20"/>
        </w:rPr>
        <w:t>(</w:t>
      </w:r>
      <w:r w:rsidR="007E6D93" w:rsidRPr="004F5188">
        <w:rPr>
          <w:rFonts w:ascii="Times New Roman" w:hAnsi="Times New Roman"/>
          <w:b/>
          <w:sz w:val="20"/>
          <w:szCs w:val="20"/>
        </w:rPr>
        <w:t xml:space="preserve">od 11. 4. 2021 in od </w:t>
      </w:r>
      <w:r w:rsidR="007E6D93" w:rsidRPr="00C97274">
        <w:rPr>
          <w:rFonts w:ascii="Times New Roman" w:hAnsi="Times New Roman"/>
          <w:b/>
          <w:sz w:val="20"/>
          <w:szCs w:val="20"/>
        </w:rPr>
        <w:t>1. 1. 2022 od 80.000 EUR (brez DDV)</w:t>
      </w:r>
      <w:r w:rsidR="004F5188" w:rsidRPr="00C97274">
        <w:rPr>
          <w:rFonts w:ascii="Times New Roman" w:hAnsi="Times New Roman"/>
          <w:b/>
          <w:sz w:val="20"/>
          <w:szCs w:val="20"/>
        </w:rPr>
        <w:t>)</w:t>
      </w:r>
      <w:r w:rsidR="007E6D93" w:rsidRPr="00C97274">
        <w:rPr>
          <w:rFonts w:ascii="Times New Roman" w:hAnsi="Times New Roman"/>
          <w:b/>
          <w:sz w:val="20"/>
          <w:szCs w:val="20"/>
        </w:rPr>
        <w:t xml:space="preserve"> </w:t>
      </w:r>
      <w:r w:rsidRPr="00C97274">
        <w:rPr>
          <w:rFonts w:ascii="Times New Roman" w:hAnsi="Times New Roman"/>
          <w:b/>
          <w:bCs/>
          <w:sz w:val="20"/>
          <w:szCs w:val="20"/>
        </w:rPr>
        <w:t>in nižja od 500.000 EUR (brez DDV)</w:t>
      </w:r>
      <w:r w:rsidR="007E6D93" w:rsidRPr="00C97274">
        <w:rPr>
          <w:rFonts w:ascii="Times New Roman" w:hAnsi="Times New Roman"/>
          <w:b/>
          <w:bCs/>
          <w:sz w:val="20"/>
          <w:szCs w:val="20"/>
        </w:rPr>
        <w:t xml:space="preserve"> (od 1. 1. 2020 nižja od 5.300.000 EUR (brez DDV))</w:t>
      </w:r>
    </w:p>
    <w:p w:rsidR="0047048A" w:rsidRPr="00023BC6" w:rsidRDefault="0047048A" w:rsidP="0047048A">
      <w:pPr>
        <w:ind w:right="-142"/>
        <w:rPr>
          <w:b/>
          <w:bCs/>
        </w:rPr>
      </w:pPr>
    </w:p>
    <w:p w:rsidR="0047048A" w:rsidRPr="00023BC6" w:rsidRDefault="0047048A" w:rsidP="0047048A">
      <w:pPr>
        <w:ind w:right="-142"/>
        <w:rPr>
          <w:bCs/>
        </w:rPr>
      </w:pPr>
      <w:r w:rsidRPr="00023BC6">
        <w:rPr>
          <w:bCs/>
        </w:rPr>
        <w:t xml:space="preserve">NMV (47. čl. ZJN-3) za JN na </w:t>
      </w:r>
      <w:r w:rsidRPr="00023BC6">
        <w:rPr>
          <w:b/>
          <w:bCs/>
        </w:rPr>
        <w:t>infrastrukturnem področju</w:t>
      </w:r>
      <w:r w:rsidRPr="00023BC6">
        <w:rPr>
          <w:bCs/>
        </w:rPr>
        <w:t xml:space="preserve"> (22. tč. 1. odst. 2. čl. ZJN-3), </w:t>
      </w:r>
      <w:r w:rsidRPr="00023BC6">
        <w:rPr>
          <w:b/>
          <w:bCs/>
        </w:rPr>
        <w:t xml:space="preserve">se lahko uporabi, </w:t>
      </w:r>
      <w:r w:rsidRPr="00023BC6">
        <w:rPr>
          <w:bCs/>
        </w:rPr>
        <w:t>ko je ocenjena vrednost (21., 22. in 47. čl. ZJN-3):</w:t>
      </w:r>
    </w:p>
    <w:p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blaga ali storitev </w:t>
      </w:r>
      <w:r w:rsidRPr="00023BC6">
        <w:rPr>
          <w:rFonts w:ascii="Times New Roman" w:hAnsi="Times New Roman"/>
          <w:b/>
          <w:bCs/>
          <w:sz w:val="20"/>
          <w:szCs w:val="20"/>
        </w:rPr>
        <w:t>enaka ali višja</w:t>
      </w:r>
      <w:r w:rsidRPr="00023BC6">
        <w:rPr>
          <w:rFonts w:ascii="Times New Roman" w:hAnsi="Times New Roman"/>
          <w:b/>
          <w:sz w:val="20"/>
          <w:szCs w:val="20"/>
        </w:rPr>
        <w:t xml:space="preserve"> od 50.000 EUR (brez DDV) in nižja od praga za objavo v Ur. l. EU - TED (od 1. 4. 2016 414.000 EUR (brez DDV), od 1. 1. 2018 443.000 EUR (brez DDV))</w:t>
      </w:r>
      <w:r w:rsidRPr="00023BC6">
        <w:rPr>
          <w:rStyle w:val="Sprotnaopomba-sklic"/>
          <w:rFonts w:ascii="Times New Roman" w:hAnsi="Times New Roman"/>
          <w:sz w:val="20"/>
          <w:szCs w:val="20"/>
        </w:rPr>
        <w:footnoteReference w:id="25"/>
      </w:r>
      <w:r w:rsidRPr="00023BC6">
        <w:rPr>
          <w:rFonts w:ascii="Times New Roman" w:hAnsi="Times New Roman"/>
          <w:sz w:val="20"/>
          <w:szCs w:val="20"/>
        </w:rPr>
        <w:t>;</w:t>
      </w:r>
    </w:p>
    <w:p w:rsidR="0047048A" w:rsidRPr="00023BC6" w:rsidRDefault="0047048A" w:rsidP="006415DA">
      <w:pPr>
        <w:pStyle w:val="Odstavekseznama"/>
        <w:numPr>
          <w:ilvl w:val="0"/>
          <w:numId w:val="14"/>
        </w:numPr>
        <w:spacing w:after="0" w:line="240" w:lineRule="auto"/>
        <w:ind w:left="284" w:right="-142" w:hanging="284"/>
        <w:contextualSpacing w:val="0"/>
        <w:jc w:val="both"/>
        <w:rPr>
          <w:rFonts w:ascii="Times New Roman" w:hAnsi="Times New Roman"/>
          <w:b/>
          <w:bCs/>
          <w:sz w:val="20"/>
          <w:szCs w:val="20"/>
        </w:rPr>
      </w:pPr>
      <w:r w:rsidRPr="00023BC6">
        <w:rPr>
          <w:rFonts w:ascii="Times New Roman" w:hAnsi="Times New Roman"/>
          <w:bCs/>
          <w:sz w:val="20"/>
          <w:szCs w:val="20"/>
        </w:rPr>
        <w:t xml:space="preserve">gradenj </w:t>
      </w:r>
      <w:r w:rsidRPr="00023BC6">
        <w:rPr>
          <w:rFonts w:ascii="Times New Roman" w:hAnsi="Times New Roman"/>
          <w:b/>
          <w:bCs/>
          <w:sz w:val="20"/>
          <w:szCs w:val="20"/>
        </w:rPr>
        <w:t>enaka ali višja od 100.000 EUR (brez DDV) in nižja od 1.000.000 EUR (brez DDV)</w:t>
      </w:r>
      <w:r w:rsidRPr="00023BC6">
        <w:rPr>
          <w:rFonts w:ascii="Times New Roman" w:hAnsi="Times New Roman"/>
          <w:bCs/>
          <w:sz w:val="20"/>
          <w:szCs w:val="20"/>
        </w:rPr>
        <w:t>.</w:t>
      </w:r>
    </w:p>
    <w:p w:rsidR="0047048A" w:rsidRPr="00023BC6" w:rsidRDefault="0047048A" w:rsidP="0047048A">
      <w:pPr>
        <w:ind w:right="-142"/>
        <w:rPr>
          <w:b/>
          <w:bCs/>
        </w:rPr>
      </w:pPr>
    </w:p>
    <w:p w:rsidR="0047048A" w:rsidRPr="00023BC6" w:rsidRDefault="0047048A" w:rsidP="0047048A">
      <w:pPr>
        <w:ind w:left="-142" w:right="-433"/>
        <w:rPr>
          <w:b/>
        </w:rPr>
      </w:pPr>
      <w:r w:rsidRPr="00023BC6">
        <w:rPr>
          <w:b/>
        </w:rPr>
        <w:t>OSNOVNI PODATKI</w:t>
      </w:r>
    </w:p>
    <w:p w:rsidR="0047048A" w:rsidRPr="00FE5810" w:rsidRDefault="0047048A" w:rsidP="0047048A">
      <w:pPr>
        <w:spacing w:line="276" w:lineRule="auto"/>
      </w:pPr>
      <w:r w:rsidRPr="00FE581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FE5810" w:rsidRDefault="0047048A" w:rsidP="0047048A">
      <w:pPr>
        <w:spacing w:line="276" w:lineRule="auto"/>
      </w:pPr>
      <w:r w:rsidRPr="00FE581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023BC6" w:rsidRDefault="0047048A" w:rsidP="0047048A"/>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361"/>
      </w:tblGrid>
      <w:tr w:rsidR="0047048A" w:rsidRPr="00FE5810" w:rsidTr="007E6D93">
        <w:trPr>
          <w:trHeight w:val="462"/>
          <w:jc w:val="center"/>
        </w:trPr>
        <w:tc>
          <w:tcPr>
            <w:tcW w:w="10031"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47048A" w:rsidRPr="00023BC6" w:rsidRDefault="0047048A" w:rsidP="007E6D93">
            <w:pPr>
              <w:keepNext/>
              <w:tabs>
                <w:tab w:val="num" w:pos="1152"/>
              </w:tabs>
              <w:ind w:left="1152" w:hanging="1152"/>
              <w:outlineLvl w:val="5"/>
              <w:rPr>
                <w:b/>
                <w:bCs/>
                <w:i/>
              </w:rPr>
            </w:pPr>
            <w:r w:rsidRPr="00023BC6">
              <w:rPr>
                <w:b/>
                <w:bCs/>
                <w:i/>
              </w:rPr>
              <w:t xml:space="preserve">I  DEL:  POSTOPEK </w:t>
            </w:r>
          </w:p>
        </w:tc>
      </w:tr>
      <w:tr w:rsidR="0047048A" w:rsidRPr="00FE5810" w:rsidTr="007E6D93">
        <w:trPr>
          <w:trHeight w:val="267"/>
          <w:jc w:val="center"/>
        </w:trPr>
        <w:tc>
          <w:tcPr>
            <w:tcW w:w="10031" w:type="dxa"/>
            <w:gridSpan w:val="5"/>
            <w:tcBorders>
              <w:top w:val="single" w:sz="4" w:space="0" w:color="auto"/>
              <w:left w:val="single" w:sz="12" w:space="0" w:color="auto"/>
              <w:bottom w:val="nil"/>
              <w:right w:val="single" w:sz="12" w:space="0" w:color="auto"/>
            </w:tcBorders>
            <w:vAlign w:val="bottom"/>
            <w:hideMark/>
          </w:tcPr>
          <w:p w:rsidR="0047048A" w:rsidRPr="00023BC6" w:rsidRDefault="0047048A" w:rsidP="007E6D93">
            <w:pPr>
              <w:spacing w:after="120"/>
            </w:pPr>
            <w:r w:rsidRPr="00023BC6">
              <w:t xml:space="preserve">Številka javnega naročila: </w:t>
            </w: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rPr>
                <w:b/>
                <w:caps/>
              </w:rPr>
              <w:t xml:space="preserve"> </w:t>
            </w:r>
            <w:r w:rsidRPr="00023BC6">
              <w:rPr>
                <w:color w:val="808080" w:themeColor="background1" w:themeShade="80"/>
              </w:rPr>
              <w:t>(</w:t>
            </w:r>
            <w:r w:rsidRPr="00023BC6">
              <w:rPr>
                <w:i/>
                <w:color w:val="808080" w:themeColor="background1" w:themeShade="80"/>
              </w:rPr>
              <w:t>navedba št. objave na portalu JN, npr. JN005918/2018</w:t>
            </w:r>
            <w:r w:rsidRPr="00023BC6">
              <w:rPr>
                <w:color w:val="808080" w:themeColor="background1" w:themeShade="80"/>
              </w:rPr>
              <w:t>)</w:t>
            </w:r>
          </w:p>
        </w:tc>
      </w:tr>
      <w:tr w:rsidR="0047048A" w:rsidRPr="00FE5810" w:rsidTr="007E6D93">
        <w:trPr>
          <w:trHeight w:val="271"/>
          <w:jc w:val="center"/>
        </w:trPr>
        <w:tc>
          <w:tcPr>
            <w:tcW w:w="5269" w:type="dxa"/>
            <w:gridSpan w:val="3"/>
            <w:tcBorders>
              <w:top w:val="nil"/>
              <w:left w:val="single" w:sz="12" w:space="0" w:color="auto"/>
              <w:bottom w:val="nil"/>
              <w:right w:val="nil"/>
            </w:tcBorders>
            <w:hideMark/>
          </w:tcPr>
          <w:p w:rsidR="0047048A" w:rsidRPr="00023BC6" w:rsidRDefault="0047048A" w:rsidP="007E6D93">
            <w:pPr>
              <w:spacing w:after="120"/>
            </w:pPr>
            <w:r w:rsidRPr="00023BC6">
              <w:t>Predmet javnega naročila:</w:t>
            </w:r>
          </w:p>
        </w:tc>
        <w:tc>
          <w:tcPr>
            <w:tcW w:w="4762" w:type="dxa"/>
            <w:gridSpan w:val="2"/>
            <w:tcBorders>
              <w:top w:val="nil"/>
              <w:left w:val="nil"/>
              <w:bottom w:val="nil"/>
              <w:right w:val="single" w:sz="12" w:space="0" w:color="auto"/>
            </w:tcBorders>
            <w:hideMark/>
          </w:tcPr>
          <w:p w:rsidR="0047048A" w:rsidRPr="00023BC6" w:rsidRDefault="0047048A" w:rsidP="007E6D93">
            <w:pPr>
              <w:spacing w:after="120"/>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47048A" w:rsidRPr="00FE5810" w:rsidTr="007E6D93">
        <w:trPr>
          <w:trHeight w:val="179"/>
          <w:jc w:val="center"/>
        </w:trPr>
        <w:tc>
          <w:tcPr>
            <w:tcW w:w="5269" w:type="dxa"/>
            <w:gridSpan w:val="3"/>
            <w:tcBorders>
              <w:top w:val="nil"/>
              <w:left w:val="single" w:sz="12" w:space="0" w:color="auto"/>
              <w:bottom w:val="nil"/>
              <w:right w:val="nil"/>
            </w:tcBorders>
            <w:hideMark/>
          </w:tcPr>
          <w:p w:rsidR="0047048A" w:rsidRPr="00023BC6" w:rsidRDefault="0047048A" w:rsidP="007E6D93">
            <w:pPr>
              <w:spacing w:after="120"/>
            </w:pPr>
            <w:r w:rsidRPr="00023BC6">
              <w:t>Ocenjena vrednost brez DDV:</w:t>
            </w:r>
          </w:p>
        </w:tc>
        <w:tc>
          <w:tcPr>
            <w:tcW w:w="4762" w:type="dxa"/>
            <w:gridSpan w:val="2"/>
            <w:tcBorders>
              <w:top w:val="nil"/>
              <w:left w:val="nil"/>
              <w:bottom w:val="nil"/>
              <w:right w:val="single" w:sz="12" w:space="0" w:color="auto"/>
            </w:tcBorders>
            <w:hideMark/>
          </w:tcPr>
          <w:p w:rsidR="0047048A" w:rsidRPr="00023BC6" w:rsidRDefault="0047048A" w:rsidP="007E6D93">
            <w:pPr>
              <w:spacing w:after="120"/>
              <w:rPr>
                <w:b/>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r w:rsidRPr="00023BC6">
              <w:t xml:space="preserve"> </w:t>
            </w:r>
            <w:r w:rsidRPr="00023BC6">
              <w:rPr>
                <w:b/>
              </w:rPr>
              <w:t>EUR</w:t>
            </w:r>
          </w:p>
        </w:tc>
      </w:tr>
      <w:tr w:rsidR="0047048A" w:rsidRPr="00FE5810" w:rsidTr="007E6D93">
        <w:trPr>
          <w:trHeight w:val="211"/>
          <w:jc w:val="center"/>
        </w:trPr>
        <w:tc>
          <w:tcPr>
            <w:tcW w:w="5670" w:type="dxa"/>
            <w:gridSpan w:val="4"/>
            <w:tcBorders>
              <w:top w:val="nil"/>
              <w:left w:val="single" w:sz="12" w:space="0" w:color="auto"/>
              <w:bottom w:val="nil"/>
              <w:right w:val="nil"/>
            </w:tcBorders>
            <w:vAlign w:val="bottom"/>
            <w:hideMark/>
          </w:tcPr>
          <w:p w:rsidR="0047048A" w:rsidRPr="00023BC6" w:rsidRDefault="0047048A" w:rsidP="007E6D93">
            <w:r w:rsidRPr="00023BC6">
              <w:t>Izbrani ponudnik:</w:t>
            </w:r>
          </w:p>
        </w:tc>
        <w:tc>
          <w:tcPr>
            <w:tcW w:w="4361" w:type="dxa"/>
            <w:tcBorders>
              <w:top w:val="nil"/>
              <w:left w:val="nil"/>
              <w:bottom w:val="nil"/>
              <w:right w:val="single" w:sz="12" w:space="0" w:color="auto"/>
            </w:tcBorders>
            <w:vAlign w:val="bottom"/>
            <w:hideMark/>
          </w:tcPr>
          <w:p w:rsidR="0047048A" w:rsidRPr="00023BC6" w:rsidRDefault="0047048A" w:rsidP="007E6D93">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47048A" w:rsidRPr="00FE5810" w:rsidTr="007E6D93">
        <w:trPr>
          <w:trHeight w:val="179"/>
          <w:jc w:val="center"/>
        </w:trPr>
        <w:tc>
          <w:tcPr>
            <w:tcW w:w="5670" w:type="dxa"/>
            <w:gridSpan w:val="4"/>
            <w:tcBorders>
              <w:top w:val="nil"/>
              <w:left w:val="single" w:sz="12" w:space="0" w:color="auto"/>
              <w:bottom w:val="nil"/>
              <w:right w:val="nil"/>
            </w:tcBorders>
            <w:hideMark/>
          </w:tcPr>
          <w:p w:rsidR="0047048A" w:rsidRPr="00023BC6" w:rsidRDefault="0047048A" w:rsidP="007E6D93">
            <w:r w:rsidRPr="00023BC6">
              <w:t>Številka in datum pogodbe:</w:t>
            </w:r>
          </w:p>
        </w:tc>
        <w:tc>
          <w:tcPr>
            <w:tcW w:w="4361" w:type="dxa"/>
            <w:tcBorders>
              <w:top w:val="nil"/>
              <w:left w:val="nil"/>
              <w:bottom w:val="nil"/>
              <w:right w:val="single" w:sz="12" w:space="0" w:color="auto"/>
            </w:tcBorders>
            <w:hideMark/>
          </w:tcPr>
          <w:p w:rsidR="0047048A" w:rsidRPr="00023BC6" w:rsidRDefault="0047048A" w:rsidP="007E6D93">
            <w:pPr>
              <w:rPr>
                <w:b/>
                <w:caps/>
              </w:rPr>
            </w:pPr>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r w:rsidR="0047048A" w:rsidRPr="00FE5810" w:rsidTr="007E6D93">
        <w:trPr>
          <w:trHeight w:val="179"/>
          <w:jc w:val="center"/>
        </w:trPr>
        <w:tc>
          <w:tcPr>
            <w:tcW w:w="10031" w:type="dxa"/>
            <w:gridSpan w:val="5"/>
            <w:tcBorders>
              <w:top w:val="nil"/>
              <w:left w:val="single" w:sz="12" w:space="0" w:color="auto"/>
              <w:bottom w:val="nil"/>
              <w:right w:val="single" w:sz="12" w:space="0" w:color="auto"/>
            </w:tcBorders>
            <w:hideMark/>
          </w:tcPr>
          <w:p w:rsidR="0047048A" w:rsidRPr="00023BC6" w:rsidRDefault="0047048A" w:rsidP="007E6D93">
            <w:pPr>
              <w:rPr>
                <w:bCs/>
              </w:rPr>
            </w:pPr>
            <w:r w:rsidRPr="00023BC6">
              <w:t xml:space="preserve">Pogodbena vrednost naročila brez DDV </w:t>
            </w:r>
            <w:r w:rsidRPr="00023BC6">
              <w:rPr>
                <w:caps/>
              </w:rPr>
              <w:fldChar w:fldCharType="begin">
                <w:ffData>
                  <w:name w:val=""/>
                  <w:enabled/>
                  <w:calcOnExit w:val="0"/>
                  <w:textInput/>
                </w:ffData>
              </w:fldChar>
            </w:r>
            <w:r w:rsidRPr="00023BC6">
              <w:rPr>
                <w:caps/>
              </w:rPr>
              <w:instrText xml:space="preserve"> FORMTEXT </w:instrText>
            </w:r>
            <w:r w:rsidRPr="00023BC6">
              <w:rPr>
                <w:caps/>
              </w:rPr>
            </w:r>
            <w:r w:rsidRPr="00023BC6">
              <w:rPr>
                <w:caps/>
              </w:rPr>
              <w:fldChar w:fldCharType="separate"/>
            </w:r>
            <w:r w:rsidRPr="00023BC6">
              <w:rPr>
                <w:caps/>
                <w:noProof/>
              </w:rPr>
              <w:t> </w:t>
            </w:r>
            <w:r w:rsidRPr="00023BC6">
              <w:rPr>
                <w:caps/>
                <w:noProof/>
              </w:rPr>
              <w:t> </w:t>
            </w:r>
            <w:r w:rsidRPr="00023BC6">
              <w:rPr>
                <w:caps/>
                <w:noProof/>
              </w:rPr>
              <w:t> </w:t>
            </w:r>
            <w:r w:rsidRPr="00023BC6">
              <w:rPr>
                <w:caps/>
                <w:noProof/>
              </w:rPr>
              <w:t> </w:t>
            </w:r>
            <w:r w:rsidRPr="00023BC6">
              <w:rPr>
                <w:caps/>
                <w:noProof/>
              </w:rPr>
              <w:t> </w:t>
            </w:r>
            <w:r w:rsidRPr="00023BC6">
              <w:rPr>
                <w:caps/>
              </w:rPr>
              <w:fldChar w:fldCharType="end"/>
            </w:r>
            <w:r w:rsidRPr="00023BC6">
              <w:rPr>
                <w:bCs/>
              </w:rPr>
              <w:t xml:space="preserve"> EUR, DDV</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EUR, skupaj </w:t>
            </w:r>
            <w:r w:rsidRPr="00023BC6">
              <w:rPr>
                <w:bCs/>
              </w:rPr>
              <w:fldChar w:fldCharType="begin">
                <w:ffData>
                  <w:name w:val=""/>
                  <w:enabled/>
                  <w:calcOnExit w:val="0"/>
                  <w:textInput/>
                </w:ffData>
              </w:fldChar>
            </w:r>
            <w:r w:rsidRPr="00023BC6">
              <w:rPr>
                <w:bCs/>
              </w:rPr>
              <w:instrText xml:space="preserve"> FORMTEXT </w:instrText>
            </w:r>
            <w:r w:rsidRPr="00023BC6">
              <w:rPr>
                <w:bCs/>
              </w:rPr>
            </w:r>
            <w:r w:rsidRPr="00023BC6">
              <w:rPr>
                <w:bCs/>
              </w:rPr>
              <w:fldChar w:fldCharType="separate"/>
            </w:r>
            <w:r w:rsidRPr="00023BC6">
              <w:rPr>
                <w:bCs/>
              </w:rPr>
              <w:t> </w:t>
            </w:r>
            <w:r w:rsidRPr="00023BC6">
              <w:rPr>
                <w:bCs/>
              </w:rPr>
              <w:t> </w:t>
            </w:r>
            <w:r w:rsidRPr="00023BC6">
              <w:rPr>
                <w:bCs/>
              </w:rPr>
              <w:t> </w:t>
            </w:r>
            <w:r w:rsidRPr="00023BC6">
              <w:rPr>
                <w:bCs/>
              </w:rPr>
              <w:t> </w:t>
            </w:r>
            <w:r w:rsidRPr="00023BC6">
              <w:rPr>
                <w:bCs/>
              </w:rPr>
              <w:t> </w:t>
            </w:r>
            <w:r w:rsidRPr="00023BC6">
              <w:rPr>
                <w:bCs/>
              </w:rPr>
              <w:fldChar w:fldCharType="end"/>
            </w:r>
            <w:r w:rsidRPr="00023BC6">
              <w:rPr>
                <w:bCs/>
              </w:rPr>
              <w:t xml:space="preserve"> </w:t>
            </w:r>
          </w:p>
          <w:p w:rsidR="0047048A" w:rsidRPr="00023BC6" w:rsidRDefault="0047048A" w:rsidP="007E6D93">
            <w:r w:rsidRPr="00023BC6">
              <w:rPr>
                <w:bCs/>
                <w:color w:val="808080" w:themeColor="background1" w:themeShade="80"/>
              </w:rPr>
              <w:t>(</w:t>
            </w:r>
            <w:r w:rsidRPr="00023BC6">
              <w:rPr>
                <w:bCs/>
                <w:i/>
                <w:color w:val="808080" w:themeColor="background1" w:themeShade="80"/>
              </w:rPr>
              <w:t>v primeru sklopov se navede podatke za vsak sklop posebej</w:t>
            </w:r>
            <w:r w:rsidRPr="00023BC6">
              <w:rPr>
                <w:bCs/>
                <w:color w:val="808080" w:themeColor="background1" w:themeShade="80"/>
              </w:rPr>
              <w:t>)</w:t>
            </w:r>
          </w:p>
        </w:tc>
      </w:tr>
      <w:tr w:rsidR="0047048A" w:rsidRPr="00FE5810" w:rsidTr="007E6D93">
        <w:trPr>
          <w:trHeight w:val="179"/>
          <w:jc w:val="center"/>
        </w:trPr>
        <w:tc>
          <w:tcPr>
            <w:tcW w:w="10031" w:type="dxa"/>
            <w:gridSpan w:val="5"/>
            <w:tcBorders>
              <w:top w:val="nil"/>
              <w:left w:val="single" w:sz="12" w:space="0" w:color="auto"/>
              <w:bottom w:val="nil"/>
              <w:right w:val="single" w:sz="12" w:space="0" w:color="auto"/>
            </w:tcBorders>
          </w:tcPr>
          <w:p w:rsidR="0047048A" w:rsidRPr="00023BC6" w:rsidRDefault="0047048A" w:rsidP="007E6D93">
            <w:pPr>
              <w:rPr>
                <w:b/>
                <w:bCs/>
              </w:rPr>
            </w:pPr>
          </w:p>
        </w:tc>
      </w:tr>
      <w:tr w:rsidR="0047048A" w:rsidRPr="00FE5810" w:rsidTr="007E6D93">
        <w:trPr>
          <w:trHeight w:val="279"/>
          <w:jc w:val="center"/>
        </w:trPr>
        <w:tc>
          <w:tcPr>
            <w:tcW w:w="10031" w:type="dxa"/>
            <w:gridSpan w:val="5"/>
            <w:tcBorders>
              <w:top w:val="nil"/>
              <w:left w:val="single" w:sz="12" w:space="0" w:color="auto"/>
              <w:bottom w:val="nil"/>
              <w:right w:val="single" w:sz="12" w:space="0" w:color="auto"/>
            </w:tcBorders>
          </w:tcPr>
          <w:p w:rsidR="0047048A" w:rsidRPr="00023BC6" w:rsidRDefault="0047048A" w:rsidP="007E6D93">
            <w:pPr>
              <w:rPr>
                <w:b/>
              </w:rPr>
            </w:pPr>
            <w:r w:rsidRPr="00023BC6">
              <w:rPr>
                <w:b/>
              </w:rPr>
              <w:lastRenderedPageBreak/>
              <w:t xml:space="preserve">IZVEDBA JAVNEGA NAROČILA (JN)                                     </w:t>
            </w:r>
          </w:p>
        </w:tc>
      </w:tr>
      <w:tr w:rsidR="0047048A" w:rsidRPr="00FE5810" w:rsidTr="007E6D93">
        <w:trPr>
          <w:trHeight w:val="179"/>
          <w:jc w:val="center"/>
        </w:trPr>
        <w:tc>
          <w:tcPr>
            <w:tcW w:w="5244" w:type="dxa"/>
            <w:gridSpan w:val="2"/>
            <w:tcBorders>
              <w:top w:val="nil"/>
              <w:left w:val="single" w:sz="12" w:space="0" w:color="auto"/>
              <w:bottom w:val="nil"/>
              <w:right w:val="nil"/>
            </w:tcBorders>
          </w:tcPr>
          <w:p w:rsidR="0047048A" w:rsidRPr="00023BC6" w:rsidRDefault="0047048A" w:rsidP="007E6D93">
            <w:pPr>
              <w:rPr>
                <w:b/>
              </w:rPr>
            </w:pPr>
            <w:r w:rsidRPr="00023BC6">
              <w:rPr>
                <w:b/>
              </w:rPr>
              <w:t xml:space="preserve">FAZE POSTOPKA – DOKAZILA, da so bile faze postopka izvedene        </w:t>
            </w:r>
          </w:p>
        </w:tc>
        <w:tc>
          <w:tcPr>
            <w:tcW w:w="4787" w:type="dxa"/>
            <w:gridSpan w:val="3"/>
            <w:tcBorders>
              <w:top w:val="nil"/>
              <w:left w:val="nil"/>
              <w:bottom w:val="nil"/>
              <w:right w:val="single" w:sz="12" w:space="0" w:color="auto"/>
            </w:tcBorders>
          </w:tcPr>
          <w:p w:rsidR="0047048A" w:rsidRPr="00023BC6" w:rsidRDefault="0047048A" w:rsidP="007E6D93">
            <w:pPr>
              <w:jc w:val="center"/>
              <w:rPr>
                <w:b/>
              </w:rPr>
            </w:pPr>
            <w:r w:rsidRPr="00023BC6">
              <w:rPr>
                <w:b/>
              </w:rPr>
              <w:t xml:space="preserve">                OPOMBE</w:t>
            </w:r>
          </w:p>
          <w:p w:rsidR="0047048A" w:rsidRPr="00023BC6" w:rsidRDefault="0047048A" w:rsidP="007E6D93">
            <w:pPr>
              <w:jc w:val="center"/>
            </w:pPr>
            <w:r w:rsidRPr="00023BC6">
              <w:rPr>
                <w:b/>
              </w:rPr>
              <w:t xml:space="preserve">                 (navesti datum izdaje ali objave)</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1</w:t>
            </w:r>
          </w:p>
        </w:tc>
        <w:tc>
          <w:tcPr>
            <w:tcW w:w="4710" w:type="dxa"/>
            <w:tcBorders>
              <w:top w:val="nil"/>
              <w:left w:val="nil"/>
              <w:bottom w:val="nil"/>
              <w:right w:val="nil"/>
            </w:tcBorders>
            <w:hideMark/>
          </w:tcPr>
          <w:p w:rsidR="0047048A" w:rsidRPr="00023BC6" w:rsidRDefault="0047048A" w:rsidP="007E6D93">
            <w:r w:rsidRPr="00023BC6">
              <w:t>Predhodno informativno obvestilo (</w:t>
            </w:r>
            <w:r w:rsidRPr="00023BC6">
              <w:rPr>
                <w:i/>
              </w:rPr>
              <w:t>54. čl. ZJN-3)</w:t>
            </w:r>
          </w:p>
        </w:tc>
        <w:tc>
          <w:tcPr>
            <w:tcW w:w="4787" w:type="dxa"/>
            <w:gridSpan w:val="3"/>
            <w:tcBorders>
              <w:top w:val="nil"/>
              <w:left w:val="nil"/>
              <w:bottom w:val="nil"/>
              <w:right w:val="single" w:sz="12" w:space="0" w:color="auto"/>
            </w:tcBorders>
            <w:hideMark/>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2</w:t>
            </w:r>
          </w:p>
        </w:tc>
        <w:tc>
          <w:tcPr>
            <w:tcW w:w="4710" w:type="dxa"/>
            <w:tcBorders>
              <w:top w:val="nil"/>
              <w:left w:val="nil"/>
              <w:bottom w:val="nil"/>
              <w:right w:val="nil"/>
            </w:tcBorders>
            <w:hideMark/>
          </w:tcPr>
          <w:p w:rsidR="0047048A" w:rsidRPr="00023BC6" w:rsidRDefault="0047048A" w:rsidP="007E6D93">
            <w:r w:rsidRPr="00023BC6">
              <w:t xml:space="preserve">Izračun ocenjene vrednosti </w:t>
            </w:r>
            <w:r w:rsidRPr="00023BC6">
              <w:rPr>
                <w:i/>
              </w:rPr>
              <w:t xml:space="preserve">(24. čl. ZJN-3) </w:t>
            </w:r>
          </w:p>
        </w:tc>
        <w:tc>
          <w:tcPr>
            <w:tcW w:w="4787" w:type="dxa"/>
            <w:gridSpan w:val="3"/>
            <w:tcBorders>
              <w:top w:val="nil"/>
              <w:left w:val="nil"/>
              <w:bottom w:val="nil"/>
              <w:right w:val="single" w:sz="12" w:space="0" w:color="auto"/>
            </w:tcBorders>
            <w:hideMark/>
          </w:tcPr>
          <w:p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3</w:t>
            </w:r>
          </w:p>
        </w:tc>
        <w:tc>
          <w:tcPr>
            <w:tcW w:w="4710" w:type="dxa"/>
            <w:tcBorders>
              <w:top w:val="nil"/>
              <w:left w:val="nil"/>
              <w:bottom w:val="nil"/>
              <w:right w:val="nil"/>
            </w:tcBorders>
            <w:hideMark/>
          </w:tcPr>
          <w:p w:rsidR="0047048A" w:rsidRPr="00023BC6" w:rsidRDefault="0047048A" w:rsidP="007E6D93">
            <w:r w:rsidRPr="00023BC6">
              <w:t xml:space="preserve">Sklep o začetku postopka </w:t>
            </w:r>
            <w:r w:rsidRPr="00023BC6">
              <w:rPr>
                <w:i/>
              </w:rPr>
              <w:t>(66. čl. ZJN-3)</w:t>
            </w:r>
          </w:p>
        </w:tc>
        <w:tc>
          <w:tcPr>
            <w:tcW w:w="4787" w:type="dxa"/>
            <w:gridSpan w:val="3"/>
            <w:tcBorders>
              <w:top w:val="nil"/>
              <w:left w:val="nil"/>
              <w:bottom w:val="nil"/>
              <w:right w:val="single" w:sz="12" w:space="0" w:color="auto"/>
            </w:tcBorders>
            <w:hideMark/>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4</w:t>
            </w:r>
          </w:p>
        </w:tc>
        <w:tc>
          <w:tcPr>
            <w:tcW w:w="4710" w:type="dxa"/>
            <w:tcBorders>
              <w:top w:val="nil"/>
              <w:left w:val="nil"/>
              <w:bottom w:val="nil"/>
              <w:right w:val="nil"/>
            </w:tcBorders>
            <w:hideMark/>
          </w:tcPr>
          <w:p w:rsidR="0047048A" w:rsidRPr="00023BC6" w:rsidRDefault="0047048A" w:rsidP="007E6D93">
            <w:r w:rsidRPr="00023BC6">
              <w:t xml:space="preserve">Dokumentacija v zvezi z oddajo JN </w:t>
            </w:r>
            <w:r w:rsidRPr="00023BC6">
              <w:rPr>
                <w:i/>
              </w:rPr>
              <w:t>(67. čl. ZJN-3)</w:t>
            </w:r>
          </w:p>
        </w:tc>
        <w:tc>
          <w:tcPr>
            <w:tcW w:w="4787" w:type="dxa"/>
            <w:gridSpan w:val="3"/>
            <w:tcBorders>
              <w:top w:val="nil"/>
              <w:left w:val="nil"/>
              <w:bottom w:val="nil"/>
              <w:right w:val="single" w:sz="12" w:space="0" w:color="auto"/>
            </w:tcBorders>
            <w:hideMark/>
          </w:tcPr>
          <w:p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5</w:t>
            </w:r>
          </w:p>
        </w:tc>
        <w:tc>
          <w:tcPr>
            <w:tcW w:w="4710" w:type="dxa"/>
            <w:tcBorders>
              <w:top w:val="nil"/>
              <w:left w:val="nil"/>
              <w:bottom w:val="nil"/>
              <w:right w:val="nil"/>
            </w:tcBorders>
            <w:hideMark/>
          </w:tcPr>
          <w:p w:rsidR="0047048A" w:rsidRPr="00023BC6" w:rsidRDefault="0047048A" w:rsidP="007E6D93">
            <w:r w:rsidRPr="00023BC6">
              <w:t xml:space="preserve">Objava obvestila o JN </w:t>
            </w:r>
            <w:r w:rsidRPr="00023BC6">
              <w:rPr>
                <w:i/>
              </w:rPr>
              <w:t>(56. čl. ZJN-3)</w:t>
            </w:r>
          </w:p>
        </w:tc>
        <w:tc>
          <w:tcPr>
            <w:tcW w:w="4787" w:type="dxa"/>
            <w:gridSpan w:val="3"/>
            <w:tcBorders>
              <w:top w:val="nil"/>
              <w:left w:val="nil"/>
              <w:bottom w:val="nil"/>
              <w:right w:val="single" w:sz="12" w:space="0" w:color="auto"/>
            </w:tcBorders>
            <w:hideMark/>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6</w:t>
            </w:r>
          </w:p>
        </w:tc>
        <w:tc>
          <w:tcPr>
            <w:tcW w:w="4710" w:type="dxa"/>
            <w:tcBorders>
              <w:top w:val="nil"/>
              <w:left w:val="nil"/>
              <w:bottom w:val="nil"/>
              <w:right w:val="nil"/>
            </w:tcBorders>
            <w:hideMark/>
          </w:tcPr>
          <w:p w:rsidR="0047048A" w:rsidRPr="00023BC6" w:rsidRDefault="0047048A" w:rsidP="007E6D93">
            <w:r w:rsidRPr="00023BC6">
              <w:t xml:space="preserve">Predložitev/prejem in javno odpiranje ponudb oz. zapisnik o javnem odpiranju ponudb </w:t>
            </w:r>
            <w:r w:rsidRPr="00023BC6">
              <w:rPr>
                <w:i/>
              </w:rPr>
              <w:t>(88. čl. ZJN-3)</w:t>
            </w:r>
          </w:p>
        </w:tc>
        <w:tc>
          <w:tcPr>
            <w:tcW w:w="4787" w:type="dxa"/>
            <w:gridSpan w:val="3"/>
            <w:tcBorders>
              <w:top w:val="nil"/>
              <w:left w:val="nil"/>
              <w:bottom w:val="nil"/>
              <w:right w:val="single" w:sz="12" w:space="0" w:color="auto"/>
            </w:tcBorders>
            <w:hideMark/>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7</w:t>
            </w:r>
          </w:p>
          <w:p w:rsidR="0047048A" w:rsidRPr="00023BC6" w:rsidRDefault="0047048A" w:rsidP="007E6D93">
            <w:r w:rsidRPr="00023BC6">
              <w:t>8</w:t>
            </w:r>
          </w:p>
        </w:tc>
        <w:tc>
          <w:tcPr>
            <w:tcW w:w="4710" w:type="dxa"/>
            <w:tcBorders>
              <w:top w:val="nil"/>
              <w:left w:val="nil"/>
              <w:bottom w:val="nil"/>
              <w:right w:val="nil"/>
            </w:tcBorders>
            <w:hideMark/>
          </w:tcPr>
          <w:p w:rsidR="0047048A" w:rsidRPr="00023BC6" w:rsidRDefault="0047048A" w:rsidP="007E6D93">
            <w:r w:rsidRPr="00023BC6">
              <w:t xml:space="preserve">Pregled in ocenjevanje ponudb </w:t>
            </w:r>
            <w:r w:rsidRPr="00023BC6">
              <w:rPr>
                <w:i/>
              </w:rPr>
              <w:t>(89. čl. ZJN-3)</w:t>
            </w:r>
          </w:p>
          <w:p w:rsidR="0047048A" w:rsidRPr="00023BC6" w:rsidRDefault="0047048A" w:rsidP="007E6D93">
            <w:r w:rsidRPr="00023BC6">
              <w:t xml:space="preserve">Odločitev o oddaji JN </w:t>
            </w:r>
            <w:r w:rsidRPr="00023BC6">
              <w:rPr>
                <w:i/>
              </w:rPr>
              <w:t>(90. čl. ZJN-3)</w:t>
            </w:r>
          </w:p>
        </w:tc>
        <w:tc>
          <w:tcPr>
            <w:tcW w:w="4787" w:type="dxa"/>
            <w:gridSpan w:val="3"/>
            <w:tcBorders>
              <w:top w:val="nil"/>
              <w:left w:val="nil"/>
              <w:bottom w:val="nil"/>
              <w:right w:val="single" w:sz="12" w:space="0" w:color="auto"/>
            </w:tcBorders>
            <w:hideMark/>
          </w:tcPr>
          <w:p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nil"/>
              <w:right w:val="nil"/>
            </w:tcBorders>
            <w:hideMark/>
          </w:tcPr>
          <w:p w:rsidR="0047048A" w:rsidRPr="00023BC6" w:rsidRDefault="0047048A" w:rsidP="007E6D93">
            <w:r w:rsidRPr="00023BC6">
              <w:t>9</w:t>
            </w:r>
          </w:p>
        </w:tc>
        <w:tc>
          <w:tcPr>
            <w:tcW w:w="4710" w:type="dxa"/>
            <w:tcBorders>
              <w:top w:val="nil"/>
              <w:left w:val="nil"/>
              <w:bottom w:val="nil"/>
              <w:right w:val="nil"/>
            </w:tcBorders>
            <w:hideMark/>
          </w:tcPr>
          <w:p w:rsidR="0047048A" w:rsidRPr="00023BC6" w:rsidRDefault="0047048A" w:rsidP="007E6D93">
            <w:r w:rsidRPr="00023BC6">
              <w:t xml:space="preserve">Objava obvestila o oddaji JN </w:t>
            </w:r>
            <w:r w:rsidRPr="00023BC6">
              <w:rPr>
                <w:i/>
              </w:rPr>
              <w:t>(58. čl. ZJN-3)</w:t>
            </w:r>
          </w:p>
        </w:tc>
        <w:tc>
          <w:tcPr>
            <w:tcW w:w="4787" w:type="dxa"/>
            <w:gridSpan w:val="3"/>
            <w:tcBorders>
              <w:top w:val="nil"/>
              <w:left w:val="nil"/>
              <w:bottom w:val="nil"/>
              <w:right w:val="single" w:sz="12" w:space="0" w:color="auto"/>
            </w:tcBorders>
            <w:hideMark/>
          </w:tcPr>
          <w:p w:rsidR="0047048A" w:rsidRPr="00023BC6" w:rsidRDefault="0047048A" w:rsidP="007E6D93">
            <w:pPr>
              <w:rPr>
                <w:b/>
                <w:caps/>
              </w:rP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nil"/>
              <w:right w:val="nil"/>
            </w:tcBorders>
          </w:tcPr>
          <w:p w:rsidR="0047048A" w:rsidRPr="00023BC6" w:rsidRDefault="0047048A" w:rsidP="007E6D93">
            <w:r w:rsidRPr="00023BC6">
              <w:t>10</w:t>
            </w:r>
          </w:p>
        </w:tc>
        <w:tc>
          <w:tcPr>
            <w:tcW w:w="4710" w:type="dxa"/>
            <w:tcBorders>
              <w:top w:val="nil"/>
              <w:left w:val="nil"/>
              <w:bottom w:val="nil"/>
              <w:right w:val="nil"/>
            </w:tcBorders>
          </w:tcPr>
          <w:p w:rsidR="0047048A" w:rsidRPr="00023BC6" w:rsidRDefault="0047048A" w:rsidP="007E6D93">
            <w:r w:rsidRPr="00023BC6">
              <w:t>Odločitev v predrevizijskem/revizijskem in/ali sodnem postopku (ZPVPJN</w:t>
            </w:r>
            <w:r w:rsidRPr="00023BC6">
              <w:rPr>
                <w:rStyle w:val="Sprotnaopomba-sklic"/>
              </w:rPr>
              <w:footnoteReference w:id="26"/>
            </w:r>
            <w:r w:rsidRPr="00023BC6">
              <w:t>)</w:t>
            </w:r>
          </w:p>
        </w:tc>
        <w:tc>
          <w:tcPr>
            <w:tcW w:w="4787" w:type="dxa"/>
            <w:gridSpan w:val="3"/>
            <w:tcBorders>
              <w:top w:val="nil"/>
              <w:left w:val="nil"/>
              <w:bottom w:val="nil"/>
              <w:right w:val="single" w:sz="12" w:space="0" w:color="auto"/>
            </w:tcBorders>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179"/>
          <w:jc w:val="center"/>
        </w:trPr>
        <w:tc>
          <w:tcPr>
            <w:tcW w:w="534" w:type="dxa"/>
            <w:tcBorders>
              <w:top w:val="nil"/>
              <w:left w:val="single" w:sz="12" w:space="0" w:color="auto"/>
              <w:bottom w:val="single" w:sz="12" w:space="0" w:color="auto"/>
              <w:right w:val="nil"/>
            </w:tcBorders>
            <w:hideMark/>
          </w:tcPr>
          <w:p w:rsidR="0047048A" w:rsidRPr="00023BC6" w:rsidRDefault="0047048A" w:rsidP="007E6D93">
            <w:r w:rsidRPr="00023BC6">
              <w:t>11</w:t>
            </w:r>
          </w:p>
        </w:tc>
        <w:tc>
          <w:tcPr>
            <w:tcW w:w="4710" w:type="dxa"/>
            <w:tcBorders>
              <w:top w:val="nil"/>
              <w:left w:val="nil"/>
              <w:bottom w:val="single" w:sz="12" w:space="0" w:color="auto"/>
              <w:right w:val="nil"/>
            </w:tcBorders>
            <w:hideMark/>
          </w:tcPr>
          <w:p w:rsidR="0047048A" w:rsidRPr="00023BC6" w:rsidRDefault="0047048A" w:rsidP="007E6D93">
            <w:r w:rsidRPr="00023BC6">
              <w:t>Sklenitev pogodbe</w:t>
            </w:r>
          </w:p>
        </w:tc>
        <w:tc>
          <w:tcPr>
            <w:tcW w:w="4787" w:type="dxa"/>
            <w:gridSpan w:val="3"/>
            <w:tcBorders>
              <w:top w:val="nil"/>
              <w:left w:val="nil"/>
              <w:bottom w:val="single" w:sz="12" w:space="0" w:color="auto"/>
              <w:right w:val="single" w:sz="12" w:space="0" w:color="auto"/>
            </w:tcBorders>
            <w:hideMark/>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bl>
    <w:p w:rsidR="0047048A" w:rsidRPr="00023BC6" w:rsidRDefault="0047048A" w:rsidP="0047048A">
      <w:pPr>
        <w:sectPr w:rsidR="0047048A" w:rsidRPr="00023BC6" w:rsidSect="007E6D93">
          <w:headerReference w:type="first" r:id="rId17"/>
          <w:pgSz w:w="11900" w:h="16840" w:code="9"/>
          <w:pgMar w:top="1134" w:right="843" w:bottom="1134" w:left="1276" w:header="964" w:footer="794" w:gutter="0"/>
          <w:cols w:space="708"/>
          <w:titlePg/>
        </w:sectPr>
      </w:pPr>
    </w:p>
    <w:p w:rsidR="0047048A" w:rsidRPr="00023BC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17"/>
        <w:gridCol w:w="2179"/>
        <w:gridCol w:w="2381"/>
      </w:tblGrid>
      <w:tr w:rsidR="0047048A" w:rsidRPr="00FE5810"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023BC6" w:rsidRDefault="0047048A" w:rsidP="007E6D93">
            <w:pPr>
              <w:rPr>
                <w:b/>
                <w:bCs/>
                <w:i/>
              </w:rPr>
            </w:pPr>
            <w:r w:rsidRPr="00023BC6">
              <w:rPr>
                <w:b/>
                <w:bCs/>
                <w:i/>
              </w:rPr>
              <w:t>II DEL: PRAVILNOST IZVEDBE POSTOPKA JAVNEGA NAROČILA</w:t>
            </w:r>
          </w:p>
        </w:tc>
      </w:tr>
      <w:tr w:rsidR="0047048A" w:rsidRPr="00FE5810" w:rsidTr="007E6D93">
        <w:tc>
          <w:tcPr>
            <w:tcW w:w="5364" w:type="dxa"/>
            <w:gridSpan w:val="2"/>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keepNext/>
              <w:tabs>
                <w:tab w:val="num" w:pos="1152"/>
              </w:tabs>
              <w:ind w:left="1152" w:hanging="1152"/>
              <w:jc w:val="center"/>
              <w:outlineLvl w:val="5"/>
              <w:rPr>
                <w:b/>
                <w:bCs/>
              </w:rPr>
            </w:pPr>
            <w:r w:rsidRPr="00023BC6">
              <w:rPr>
                <w:b/>
                <w:bCs/>
              </w:rPr>
              <w:t>Kontrola</w:t>
            </w:r>
            <w:r w:rsidRPr="00023BC6">
              <w:rPr>
                <w:rStyle w:val="Sprotnaopomba-sklic"/>
              </w:rPr>
              <w:footnoteReference w:id="27"/>
            </w:r>
          </w:p>
        </w:tc>
        <w:tc>
          <w:tcPr>
            <w:tcW w:w="2381"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rPr>
                <w:b/>
                <w:bCs/>
              </w:rPr>
            </w:pPr>
            <w:r w:rsidRPr="00023BC6">
              <w:rPr>
                <w:b/>
                <w:bCs/>
              </w:rPr>
              <w:t>OPOMBA</w:t>
            </w:r>
          </w:p>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023BC6" w:rsidRDefault="0047048A" w:rsidP="007E6D93">
            <w:pPr>
              <w:rPr>
                <w:b/>
              </w:rPr>
            </w:pPr>
            <w:r w:rsidRPr="00023BC6">
              <w:rPr>
                <w:b/>
              </w:rPr>
              <w:t>A</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023BC6" w:rsidRDefault="0047048A" w:rsidP="007E6D93">
            <w:pPr>
              <w:rPr>
                <w:b/>
              </w:rPr>
            </w:pPr>
            <w:r w:rsidRPr="00023BC6">
              <w:rPr>
                <w:b/>
              </w:rPr>
              <w:t>SKLADNOST Z OPERACIJO/PROJEKTOM</w:t>
            </w:r>
          </w:p>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tcPr>
          <w:p w:rsidR="0047048A" w:rsidRPr="00023BC6" w:rsidRDefault="0047048A" w:rsidP="007E6D93">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Predmet JN je predviden v operaciji/projektu</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i/>
                <w:color w:val="A6A6A6" w:themeColor="background1" w:themeShade="A6"/>
              </w:rPr>
              <w:t>za tisti del JN, ki se nanaša na operacijo/projekt</w:t>
            </w:r>
          </w:p>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tcPr>
          <w:p w:rsidR="0047048A" w:rsidRPr="00023BC6" w:rsidRDefault="0047048A" w:rsidP="007E6D93">
            <w:r w:rsidRPr="00023BC6">
              <w:t>2</w:t>
            </w:r>
          </w:p>
        </w:tc>
        <w:tc>
          <w:tcPr>
            <w:tcW w:w="4917" w:type="dxa"/>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Obdobje upravičenosti je upoštevano (z vidika upravičenosti stroškov)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tcPr>
          <w:p w:rsidR="0047048A" w:rsidRPr="00023BC6" w:rsidRDefault="0047048A" w:rsidP="007E6D93">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Ocenjena vrednost naročila je v okviru odobrenih/zagotovljenih sredstev operacije/projekta  upravičenca</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i/>
                <w:color w:val="A6A6A6" w:themeColor="background1" w:themeShade="A6"/>
              </w:rPr>
              <w:t>za tisti del JN, ki se nanaša na operacijo/projekt</w:t>
            </w:r>
          </w:p>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023BC6" w:rsidRDefault="0047048A" w:rsidP="007E6D93">
            <w:pPr>
              <w:rPr>
                <w:b/>
              </w:rPr>
            </w:pPr>
            <w:r w:rsidRPr="00023BC6">
              <w:rPr>
                <w:b/>
              </w:rPr>
              <w:t>B</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023BC6" w:rsidRDefault="0047048A" w:rsidP="007E6D93">
            <w:pPr>
              <w:rPr>
                <w:b/>
              </w:rPr>
            </w:pPr>
            <w:r w:rsidRPr="00023BC6">
              <w:rPr>
                <w:b/>
                <w:bCs/>
              </w:rPr>
              <w:t>SKLADNOST Z ZAKONODAJO</w:t>
            </w:r>
          </w:p>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 xml:space="preserve">PREDHODNO INFORMATIVNO OBVESTILO </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 xml:space="preserve">Predhodno informativno obvestilo je objavljeno na portalu JN (52. in 54. čl. ZJN-3) </w:t>
            </w:r>
          </w:p>
          <w:p w:rsidR="0047048A" w:rsidRPr="00023BC6" w:rsidRDefault="0047048A" w:rsidP="007E6D93">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b/>
                <w:i/>
                <w:color w:val="A6A6A6" w:themeColor="background1" w:themeShade="A6"/>
              </w:rPr>
              <w:t>ni obvezno</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ni obvezno</w:t>
            </w:r>
            <w:r w:rsidRPr="00023BC6">
              <w:rPr>
                <w:i/>
                <w:color w:val="A6A6A6" w:themeColor="background1" w:themeShade="A6"/>
              </w:rPr>
              <w:t>, le če je bilo to obvestilo objavljeno</w:t>
            </w:r>
          </w:p>
        </w:tc>
      </w:tr>
      <w:tr w:rsidR="0047048A" w:rsidRPr="00FE5810" w:rsidTr="007E6D93">
        <w:tc>
          <w:tcPr>
            <w:tcW w:w="447" w:type="dxa"/>
            <w:vMerge w:val="restart"/>
            <w:tcBorders>
              <w:top w:val="single" w:sz="4" w:space="0" w:color="auto"/>
              <w:left w:val="single" w:sz="4" w:space="0" w:color="auto"/>
              <w:right w:val="single" w:sz="4" w:space="0" w:color="auto"/>
            </w:tcBorders>
            <w:hideMark/>
          </w:tcPr>
          <w:p w:rsidR="0047048A" w:rsidRPr="00023BC6" w:rsidRDefault="0047048A" w:rsidP="007E6D93">
            <w:r w:rsidRPr="00023BC6">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OCENJENA VREDNOST</w:t>
            </w: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 xml:space="preserve">Prikazan je izračun ocenjene vrednosti JN (24. čl. ZJN-3)     </w:t>
            </w:r>
          </w:p>
          <w:p w:rsidR="0047048A" w:rsidRPr="00023BC6" w:rsidRDefault="0047048A" w:rsidP="007E6D93">
            <w:pPr>
              <w:autoSpaceDE w:val="0"/>
              <w:autoSpaceDN w:val="0"/>
              <w:adjustRightInd w:val="0"/>
              <w:rPr>
                <w:i/>
              </w:rPr>
            </w:pPr>
            <w:r w:rsidRPr="00023BC6">
              <w:rPr>
                <w:i/>
              </w:rPr>
              <w:t>(</w:t>
            </w:r>
            <w:r w:rsidRPr="00023BC6">
              <w:rPr>
                <w:i/>
                <w:u w:val="single"/>
              </w:rPr>
              <w:t>opozorilo:</w:t>
            </w:r>
            <w:r w:rsidRPr="00023BC6">
              <w:rPr>
                <w:i/>
              </w:rPr>
              <w:t xml:space="preserve"> kdaj mora biti ocenjena vrednost veljavna in način izračuna ocenjene vrednosti določa 5. odst. 24.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Izračun ocenjene vrednosti je pripravljen tako, da upošteva prepoved razdelitve JN oz. njegovo oblikovanje v več JN, da bi se izognili uporabi ZJN-3 (4. odst. 24. čl. ZJN-3)</w:t>
            </w:r>
          </w:p>
          <w:p w:rsidR="0047048A" w:rsidRPr="00023BC6" w:rsidRDefault="0047048A" w:rsidP="007E6D93">
            <w:r w:rsidRPr="00023BC6">
              <w:t>(</w:t>
            </w:r>
            <w:r w:rsidRPr="00023BC6">
              <w:rPr>
                <w:i/>
                <w:u w:val="single"/>
              </w:rPr>
              <w:t>opozorilo:</w:t>
            </w:r>
            <w:r w:rsidRPr="00023BC6">
              <w:rPr>
                <w:i/>
              </w:rPr>
              <w:t xml:space="preserve"> če je razdelitev, mora biti utemeljena z objektivnimi razlogi)</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val="restart"/>
            <w:tcBorders>
              <w:top w:val="single" w:sz="4" w:space="0" w:color="auto"/>
              <w:left w:val="single" w:sz="4" w:space="0" w:color="auto"/>
              <w:right w:val="single" w:sz="4" w:space="0" w:color="auto"/>
            </w:tcBorders>
            <w:hideMark/>
          </w:tcPr>
          <w:p w:rsidR="0047048A" w:rsidRPr="00023BC6" w:rsidRDefault="0047048A" w:rsidP="007E6D93">
            <w:r w:rsidRPr="00023BC6">
              <w:t>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SKLEP O ZAČETKU POSTOPKA</w:t>
            </w: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Ocenjena vrednost JN ustreza kriteriju za oddajo JN po NMV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rPr>
          <w:trHeight w:val="2500"/>
        </w:trPr>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Dokumentiran je vir in obseg sredstev namenjenih za izvedbo JN (pred objavo obvestila o JN) - sklep o začetku postopka ali drug ustrezen način (1. odst. 66. čl. ZJN-3)</w:t>
            </w:r>
          </w:p>
          <w:p w:rsidR="0047048A" w:rsidRPr="00023BC6" w:rsidRDefault="0047048A" w:rsidP="007E6D93">
            <w:pPr>
              <w:rPr>
                <w:i/>
              </w:rPr>
            </w:pPr>
            <w:r w:rsidRPr="00023BC6">
              <w:t>(</w:t>
            </w:r>
            <w:r w:rsidRPr="00023BC6">
              <w:rPr>
                <w:i/>
                <w:u w:val="single"/>
              </w:rPr>
              <w:t>opozorilo</w:t>
            </w:r>
            <w:r w:rsidRPr="00023BC6">
              <w:rPr>
                <w:i/>
              </w:rPr>
              <w:t xml:space="preserve">: </w:t>
            </w:r>
          </w:p>
          <w:p w:rsidR="0047048A" w:rsidRPr="00023BC6" w:rsidRDefault="0047048A" w:rsidP="006415DA">
            <w:pPr>
              <w:pStyle w:val="Odstavekseznama"/>
              <w:numPr>
                <w:ilvl w:val="0"/>
                <w:numId w:val="19"/>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023BC6">
              <w:rPr>
                <w:rStyle w:val="Sprotnaopomba-sklic"/>
                <w:rFonts w:ascii="Times New Roman" w:hAnsi="Times New Roman"/>
                <w:i/>
                <w:sz w:val="20"/>
                <w:szCs w:val="20"/>
              </w:rPr>
              <w:footnoteReference w:id="28"/>
            </w:r>
          </w:p>
          <w:p w:rsidR="0047048A" w:rsidRPr="00023BC6" w:rsidRDefault="0047048A" w:rsidP="006415DA">
            <w:pPr>
              <w:pStyle w:val="Odstavekseznama"/>
              <w:numPr>
                <w:ilvl w:val="0"/>
                <w:numId w:val="19"/>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lastRenderedPageBreak/>
              <w:t>ZJN-3 načeloma ne prepoveduje izvajanja JN z odložnim pogojem pridobitve (določenega dela) sredstev sofinanciranja, izvajanje pravnih poslov z odložnim pogojem pa je urejeno v OZ</w:t>
            </w:r>
            <w:r w:rsidRPr="00023BC6">
              <w:rPr>
                <w:rStyle w:val="Sprotnaopomba-sklic"/>
                <w:rFonts w:ascii="Times New Roman" w:hAnsi="Times New Roman"/>
                <w:i/>
                <w:sz w:val="20"/>
                <w:szCs w:val="20"/>
              </w:rPr>
              <w:footnoteReference w:id="29"/>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Imenovana je strokovna komisija za izvedbo JN (npr. s sklepom)</w:t>
            </w:r>
            <w:r w:rsidRPr="00023BC6" w:rsidDel="00203E6A">
              <w:t xml:space="preserve"> </w:t>
            </w:r>
            <w:r w:rsidRPr="00023BC6">
              <w:t>(2.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p>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preveriti le, če je imenovana komisija</w:t>
            </w:r>
          </w:p>
        </w:tc>
      </w:tr>
      <w:tr w:rsidR="0047048A" w:rsidRPr="00FE5810" w:rsidTr="007E6D93">
        <w:trPr>
          <w:trHeight w:val="428"/>
        </w:trPr>
        <w:tc>
          <w:tcPr>
            <w:tcW w:w="447" w:type="dxa"/>
            <w:vMerge/>
            <w:tcBorders>
              <w:left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Naročnik je za izvedbo oz. odločanje v postopku JN pooblastil drugega naročnika (3. odst. 66. čl. ZJN-3)</w:t>
            </w:r>
          </w:p>
          <w:p w:rsidR="0047048A" w:rsidRPr="00023BC6" w:rsidRDefault="0047048A" w:rsidP="007E6D93">
            <w:r w:rsidRPr="00023BC6">
              <w:rPr>
                <w:i/>
              </w:rPr>
              <w:t>(</w:t>
            </w:r>
            <w:r w:rsidRPr="00023BC6">
              <w:rPr>
                <w:i/>
                <w:u w:val="single"/>
              </w:rPr>
              <w:t>opozorilo:</w:t>
            </w:r>
            <w:r w:rsidRPr="00023BC6">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 </w:t>
            </w:r>
          </w:p>
          <w:p w:rsidR="0047048A" w:rsidRPr="00023BC6" w:rsidRDefault="0047048A" w:rsidP="007E6D93">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ni obvezno,</w:t>
            </w:r>
            <w:r w:rsidRPr="00023BC6">
              <w:rPr>
                <w:i/>
                <w:color w:val="A6A6A6" w:themeColor="background1" w:themeShade="A6"/>
              </w:rPr>
              <w:t xml:space="preserve"> preveriti le v primeru pooblastila</w:t>
            </w:r>
          </w:p>
        </w:tc>
      </w:tr>
      <w:tr w:rsidR="0047048A" w:rsidRPr="00FE5810" w:rsidTr="007E6D93">
        <w:tc>
          <w:tcPr>
            <w:tcW w:w="447" w:type="dxa"/>
            <w:vMerge/>
            <w:tcBorders>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Posebnost glede JN za ožje dele občine je upoštevana (4. odst. 66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 </w:t>
            </w:r>
          </w:p>
          <w:p w:rsidR="0047048A" w:rsidRPr="00023BC6" w:rsidRDefault="0047048A" w:rsidP="007E6D93">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velja zgolj za občine in njene ožje dele</w:t>
            </w:r>
            <w:r w:rsidRPr="00023BC6">
              <w:rPr>
                <w:b/>
                <w:i/>
                <w:color w:val="A6A6A6" w:themeColor="background1" w:themeShade="A6"/>
              </w:rPr>
              <w:t xml:space="preserve"> </w:t>
            </w:r>
          </w:p>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4</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 xml:space="preserve">DOKUMENTACIJA V ZVEZI Z ODDAJO JAVNEGA NAROČILA (OZ. </w:t>
            </w:r>
            <w:r w:rsidRPr="00023BC6">
              <w:rPr>
                <w:b/>
              </w:rPr>
              <w:t>POVABILO K SODELOVANJU)</w:t>
            </w:r>
          </w:p>
        </w:tc>
      </w:tr>
      <w:tr w:rsidR="0047048A" w:rsidRPr="00FE5810" w:rsidTr="007E6D93">
        <w:trPr>
          <w:trHeight w:val="144"/>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right w:val="single" w:sz="4" w:space="0" w:color="auto"/>
            </w:tcBorders>
            <w:vAlign w:val="center"/>
          </w:tcPr>
          <w:p w:rsidR="0047048A" w:rsidRPr="00023BC6" w:rsidRDefault="0047048A" w:rsidP="007E6D93">
            <w:pPr>
              <w:autoSpaceDE w:val="0"/>
              <w:autoSpaceDN w:val="0"/>
              <w:adjustRightInd w:val="0"/>
            </w:pPr>
            <w:r w:rsidRPr="00023BC6">
              <w:t>Dokumentacija v zvezi z oddajo JN in tehnične specifikacije so pripravljene v skladu z zakonskimi določili</w:t>
            </w:r>
            <w:r w:rsidRPr="00023BC6" w:rsidDel="00910349">
              <w:t xml:space="preserve"> </w:t>
            </w:r>
            <w:r w:rsidRPr="00023BC6">
              <w:t>(67.–71. čl. ZJN-3), zahteve so nediskriminatorne in vsem gosp. sub. zagotavljajo enak dostop do postopka JN in neupravičeno ne ovirajo odpiranja JN konkurenci (4. odst. 68. čl. ZJN-3)</w:t>
            </w:r>
          </w:p>
          <w:p w:rsidR="0047048A" w:rsidRPr="00023BC6" w:rsidRDefault="0047048A" w:rsidP="007E6D93">
            <w:pPr>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dokumentacija </w:t>
            </w:r>
            <w:r w:rsidRPr="00023BC6">
              <w:rPr>
                <w:rFonts w:ascii="Times New Roman" w:hAnsi="Times New Roman"/>
                <w:i/>
                <w:sz w:val="20"/>
                <w:szCs w:val="20"/>
                <w:lang w:eastAsia="sl-SI"/>
              </w:rPr>
              <w:t xml:space="preserve">v zvezi z oddajo JN </w:t>
            </w:r>
            <w:r w:rsidRPr="00023BC6">
              <w:rPr>
                <w:rFonts w:ascii="Times New Roman" w:hAnsi="Times New Roman"/>
                <w:i/>
                <w:sz w:val="20"/>
                <w:szCs w:val="20"/>
              </w:rPr>
              <w:t>mora vsebovati osnutek pogodbe o izvedbi JN – 67. čl. ZJN-3</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sklicevanje na blagovne znamke, patente ipd. ni dopustno, razen izjemoma s pojasnilom, vedno pa z dodatnim besedilom »ali enakovredni«– 6. odst. 68. čl. ZJN-3</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variantne ponudbe so dovoljene zgolj, če so predvidene/zahtevane v dokumentaciji </w:t>
            </w:r>
            <w:r w:rsidRPr="00023BC6">
              <w:rPr>
                <w:rFonts w:ascii="Times New Roman" w:hAnsi="Times New Roman"/>
                <w:i/>
                <w:sz w:val="20"/>
                <w:szCs w:val="20"/>
                <w:lang w:eastAsia="sl-SI"/>
              </w:rPr>
              <w:t>v zvezi z oddajo JN</w:t>
            </w:r>
            <w:r w:rsidRPr="00023BC6">
              <w:rPr>
                <w:rFonts w:ascii="Times New Roman" w:hAnsi="Times New Roman"/>
                <w:i/>
                <w:sz w:val="20"/>
                <w:szCs w:val="20"/>
              </w:rPr>
              <w:t xml:space="preserve"> – 72. čl. ZJN-3)</w:t>
            </w:r>
          </w:p>
        </w:tc>
        <w:tc>
          <w:tcPr>
            <w:tcW w:w="2179" w:type="dxa"/>
            <w:tcBorders>
              <w:top w:val="single" w:sz="4" w:space="0" w:color="auto"/>
              <w:left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right w:val="single" w:sz="4" w:space="0" w:color="auto"/>
            </w:tcBorders>
          </w:tcPr>
          <w:p w:rsidR="0047048A" w:rsidRPr="00023BC6" w:rsidRDefault="0047048A" w:rsidP="007E6D93">
            <w:pPr>
              <w:jc w:val="center"/>
              <w:rPr>
                <w:b/>
                <w:bCs/>
              </w:rPr>
            </w:pPr>
          </w:p>
          <w:p w:rsidR="0047048A" w:rsidRPr="00023BC6" w:rsidRDefault="0047048A" w:rsidP="007E6D93">
            <w:pPr>
              <w:jc w:val="center"/>
              <w:rPr>
                <w:b/>
                <w:bCs/>
              </w:rPr>
            </w:pP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rPr>
                <w:i/>
              </w:rPr>
            </w:pPr>
            <w:r w:rsidRPr="00023BC6">
              <w:t>V obvestilu o javnem naročilu je navedeno, da so v postopek vključena pogajanja (2. odst. 47. čl. in smiselna uporaba 44. čl. ZJN-3)</w:t>
            </w:r>
          </w:p>
          <w:p w:rsidR="0047048A" w:rsidRPr="00023BC6" w:rsidRDefault="0047048A" w:rsidP="007E6D93">
            <w:r w:rsidRPr="00023BC6">
              <w:rPr>
                <w:i/>
              </w:rPr>
              <w:t>(</w:t>
            </w:r>
            <w:r w:rsidRPr="00023BC6">
              <w:rPr>
                <w:i/>
                <w:u w:val="single"/>
              </w:rPr>
              <w:t>opozorilo:</w:t>
            </w:r>
            <w:r w:rsidRPr="00023BC6">
              <w:rPr>
                <w:i/>
              </w:rPr>
              <w:t xml:space="preserve"> v postopek NMV se lahko vključijo pogajanja in v tem primeru je to treba navesti v obvestilu o javnem naročilu in jih tudi izvesti, če pa pogajanja niso predvidena v obvestilu o javnem naročilu, jih ni dovoljeno </w:t>
            </w:r>
            <w:r w:rsidRPr="00023BC6">
              <w:rPr>
                <w:i/>
              </w:rPr>
              <w:lastRenderedPageBreak/>
              <w:t>izvesti)</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zakon dopušča pogajanja, vendar je njihova izvedba obvezna in dopustna le, če jih naročnik predvidi v RD</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Pr="00023BC6" w:rsidRDefault="0047048A" w:rsidP="007E6D93">
            <w:pPr>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če predmet naročila dopušča in to prispeva k večji gospodarnosti in učinkovitosti, je oddaja po sklopih obvezna, v nasprotnem primeru je potrebna obrazložitev</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zgolj če predmet JN izpolnjuje zahteve po ločenih sklopih</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V povabilu k sodelovanju ali dokumentaciji v zvezi z oddajo JN so določeni posebni pogoji v zvezi z izvedbo JN (ki so povezani s predmetom JN) – gospodarski, inovativni, okoljski, socialni, zaposlitveni vidiki, zavarovanje tveganj  (93.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p w:rsidR="0047048A" w:rsidRPr="00023BC6" w:rsidRDefault="0047048A" w:rsidP="007E6D93">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vendar če DA, je treba upoštevati zahteve iz dokumentacije JN</w:t>
            </w:r>
          </w:p>
        </w:tc>
      </w:tr>
      <w:tr w:rsidR="0047048A" w:rsidRPr="00FE5810" w:rsidTr="007E6D93">
        <w:trPr>
          <w:trHeight w:val="2168"/>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V dokumentaciji v zvezi z oddajo JN so vključene zahteve po finančnih zavarovanjih (2. in 3. odst. 93. čl. ZJN-3 in Uredba o finančnih zavarovanjih pri JN</w:t>
            </w:r>
            <w:r w:rsidRPr="00023BC6">
              <w:rPr>
                <w:rStyle w:val="Sprotnaopomba-sklic"/>
              </w:rPr>
              <w:footnoteReference w:id="30"/>
            </w:r>
            <w:r w:rsidRPr="00023BC6">
              <w:t xml:space="preserve"> ter usmeritve MF):</w:t>
            </w:r>
          </w:p>
          <w:p w:rsidR="0047048A" w:rsidRPr="00023BC6" w:rsidRDefault="0047048A" w:rsidP="006415DA">
            <w:pPr>
              <w:numPr>
                <w:ilvl w:val="1"/>
                <w:numId w:val="11"/>
              </w:numPr>
              <w:ind w:left="238" w:hanging="238"/>
            </w:pPr>
            <w:r w:rsidRPr="00023BC6">
              <w:t>finančno zavarovanje za resnost ponudbe (največ 3 % ocenjene vrednosti naročila (ali sklopa) brez DDV);</w:t>
            </w:r>
          </w:p>
          <w:p w:rsidR="0047048A" w:rsidRPr="00023BC6" w:rsidRDefault="0047048A" w:rsidP="006415DA">
            <w:pPr>
              <w:numPr>
                <w:ilvl w:val="1"/>
                <w:numId w:val="11"/>
              </w:numPr>
              <w:ind w:left="238" w:hanging="238"/>
            </w:pPr>
            <w:r w:rsidRPr="00023BC6">
              <w:t>finančno zavarovanje za dobro izvedbo pogodbenih obveznosti (največ 10 % pogodbene vrednosti naročila z DDV (vključno z morebitnimi zadržanimi sredstvi));</w:t>
            </w:r>
          </w:p>
          <w:p w:rsidR="0047048A" w:rsidRPr="00023BC6" w:rsidRDefault="0047048A" w:rsidP="006415DA">
            <w:pPr>
              <w:numPr>
                <w:ilvl w:val="1"/>
                <w:numId w:val="11"/>
              </w:numPr>
              <w:ind w:left="238" w:hanging="238"/>
            </w:pPr>
            <w:r w:rsidRPr="00023BC6">
              <w:t>finančno zavarovanje</w:t>
            </w:r>
            <w:r w:rsidRPr="00023BC6" w:rsidDel="00FD1723">
              <w:t xml:space="preserve"> </w:t>
            </w:r>
            <w:r w:rsidRPr="00023BC6">
              <w:t>garancija za odpravo napak v garancijskem roku (največ 5 % pogodbene vrednosti naročila z DDV)</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p>
          <w:p w:rsidR="0047048A" w:rsidRPr="00023BC6" w:rsidRDefault="0047048A" w:rsidP="007E6D93"/>
          <w:p w:rsidR="0047048A" w:rsidRPr="00023BC6" w:rsidRDefault="0047048A" w:rsidP="007E6D93">
            <w:pPr>
              <w:jc w:val="center"/>
            </w:pPr>
          </w:p>
          <w:p w:rsidR="0047048A" w:rsidRPr="00023BC6" w:rsidRDefault="0047048A" w:rsidP="007E6D93">
            <w:pPr>
              <w:jc w:val="center"/>
            </w:pPr>
          </w:p>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p w:rsidR="0047048A" w:rsidRPr="00023BC6" w:rsidRDefault="0047048A" w:rsidP="007E6D93">
            <w:r w:rsidRPr="00023BC6">
              <w:t xml:space="preserve"> </w:t>
            </w:r>
          </w:p>
          <w:p w:rsidR="0047048A" w:rsidRPr="00023BC6" w:rsidRDefault="0047048A" w:rsidP="007E6D93"/>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p w:rsidR="0047048A" w:rsidRPr="00023BC6" w:rsidRDefault="0047048A" w:rsidP="007E6D93"/>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Upoštevani so predpisi o zelenem JN (71. čl. ZJN-3) - za predmete naročanja določene v Uredbi o ZeJN</w:t>
            </w:r>
            <w:r w:rsidRPr="00023BC6" w:rsidDel="003F3623">
              <w:t xml:space="preserve"> </w:t>
            </w:r>
            <w:r w:rsidRPr="00023BC6">
              <w:rPr>
                <w:rStyle w:val="Sprotnaopomba-sklic"/>
              </w:rPr>
              <w:footnoteReference w:id="31"/>
            </w:r>
            <w:r w:rsidRPr="00023BC6">
              <w:t>(4. čl. Uredbe o ZeJN) naročnik pri oddaji JN upošteva okoljske vidike in JN odda tako, da se v posameznem naročilu izpolni tisti cilj, ki je določen za ta predmet v uredbi (6. čl. Uredbe o ZeJN)</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le če uredba določa kot obvezno glede na predmet naročila</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autoSpaceDE w:val="0"/>
              <w:autoSpaceDN w:val="0"/>
              <w:adjustRightInd w:val="0"/>
            </w:pPr>
            <w:r w:rsidRPr="00023BC6">
              <w:rPr>
                <w:u w:val="single"/>
              </w:rPr>
              <w:t>Pogoji</w:t>
            </w:r>
            <w:r w:rsidRPr="00023BC6">
              <w:t xml:space="preserve"> za ugotavljanje sposobnosti ponudnikov za oddajo ponudbe so skladni z zakonskimi določili (75.–81. čl. ZJN-3 – razlogi za izključitev, pogoji za sodelovanje, dokazila, zahtevani standardi, ESPD, e-Certis, uporaba zmogljivosti drugih subjektov) </w:t>
            </w:r>
          </w:p>
          <w:p w:rsidR="0047048A" w:rsidRPr="00023BC6" w:rsidRDefault="0047048A" w:rsidP="007E6D93">
            <w:pPr>
              <w:autoSpaceDE w:val="0"/>
              <w:autoSpaceDN w:val="0"/>
              <w:adjustRightInd w:val="0"/>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pogoji ne smejo biti omejevalni, nesorazmerni ali diskriminatorni in morajo biti povezani in sorazmerni s predmetom naročila</w:t>
            </w:r>
          </w:p>
          <w:p w:rsidR="0047048A" w:rsidRPr="00023BC6"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Times New Roman" w:hAnsi="Times New Roman"/>
                <w:sz w:val="20"/>
                <w:szCs w:val="20"/>
                <w:lang w:eastAsia="sl-SI"/>
              </w:rPr>
            </w:pPr>
            <w:r w:rsidRPr="00023BC6">
              <w:rPr>
                <w:rFonts w:ascii="Times New Roman" w:hAnsi="Times New Roman"/>
                <w:i/>
                <w:sz w:val="20"/>
                <w:szCs w:val="20"/>
              </w:rPr>
              <w:t xml:space="preserve">glede ustreznosti za opravljanje poklicne dejavnosti lahko naročnik od gosp. sub. zahteva, da so vpisani v enega od poklicnih ali poslovnih registrov, ki se vodijo v </w:t>
            </w:r>
            <w:r w:rsidRPr="00023BC6">
              <w:rPr>
                <w:rFonts w:ascii="Times New Roman" w:hAnsi="Times New Roman"/>
                <w:i/>
                <w:sz w:val="20"/>
                <w:szCs w:val="20"/>
              </w:rPr>
              <w:lastRenderedPageBreak/>
              <w:t>državi članici, v kateri ima gosp. sub. sedež (3. in 4. odst. 76. čl. ZJN-3),</w:t>
            </w:r>
            <w:r w:rsidRPr="00023BC6" w:rsidDel="00D102DF">
              <w:rPr>
                <w:rFonts w:ascii="Times New Roman" w:hAnsi="Times New Roman"/>
                <w:i/>
                <w:sz w:val="20"/>
                <w:szCs w:val="20"/>
              </w:rPr>
              <w:t xml:space="preserve"> </w:t>
            </w:r>
            <w:r w:rsidRPr="00023BC6">
              <w:rPr>
                <w:rFonts w:ascii="Times New Roman" w:hAnsi="Times New Roman"/>
                <w:i/>
                <w:sz w:val="20"/>
                <w:szCs w:val="20"/>
              </w:rPr>
              <w:t>načini preverjanja sposobnosti za opravljanje poklicne dejavnosti pa so opisani v Smernicah in stališču Ministrstva za finance, št. 007-509/2014/3  objavljeno 10. 7. 2014)</w:t>
            </w:r>
            <w:r w:rsidRPr="00023BC6">
              <w:rPr>
                <w:rStyle w:val="Sprotnaopomba-sklic"/>
                <w:rFonts w:ascii="Times New Roman" w:hAnsi="Times New Roman"/>
                <w:i/>
                <w:sz w:val="20"/>
                <w:szCs w:val="20"/>
              </w:rPr>
              <w:footnoteReference w:id="32"/>
            </w:r>
            <w:r w:rsidRPr="00023BC6">
              <w:rPr>
                <w:rFonts w:ascii="Times New Roman" w:hAnsi="Times New Roman"/>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i/>
                <w:color w:val="A6A6A6" w:themeColor="background1" w:themeShade="A6"/>
              </w:rPr>
              <w:t>preverja se glede na določila v RD</w:t>
            </w:r>
            <w:r w:rsidRPr="00023BC6">
              <w:rPr>
                <w:b/>
                <w:i/>
                <w:color w:val="A6A6A6" w:themeColor="background1" w:themeShade="A6"/>
              </w:rPr>
              <w:t>, razen obveznih razlogov za izključitev določenih z ZJN-3 (1., 2. in 4. odst. 75. čl. ZJN-3)</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autoSpaceDE w:val="0"/>
              <w:autoSpaceDN w:val="0"/>
              <w:adjustRightInd w:val="0"/>
            </w:pPr>
            <w:r w:rsidRPr="00023BC6">
              <w:t>Zahtevan in priložen je izpolnjen ESPD - enotni evropski dokument (79. čl. ZJN-3) ali druga lastna izjava (3. odst. 47. čl. ZJN-3) v zvezi z oddajo JN</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i/>
                <w:color w:val="A6A6A6" w:themeColor="background1" w:themeShade="A6"/>
              </w:rPr>
            </w:pPr>
            <w:r w:rsidRPr="00023BC6">
              <w:rPr>
                <w:i/>
                <w:color w:val="A6A6A6" w:themeColor="background1" w:themeShade="A6"/>
              </w:rPr>
              <w:t>V NMV lahko naročnik zahteva tudi lastno izjavo za izkazovanje zahtev</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rPr>
                <w:i/>
              </w:rPr>
            </w:pPr>
            <w:r w:rsidRPr="00023BC6">
              <w:rPr>
                <w:u w:val="single"/>
              </w:rPr>
              <w:t>Merila</w:t>
            </w:r>
            <w:r w:rsidRPr="00023BC6">
              <w:t xml:space="preserve"> za oddajo JN so določena, opisana in ovrednotena (84. in 85. čl. ZJN-3)</w:t>
            </w:r>
          </w:p>
          <w:p w:rsidR="0047048A" w:rsidRPr="00023BC6" w:rsidRDefault="0047048A" w:rsidP="007E6D93">
            <w:pPr>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023BC6">
              <w:rPr>
                <w:rFonts w:ascii="Times New Roman" w:hAnsi="Times New Roman"/>
                <w:i/>
                <w:sz w:val="20"/>
                <w:szCs w:val="20"/>
              </w:rPr>
              <w:t>84.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023BC6">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 - zadnji stavek 4. odst. 84. čl. ZJN-3 (novela ZJN-3A)</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med merili ne sme biti referenc, ki so tudi med pogoji in se ne nanašajo na predmet naročila (ponovna uporaba pogojev v fazi oddaje JN), vendar pa so </w:t>
            </w:r>
            <w:r w:rsidRPr="00023BC6">
              <w:rPr>
                <w:rFonts w:ascii="Times New Roman" w:hAnsi="Times New Roman"/>
                <w:i/>
                <w:sz w:val="20"/>
                <w:szCs w:val="20"/>
                <w:lang w:eastAsia="sl-SI"/>
              </w:rPr>
              <w:t>reference lahko pogoj in merilo, kadar to ni nesorazmerno in je povezano s predmetom javnega naročila</w:t>
            </w:r>
            <w:r w:rsidRPr="00023BC6">
              <w:rPr>
                <w:rFonts w:ascii="Times New Roman" w:hAnsi="Times New Roman"/>
                <w:i/>
                <w:sz w:val="20"/>
                <w:szCs w:val="20"/>
              </w:rPr>
              <w:t>, pri tem pa večje št. referenc od zahtevanega pod pogoji ne more biti točkovano pod merili</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 xml:space="preserve">merila </w:t>
            </w:r>
            <w:r w:rsidRPr="00023BC6">
              <w:rPr>
                <w:rFonts w:ascii="Times New Roman" w:eastAsia="Times New Roman" w:hAnsi="Times New Roman"/>
                <w:i/>
                <w:sz w:val="20"/>
                <w:szCs w:val="20"/>
              </w:rPr>
              <w:t xml:space="preserve">morajo biti </w:t>
            </w:r>
            <w:r w:rsidRPr="00023BC6">
              <w:rPr>
                <w:rFonts w:ascii="Times New Roman" w:hAnsi="Times New Roman"/>
                <w:i/>
                <w:sz w:val="20"/>
                <w:szCs w:val="20"/>
              </w:rPr>
              <w:t>nediskriminatorna, sorazmerna in povezana s predmetom naročila –</w:t>
            </w:r>
            <w:r w:rsidRPr="00023BC6">
              <w:rPr>
                <w:rFonts w:ascii="Times New Roman" w:eastAsia="Times New Roman" w:hAnsi="Times New Roman"/>
                <w:i/>
                <w:sz w:val="20"/>
                <w:szCs w:val="20"/>
              </w:rPr>
              <w:t xml:space="preserve"> 5. odst. </w:t>
            </w:r>
            <w:r w:rsidRPr="00023BC6">
              <w:rPr>
                <w:rFonts w:ascii="Times New Roman" w:hAnsi="Times New Roman"/>
                <w:i/>
                <w:sz w:val="20"/>
                <w:szCs w:val="20"/>
              </w:rPr>
              <w:t>84.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merila morajo biti objektivno izmerljiva)</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tcPr>
          <w:p w:rsidR="0047048A" w:rsidRPr="00023BC6" w:rsidRDefault="0047048A" w:rsidP="007E6D93"/>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Rok za prejem ponudb je določen in upošteva kompleksnost JN in čas potreben za pripravo ponudb – splošna določba o roku (74. čl. ZJN-3)</w:t>
            </w:r>
          </w:p>
          <w:p w:rsidR="0047048A" w:rsidRPr="00023BC6" w:rsidRDefault="0047048A" w:rsidP="007E6D93">
            <w:pPr>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v postopku NMV</w:t>
            </w:r>
            <w:r w:rsidRPr="00023BC6">
              <w:rPr>
                <w:rFonts w:ascii="Times New Roman" w:hAnsi="Times New Roman"/>
                <w:b/>
                <w:i/>
                <w:color w:val="A6A6A6" w:themeColor="background1" w:themeShade="A6"/>
                <w:sz w:val="20"/>
                <w:szCs w:val="20"/>
              </w:rPr>
              <w:t xml:space="preserve"> </w:t>
            </w:r>
            <w:r w:rsidRPr="00023BC6">
              <w:rPr>
                <w:rFonts w:ascii="Times New Roman" w:hAnsi="Times New Roman"/>
                <w:i/>
                <w:sz w:val="20"/>
                <w:szCs w:val="20"/>
              </w:rPr>
              <w:t>ni zakonsko določenega minimalnega roka, ostaja pa dolžnost upoštevanja splošne določbe o roku</w:t>
            </w:r>
          </w:p>
          <w:p w:rsidR="0047048A" w:rsidRPr="00023BC6" w:rsidRDefault="0047048A" w:rsidP="006415DA">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i/>
              </w:rPr>
            </w:pPr>
            <w:r w:rsidRPr="00023BC6">
              <w:rPr>
                <w:b/>
                <w:i/>
                <w:color w:val="A6A6A6" w:themeColor="background1" w:themeShade="A6"/>
              </w:rPr>
              <w:t>za NMV ni zakonsko določenega minimalnega roka</w:t>
            </w:r>
            <w:r w:rsidRPr="00023BC6">
              <w:rPr>
                <w:i/>
                <w:color w:val="A6A6A6" w:themeColor="background1" w:themeShade="A6"/>
              </w:rPr>
              <w:t>, ostaja pa dolžnost upoštevanja kompleksnost JN in časa, potrebnega za pripravo ponudbe</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 xml:space="preserve">O spremembah, dopolnitvah in pojasnilih dokumentacije v zvezi z oddajo JN je naročnik pravilno in pravočasno seznanil ponudnike (3. odst. 47. čl., 4. odst. 61. čl., 2. odst. 67. čl. in 74. čl. ZJN-3) </w:t>
            </w:r>
          </w:p>
          <w:p w:rsidR="0047048A" w:rsidRPr="00023BC6" w:rsidRDefault="0047048A" w:rsidP="007E6D93">
            <w:pPr>
              <w:rPr>
                <w:i/>
              </w:rPr>
            </w:pPr>
            <w:r w:rsidRPr="00023BC6">
              <w:rPr>
                <w:i/>
              </w:rPr>
              <w:lastRenderedPageBreak/>
              <w:t>(</w:t>
            </w:r>
            <w:r w:rsidRPr="00023BC6">
              <w:rPr>
                <w:i/>
                <w:u w:val="single"/>
              </w:rPr>
              <w:t>opozorilo:</w:t>
            </w:r>
            <w:r w:rsidRPr="00023BC6">
              <w:rPr>
                <w:i/>
              </w:rPr>
              <w:t xml:space="preserve"> v postopku NMV ni treba upoštevati roka  za pošiljanje dodatnih informacij v zvezi s  specifikacijami in vseh dodatnih dokumentov (6 dni pred potekom roka za oddajo ponudb) ter podaljšati roka za prejem ponudb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i/>
              </w:rPr>
            </w:pPr>
            <w:r w:rsidRPr="00023BC6">
              <w:rPr>
                <w:b/>
                <w:i/>
                <w:color w:val="A6A6A6" w:themeColor="background1" w:themeShade="A6"/>
              </w:rPr>
              <w:t>za NMV ni zakonsko določenega minimalnega roka</w:t>
            </w:r>
            <w:r w:rsidRPr="00023BC6">
              <w:rPr>
                <w:i/>
                <w:color w:val="A6A6A6" w:themeColor="background1" w:themeShade="A6"/>
              </w:rPr>
              <w:t xml:space="preserve">, zato se upošteva zgolj čas, potreben za </w:t>
            </w:r>
            <w:r w:rsidRPr="00023BC6">
              <w:rPr>
                <w:i/>
                <w:color w:val="A6A6A6" w:themeColor="background1" w:themeShade="A6"/>
              </w:rPr>
              <w:lastRenderedPageBreak/>
              <w:t>pripravo ponudbe glede na obseg sprememb</w:t>
            </w:r>
          </w:p>
        </w:tc>
      </w:tr>
      <w:tr w:rsidR="0047048A" w:rsidRPr="00FE5810" w:rsidTr="007E6D93">
        <w:tc>
          <w:tcPr>
            <w:tcW w:w="447" w:type="dxa"/>
            <w:vMerge w:val="restart"/>
            <w:tcBorders>
              <w:top w:val="single" w:sz="4" w:space="0" w:color="auto"/>
              <w:left w:val="single" w:sz="4" w:space="0" w:color="auto"/>
              <w:right w:val="single" w:sz="4" w:space="0" w:color="auto"/>
            </w:tcBorders>
            <w:hideMark/>
          </w:tcPr>
          <w:p w:rsidR="0047048A" w:rsidRPr="00023BC6" w:rsidRDefault="0047048A" w:rsidP="007E6D93">
            <w:r w:rsidRPr="00023BC6">
              <w:lastRenderedPageBreak/>
              <w:t>5</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OBJAVA OBVESTILA O JAVNEM NAROČILU (OZ. DOKUMENTACIJE V ZVEZI Z ODDAJO JN) TER MOREBITNIH POPRAVKOV</w:t>
            </w: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Obvestilo o JN (objava povabila k sodelovanju) je objavljeno na portalu JN (2. odst. 39. čl. in 22., 52., 56 in 67. čl. ZJN-3)</w:t>
            </w:r>
          </w:p>
          <w:p w:rsidR="0047048A" w:rsidRPr="00023BC6" w:rsidRDefault="0047048A" w:rsidP="007E6D93">
            <w:pPr>
              <w:rPr>
                <w:i/>
              </w:rPr>
            </w:pPr>
            <w:r w:rsidRPr="00023BC6">
              <w:rPr>
                <w:i/>
              </w:rPr>
              <w:t>(</w:t>
            </w:r>
            <w:r w:rsidRPr="00023BC6">
              <w:rPr>
                <w:i/>
                <w:u w:val="single"/>
              </w:rPr>
              <w:t xml:space="preserve">pod opombe </w:t>
            </w:r>
            <w:r w:rsidRPr="00023BC6">
              <w:rPr>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V obvestilu so spoštovane določbe iz Priloge 1 Uredbe o informativnem seznamu naročnikov in obveznih informacijah v obvestilih za postopek naročila male vrednosti</w:t>
            </w:r>
            <w:r w:rsidRPr="00023BC6">
              <w:rPr>
                <w:rStyle w:val="Sprotnaopomba-sklic"/>
              </w:rPr>
              <w:footnoteReference w:id="33"/>
            </w:r>
            <w:r w:rsidRPr="00023BC6">
              <w:t xml:space="preserve"> </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Obvestilo o dodatnih informacijah, informacijah o nedokončanem postopku ali popravku je objavljeno na portalu JN (22., 52., 60. in 2. odst. 67. čl. ZJN-3) in spoštovane so določbe o informiranju in obveščanju javnosti</w:t>
            </w:r>
          </w:p>
          <w:p w:rsidR="0047048A" w:rsidRPr="00023BC6" w:rsidRDefault="0047048A" w:rsidP="007E6D93">
            <w:pPr>
              <w:rPr>
                <w:i/>
              </w:rPr>
            </w:pPr>
            <w:r w:rsidRPr="00023BC6">
              <w:rPr>
                <w:i/>
              </w:rPr>
              <w:t>(</w:t>
            </w:r>
            <w:r w:rsidRPr="00023BC6">
              <w:rPr>
                <w:i/>
                <w:u w:val="single"/>
              </w:rPr>
              <w:t xml:space="preserve">pod opombe </w:t>
            </w:r>
            <w:r w:rsidRPr="00023BC6">
              <w:rPr>
                <w:i/>
              </w:rPr>
              <w:t xml:space="preserve">navesti številko in datum objave na portalu JN </w:t>
            </w:r>
          </w:p>
          <w:p w:rsidR="0047048A" w:rsidRPr="00023BC6" w:rsidRDefault="0047048A" w:rsidP="007E6D93">
            <w:r w:rsidRPr="00023BC6">
              <w:rPr>
                <w:i/>
                <w:u w:val="single"/>
              </w:rPr>
              <w:t xml:space="preserve">opozorilo: </w:t>
            </w:r>
            <w:r w:rsidRPr="00023BC6">
              <w:rPr>
                <w:i/>
              </w:rPr>
              <w:t>objava tega obvestila je določena tudi za primere, kadar se spreminja ali dopolnjuje navedbe v predhodno objavljenem obvestilu – 2. odst. 60.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spremembe in dopolnitve dokumentacije v zvezi z oddajo JN</w:t>
            </w:r>
          </w:p>
        </w:tc>
      </w:tr>
      <w:tr w:rsidR="0047048A" w:rsidRPr="00FE5810" w:rsidTr="007E6D93">
        <w:tc>
          <w:tcPr>
            <w:tcW w:w="447" w:type="dxa"/>
            <w:vMerge w:val="restart"/>
            <w:tcBorders>
              <w:top w:val="single" w:sz="4" w:space="0" w:color="auto"/>
              <w:left w:val="single" w:sz="4" w:space="0" w:color="auto"/>
              <w:right w:val="single" w:sz="4" w:space="0" w:color="auto"/>
            </w:tcBorders>
            <w:hideMark/>
          </w:tcPr>
          <w:p w:rsidR="0047048A" w:rsidRPr="00023BC6" w:rsidRDefault="0047048A" w:rsidP="007E6D93">
            <w:r w:rsidRPr="00023BC6">
              <w:t>6</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PREDLOŽITEV IN ODPIRANJE PONUDB (in morebitna pogajanja)</w:t>
            </w: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Ponudbe so predložene na ustreznem kraju in v roku (88. čl. ZJN-3) oz. od 1. aprila 2018 so predložene ponudbe elektronsko, razen izjem (37. in 118.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Izvedeno je bilo javno odpiranje ponudb (4. odst. 88. čl. ZJN-3) oz. elektronsko javno odpiranje v primeru elektronske oddaje ponudb (37. in 118. čl. ZJN-3)</w:t>
            </w:r>
          </w:p>
          <w:p w:rsidR="0047048A" w:rsidRPr="00023BC6" w:rsidRDefault="0047048A" w:rsidP="007E6D93">
            <w:r w:rsidRPr="00023BC6">
              <w:t>(</w:t>
            </w:r>
            <w:r w:rsidRPr="00023BC6">
              <w:rPr>
                <w:i/>
                <w:u w:val="single"/>
              </w:rPr>
              <w:t>opozorilo:</w:t>
            </w:r>
            <w:r w:rsidRPr="00023BC6">
              <w:rPr>
                <w:i/>
              </w:rPr>
              <w:t xml:space="preserve"> v primeru elektronske oddaje ponudb</w:t>
            </w:r>
            <w:r w:rsidRPr="00023BC6">
              <w:t xml:space="preserve"> </w:t>
            </w:r>
            <w:r w:rsidRPr="00023BC6">
              <w:rPr>
                <w:i/>
              </w:rPr>
              <w:t>ni treba sodelovati na javnem odpiranju ponudb na lokaciji naročnika, temveč imajo vsi sodelujoči ves čas, zainteresirana javnost pa 1 uro, možnost ogleda predloženih konkurenčnih ponudbenih predračunov)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Sestava strokovne komisije (če je imenovana) za izvedbo JN je skladna s sklepom o imenovanju strokovne komisije (2.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i/>
                <w:color w:val="A6A6A6" w:themeColor="background1" w:themeShade="A6"/>
              </w:rPr>
            </w:pPr>
            <w:r w:rsidRPr="00023BC6">
              <w:rPr>
                <w:b/>
                <w:i/>
                <w:color w:val="A6A6A6" w:themeColor="background1" w:themeShade="A6"/>
              </w:rPr>
              <w:t>ni obvezno,</w:t>
            </w:r>
            <w:r w:rsidRPr="00023BC6">
              <w:rPr>
                <w:i/>
                <w:color w:val="A6A6A6" w:themeColor="background1" w:themeShade="A6"/>
              </w:rPr>
              <w:t xml:space="preserve"> obvezno</w:t>
            </w:r>
            <w:r w:rsidRPr="00023BC6">
              <w:rPr>
                <w:b/>
                <w:i/>
                <w:color w:val="A6A6A6" w:themeColor="background1" w:themeShade="A6"/>
              </w:rPr>
              <w:t xml:space="preserve"> </w:t>
            </w:r>
            <w:r w:rsidRPr="00023BC6">
              <w:rPr>
                <w:i/>
                <w:color w:val="A6A6A6" w:themeColor="background1" w:themeShade="A6"/>
              </w:rPr>
              <w:t xml:space="preserve">le, če je imenovana komisija </w:t>
            </w:r>
          </w:p>
          <w:p w:rsidR="0047048A" w:rsidRPr="00023BC6" w:rsidRDefault="0047048A" w:rsidP="007E6D93">
            <w:pPr>
              <w:jc w:val="center"/>
              <w:rPr>
                <w:i/>
                <w:color w:val="A6A6A6" w:themeColor="background1" w:themeShade="A6"/>
              </w:rPr>
            </w:pPr>
          </w:p>
          <w:p w:rsidR="0047048A" w:rsidRPr="00023BC6" w:rsidRDefault="0047048A" w:rsidP="007E6D93">
            <w:pPr>
              <w:jc w:val="center"/>
              <w:rPr>
                <w:i/>
                <w:color w:val="A6A6A6" w:themeColor="background1" w:themeShade="A6"/>
              </w:rP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 xml:space="preserve">Sestavljen zapisnik o odpiranju ponudb je skladen z zakonskimi določili  (6. odst. 88. čl. ZJN-3) oz. predložen je izpis zapisnika iz elektronskega sistema za elektronsko oddajo ponudb in predloženi so predračuni oz. dokumentacija, iz katere je razvidna ponudbena cena, </w:t>
            </w:r>
            <w:r w:rsidRPr="00023BC6">
              <w:lastRenderedPageBreak/>
              <w:t>vseh ponudnikov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Zapisnik je vročen na odpiranju ponudb ali poslan najkasneje v petih delovnih dneh vsem ponudnikom (7. odst. 88.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47048A" w:rsidRPr="00FE5810" w:rsidTr="007E6D93">
        <w:tc>
          <w:tcPr>
            <w:tcW w:w="447" w:type="dxa"/>
            <w:vMerge/>
            <w:tcBorders>
              <w:left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V primeru izvedbe pogajanj je smiselno uporabljen 44. čl. ZJN-3 (2. odst. 47. čl. ZJN-3)</w:t>
            </w:r>
          </w:p>
          <w:p w:rsidR="0047048A" w:rsidRPr="00023BC6" w:rsidRDefault="0047048A" w:rsidP="007E6D93">
            <w:pPr>
              <w:autoSpaceDE w:val="0"/>
              <w:autoSpaceDN w:val="0"/>
              <w:adjustRightInd w:val="0"/>
            </w:pPr>
            <w:r w:rsidRPr="00023BC6">
              <w:rPr>
                <w:i/>
              </w:rPr>
              <w:t>(</w:t>
            </w:r>
            <w:r w:rsidRPr="00023BC6">
              <w:rPr>
                <w:i/>
                <w:u w:val="single"/>
              </w:rPr>
              <w:t>opozorilo:</w:t>
            </w:r>
            <w:r w:rsidRPr="00023BC6">
              <w:rPr>
                <w:i/>
              </w:rPr>
              <w:t xml:space="preserve"> revizijska sled pogajanj mora biti jasna/dovolj pregledna - preveri se obstoj zapisnika)</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RD določa izvedbo pogajanj</w:t>
            </w:r>
          </w:p>
        </w:tc>
      </w:tr>
      <w:tr w:rsidR="0047048A" w:rsidRPr="00FE5810" w:rsidTr="007E6D93">
        <w:tc>
          <w:tcPr>
            <w:tcW w:w="447" w:type="dxa"/>
            <w:vMerge/>
            <w:tcBorders>
              <w:left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Nepravočasno oddane ponudbe so bile vrnjene neodprte z navedbo, da so bile prepozne (1. odst. 88.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če so vse ponudbe pravočasne</w:t>
            </w:r>
          </w:p>
          <w:p w:rsidR="0047048A" w:rsidRPr="00023BC6" w:rsidRDefault="0047048A" w:rsidP="007E6D93">
            <w:pPr>
              <w:jc w:val="center"/>
              <w:rPr>
                <w:i/>
                <w:color w:val="A6A6A6" w:themeColor="background1" w:themeShade="A6"/>
              </w:rPr>
            </w:pPr>
          </w:p>
          <w:p w:rsidR="0047048A" w:rsidRPr="00023BC6" w:rsidRDefault="0047048A" w:rsidP="007E6D93">
            <w:pPr>
              <w:jc w:val="center"/>
              <w:rPr>
                <w:b/>
                <w:i/>
                <w:color w:val="A6A6A6" w:themeColor="background1" w:themeShade="A6"/>
              </w:rPr>
            </w:pPr>
            <w:r w:rsidRPr="00023BC6">
              <w:rPr>
                <w:b/>
                <w:i/>
                <w:color w:val="A6A6A6" w:themeColor="background1" w:themeShade="A6"/>
              </w:rPr>
              <w:t>ni relevantno</w:t>
            </w:r>
            <w:r w:rsidRPr="00023BC6">
              <w:rPr>
                <w:i/>
                <w:color w:val="A6A6A6" w:themeColor="background1" w:themeShade="A6"/>
              </w:rPr>
              <w:t xml:space="preserve"> v primeru  elektronske oddaje ponudb</w:t>
            </w:r>
          </w:p>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7</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PREGLED IN OCENJEVANJE PONUDB</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 xml:space="preserve">Izveden je pregled in ocenjevanje ponudb v skladu z določenimi zahtevami v dokumentaciji v zvezi z oddajo JN (29. tč. 1. odst. 2. čl. in 89. čl. ZJN-3) </w:t>
            </w:r>
          </w:p>
          <w:p w:rsidR="0047048A" w:rsidRPr="00023BC6" w:rsidRDefault="0047048A" w:rsidP="007E6D93">
            <w:pPr>
              <w:autoSpaceDE w:val="0"/>
              <w:autoSpaceDN w:val="0"/>
              <w:adjustRightInd w:val="0"/>
              <w:rPr>
                <w:i/>
              </w:rPr>
            </w:pPr>
            <w:r w:rsidRPr="00023BC6">
              <w:t>(</w:t>
            </w:r>
            <w:r w:rsidRPr="00023BC6">
              <w:rPr>
                <w:i/>
                <w:u w:val="single"/>
              </w:rPr>
              <w:t>opozorilo:</w:t>
            </w:r>
            <w:r w:rsidRPr="00023BC6">
              <w:rPr>
                <w:i/>
              </w:rPr>
              <w:t xml:space="preserve"> </w:t>
            </w:r>
          </w:p>
          <w:p w:rsidR="0047048A" w:rsidRPr="00023BC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rsidR="0047048A" w:rsidRPr="00023BC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revizijska sled ocenjevanja mora biti jasna/dovolj pregledna – preveri se obstoj ocenjevalnega poročila</w:t>
            </w:r>
          </w:p>
          <w:p w:rsidR="0047048A" w:rsidRPr="00023BC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pri izbrani ponudbi se preveri izpolnjevanje razlogov za izključitev in pogojev za sodelovanje</w:t>
            </w:r>
          </w:p>
          <w:p w:rsidR="0047048A" w:rsidRPr="00023BC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p w:rsidR="0047048A" w:rsidRPr="00023BC6"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preveri se tudi ali so bila merila za izbor spremenjena po odpiranju ponudb, kar bi lahko povzročilo napačen izbor ali zavrnitev ponudnikov)</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Dopolnitev, popravek, pojasnilo ponudb je izvedeno na poziv naročnika in je dopustno (5., 6. in 7. odst. 89. čl. ZJN-3)</w:t>
            </w:r>
          </w:p>
          <w:p w:rsidR="0047048A" w:rsidRPr="00023BC6" w:rsidRDefault="0047048A" w:rsidP="007E6D93">
            <w:pPr>
              <w:rPr>
                <w:i/>
              </w:rPr>
            </w:pPr>
            <w:r w:rsidRPr="00023BC6">
              <w:t>(</w:t>
            </w:r>
            <w:r w:rsidRPr="00023BC6">
              <w:rPr>
                <w:i/>
                <w:u w:val="single"/>
              </w:rPr>
              <w:t>opozorilo:</w:t>
            </w:r>
            <w:r w:rsidRPr="00023BC6">
              <w:rPr>
                <w:i/>
              </w:rPr>
              <w:t xml:space="preserve"> </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ZJN-3 taksativno navaja, česa ponudnik ne sme dopolnjevati ali popravljati – 6. odst. 89.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 xml:space="preserve">računske napake sme popraviti izključno naročnik ob pisnem soglasju ponudnika, pri čemer ne sme spreminjati količine in cene na enoto brez DDV – 7. </w:t>
            </w:r>
            <w:r w:rsidRPr="00023BC6">
              <w:rPr>
                <w:rFonts w:ascii="Times New Roman" w:eastAsia="Times New Roman" w:hAnsi="Times New Roman"/>
                <w:i/>
                <w:sz w:val="20"/>
                <w:szCs w:val="20"/>
              </w:rPr>
              <w:lastRenderedPageBreak/>
              <w:t>odst. 89.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večkratno pozivanje  k dopolnjevanju ponudbe v istem delu ni dopustno</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rP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so bile ponudbe nepopolne</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Nedopustne ponudbe so izločene (29. tč. 1. odst. 2. čl. ZJN-3)</w:t>
            </w:r>
          </w:p>
          <w:p w:rsidR="0047048A" w:rsidRPr="00023BC6" w:rsidRDefault="0047048A" w:rsidP="007E6D93">
            <w:pPr>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ustrezno je zabeležen pregled dokazil v ocenjevalnem poročilu</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podani niso obvezni razlogi za izključitev gosp. sub.:</w:t>
            </w:r>
          </w:p>
          <w:p w:rsidR="0047048A" w:rsidRPr="00023BC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kazniva dejanja (1. odst. 75. čl. ZJN-3)</w:t>
            </w:r>
          </w:p>
          <w:p w:rsidR="0047048A" w:rsidRPr="00023BC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023BC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uvrstitev v evidenco gosp. sub. z negativnimi referencami oz. globa zaradi prekrška v zvezi s plačilom za delo (4. odst. 75. čl. ZJN-3)</w:t>
            </w:r>
          </w:p>
          <w:p w:rsidR="0047048A" w:rsidRPr="00023BC6"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023BC6">
              <w:rPr>
                <w:rFonts w:ascii="Times New Roman" w:hAnsi="Times New Roman"/>
                <w:i/>
                <w:sz w:val="20"/>
                <w:szCs w:val="20"/>
              </w:rPr>
              <w:t>izjeme oz. odstopanja so dopustna in določena v 3., 5., 9. in 11. odst. 75. čl. ZJN-3, za kar so potrebna ustrezna dokazila (77.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če so vse ponudbe dopustne</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 xml:space="preserve">Če se ponudnik sklicuje na kapacitete tretjih (zmogljivost drugih subjektov) je preverjeno izpolnjevanje ustreznih pogojev za sodelovanje ter neobstoj razlogov za izključitev (81. čl. ZJN-3) </w:t>
            </w:r>
          </w:p>
          <w:p w:rsidR="0047048A" w:rsidRPr="00023BC6" w:rsidRDefault="0047048A" w:rsidP="007E6D93">
            <w:r w:rsidRPr="00023BC6">
              <w:rPr>
                <w:i/>
              </w:rPr>
              <w:t>(</w:t>
            </w:r>
            <w:r w:rsidRPr="00023BC6">
              <w:rPr>
                <w:i/>
                <w:u w:val="single"/>
              </w:rPr>
              <w:t>opozorilo:</w:t>
            </w:r>
            <w:r w:rsidRPr="00023BC6">
              <w:rPr>
                <w:i/>
              </w:rPr>
              <w:t xml:space="preserve"> v času izvajanja JN morajo ti subjekti, na katere se ponudnik sklicuje, dejansko sodelovati – 1. odst. 81.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se ponudnik sklicuje na zmogljivosti drugih subjektov</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Predloženo je finančno zavarovanje za resnost ponudbe (če je bilo zahtevano)</w:t>
            </w:r>
          </w:p>
          <w:p w:rsidR="0047048A" w:rsidRPr="00023BC6" w:rsidRDefault="0047048A" w:rsidP="007E6D93">
            <w:pPr>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preveriti, ali je veljavnost in višina finančnega zavarovanja skladna z zahtevami v dokumentaciji v zvezi z oddajo JN</w:t>
            </w:r>
          </w:p>
          <w:p w:rsidR="0047048A" w:rsidRPr="00023BC6" w:rsidRDefault="0047048A" w:rsidP="006415DA">
            <w:pPr>
              <w:pStyle w:val="Odstavekseznama"/>
              <w:numPr>
                <w:ilvl w:val="0"/>
                <w:numId w:val="15"/>
              </w:numPr>
              <w:spacing w:after="0" w:line="240" w:lineRule="auto"/>
              <w:ind w:left="184" w:hanging="184"/>
              <w:jc w:val="both"/>
              <w:rPr>
                <w:rFonts w:ascii="Times New Roman" w:hAnsi="Times New Roman"/>
                <w:i/>
                <w:sz w:val="20"/>
                <w:szCs w:val="20"/>
              </w:rPr>
            </w:pPr>
            <w:r w:rsidRPr="00023BC6">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obvezno</w:t>
            </w:r>
            <w:r w:rsidRPr="00023BC6">
              <w:rPr>
                <w:b/>
                <w:i/>
                <w:color w:val="A6A6A6" w:themeColor="background1" w:themeShade="A6"/>
              </w:rPr>
              <w:t xml:space="preserve"> </w:t>
            </w:r>
            <w:r w:rsidRPr="00023BC6">
              <w:rPr>
                <w:i/>
                <w:color w:val="A6A6A6" w:themeColor="background1" w:themeShade="A6"/>
              </w:rPr>
              <w:t>le, če je bilo zahtevano v RD</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Preverjen je obstoj in vsebina podatkov oz. drugih navedb iz ponudbe (89. čl.  ZJN-3), če je obstajal dvom o resničnosti  (3. odst. 47. čl. ZJN-3)</w:t>
            </w:r>
          </w:p>
          <w:p w:rsidR="0047048A" w:rsidRPr="00023BC6" w:rsidRDefault="0047048A" w:rsidP="007E6D93">
            <w:r w:rsidRPr="00023BC6">
              <w:lastRenderedPageBreak/>
              <w:t>(</w:t>
            </w:r>
            <w:r w:rsidRPr="00023BC6">
              <w:rPr>
                <w:i/>
                <w:u w:val="single"/>
              </w:rPr>
              <w:t>opozorilo:</w:t>
            </w:r>
            <w:r w:rsidRPr="00023BC6">
              <w:rPr>
                <w:i/>
              </w:rPr>
              <w:t xml:space="preserve"> v postopku NMV ni treba preveriti obstoja in vsebine navedb v ponudbi, razen če obstaja dvom o resničnosti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rPr>
            </w:pPr>
            <w:r w:rsidRPr="00023BC6">
              <w:rPr>
                <w:b/>
                <w:i/>
                <w:color w:val="A6A6A6" w:themeColor="background1" w:themeShade="A6"/>
              </w:rPr>
              <w:t xml:space="preserve">ni obvezno za NMV, </w:t>
            </w:r>
            <w:r w:rsidRPr="00023BC6">
              <w:rPr>
                <w:i/>
                <w:color w:val="A6A6A6" w:themeColor="background1" w:themeShade="A6"/>
              </w:rPr>
              <w:t>razen če obstaja dvom o resničnosti</w:t>
            </w:r>
            <w:r w:rsidRPr="00023BC6">
              <w:rPr>
                <w:b/>
                <w:i/>
                <w:color w:val="A6A6A6" w:themeColor="background1" w:themeShade="A6"/>
              </w:rPr>
              <w:t xml:space="preserve"> (Preveri se </w:t>
            </w:r>
            <w:r w:rsidRPr="00023BC6">
              <w:rPr>
                <w:b/>
                <w:i/>
                <w:color w:val="A6A6A6" w:themeColor="background1" w:themeShade="A6"/>
              </w:rPr>
              <w:lastRenderedPageBreak/>
              <w:t xml:space="preserve">podatke iz ESPD </w:t>
            </w:r>
            <w:r w:rsidRPr="00023BC6">
              <w:rPr>
                <w:i/>
                <w:color w:val="A6A6A6" w:themeColor="background1" w:themeShade="A6"/>
              </w:rPr>
              <w:t>(naročnik iz e-Dosje</w:t>
            </w:r>
            <w:r w:rsidRPr="00023BC6">
              <w:rPr>
                <w:b/>
                <w:i/>
                <w:color w:val="A6A6A6" w:themeColor="background1" w:themeShade="A6"/>
              </w:rPr>
              <w:t xml:space="preserve"> </w:t>
            </w:r>
            <w:r w:rsidRPr="00023BC6">
              <w:rPr>
                <w:i/>
                <w:color w:val="A6A6A6" w:themeColor="background1" w:themeShade="A6"/>
              </w:rPr>
              <w:t>dobi dokument v PDF, ki ga shrani))</w:t>
            </w:r>
          </w:p>
        </w:tc>
      </w:tr>
      <w:tr w:rsidR="0047048A" w:rsidRPr="00FE5810" w:rsidTr="007E6D93">
        <w:tc>
          <w:tcPr>
            <w:tcW w:w="447" w:type="dxa"/>
            <w:vMerge w:val="restart"/>
            <w:tcBorders>
              <w:top w:val="single" w:sz="4" w:space="0" w:color="auto"/>
              <w:left w:val="single" w:sz="4" w:space="0" w:color="auto"/>
              <w:right w:val="single" w:sz="4" w:space="0" w:color="auto"/>
            </w:tcBorders>
            <w:hideMark/>
          </w:tcPr>
          <w:p w:rsidR="0047048A" w:rsidRPr="00023BC6" w:rsidRDefault="0047048A" w:rsidP="007E6D93">
            <w:r w:rsidRPr="00023BC6">
              <w:lastRenderedPageBreak/>
              <w:t>8</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ODLOČITEV O ODDAJI JAVNEGA NAROČILA</w:t>
            </w: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Odločitev  o oddaji JN je sprejeta najpozneje 90 dni od roka za oddajo ponudb in vsebuje vse zakonsko določene informacije (3. odst. 90  čl. ZJN-3) in v 5 dneh po končanem preverjanju in ocenjevanju sporočena vsem ponudnikom (2. odst. 90  čl. ZJN-3)</w:t>
            </w:r>
          </w:p>
          <w:p w:rsidR="0047048A" w:rsidRPr="00023BC6" w:rsidRDefault="0047048A" w:rsidP="007E6D93">
            <w:pPr>
              <w:rPr>
                <w:i/>
              </w:rPr>
            </w:pPr>
            <w:r w:rsidRPr="00023BC6">
              <w:rPr>
                <w:i/>
              </w:rPr>
              <w:t>(</w:t>
            </w:r>
            <w:r w:rsidRPr="00023BC6">
              <w:rPr>
                <w:i/>
                <w:u w:val="single"/>
              </w:rPr>
              <w:t>opozorilo:</w:t>
            </w:r>
            <w:r w:rsidRPr="00023BC6">
              <w:rPr>
                <w:i/>
              </w:rPr>
              <w:t xml:space="preserve"> v primeru izvedbe pogajanj odločitev mora vsebovati tudi kratek opis poteka pogajanj s ponudniki – 3. odst. 90. čl. ZJN-3</w:t>
            </w:r>
          </w:p>
          <w:p w:rsidR="0047048A" w:rsidRPr="00023BC6" w:rsidRDefault="0047048A" w:rsidP="007E6D93">
            <w:pPr>
              <w:rPr>
                <w:i/>
              </w:rPr>
            </w:pPr>
            <w:r w:rsidRPr="00023BC6">
              <w:rPr>
                <w:i/>
                <w:u w:val="single"/>
              </w:rPr>
              <w:t xml:space="preserve">pod opombe </w:t>
            </w:r>
            <w:r w:rsidRPr="00023BC6">
              <w:rPr>
                <w:i/>
              </w:rPr>
              <w:t xml:space="preserve">navesti, če  pride do: </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ustavitve postopka (do roka za oddajo ponudb) – 1. odst. 90.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zavrnitve vseh ponudb (po izteku roka za odpiranje ponudb) – 5. odst. 90.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spremembe ali sprejema nove odločitve, s katero se nadomesti prejšnjo (do pravnomočnosti odločitve o oddaji) – 6. odst. 90.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023BC6">
              <w:rPr>
                <w:rFonts w:ascii="Times New Roman" w:hAnsi="Times New Roman"/>
                <w:i/>
                <w:sz w:val="20"/>
                <w:szCs w:val="20"/>
              </w:rPr>
              <w:t>odstopa od izvedbe JN (po pravnomočnosti odločitve o oddaji) – 8.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 xml:space="preserve">V obvestilu so spoštovane določbe iz Priloge 2 Uredbe o informativnem seznamu naročnikov in obveznih informacijah v obvestilih za postopek naročila male vrednosti </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Odločitev  o oddaji JN (podpisana) je objavljena na portalu JN, s čimer se šteje za vročeno (z dnem objave na portalu javnih naročil) (10. odst. 90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Odločitev je skladna z merili za izbor ponudbe in spoštovano je bilo načelo enakopravne obravnave ponudnikov (84. čl. in 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left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Izbrana ponudba ni neobičajno nizka oz. je ponudba utemeljeno pojasnjena (86.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p>
        </w:tc>
      </w:tr>
      <w:tr w:rsidR="0047048A" w:rsidRPr="00FE5810" w:rsidTr="007E6D93">
        <w:tc>
          <w:tcPr>
            <w:tcW w:w="447" w:type="dxa"/>
            <w:vMerge/>
            <w:tcBorders>
              <w:left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Spoštovano je obdobje mirovanja, ki dopušča taksativno naštete izjeme (prejem le ene ponudbe)  (92.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rPr>
            </w:pPr>
            <w:r w:rsidRPr="00023BC6">
              <w:rPr>
                <w:b/>
                <w:i/>
                <w:color w:val="A6A6A6" w:themeColor="background1" w:themeShade="A6"/>
              </w:rPr>
              <w:t>ni obvezno za izjeme, ki jih našteva ZJN-3</w:t>
            </w:r>
          </w:p>
        </w:tc>
      </w:tr>
      <w:tr w:rsidR="0047048A" w:rsidRPr="00FE5810" w:rsidTr="007E6D93">
        <w:tc>
          <w:tcPr>
            <w:tcW w:w="447" w:type="dxa"/>
            <w:vMerge/>
            <w:tcBorders>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 xml:space="preserve">Zagotovljeno je učinkovito preprečevanje nasprotja interesov (pisna obvestila, navodila naročnika, izjava o lastniških povezavah ipd.) (91. čl. ZJN-3) </w:t>
            </w:r>
          </w:p>
          <w:p w:rsidR="0047048A" w:rsidRPr="00023BC6" w:rsidRDefault="0047048A" w:rsidP="007E6D93">
            <w:pPr>
              <w:rPr>
                <w:i/>
                <w:u w:val="single"/>
              </w:rPr>
            </w:pPr>
            <w:r w:rsidRPr="00023BC6">
              <w:t>(</w:t>
            </w:r>
            <w:r w:rsidRPr="00023BC6">
              <w:rPr>
                <w:i/>
                <w:u w:val="single"/>
              </w:rPr>
              <w:t>opozorilo:</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izbrani ponudnik je v roku 8 dni od poziva naročnika posredoval podatke o lastnikih in povezanih družbah – 6. odst. 91.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p>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9</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OBJAVA OBVESTILA O ODDAJI JAVNEGA NAROČILA</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 xml:space="preserve">Obvestilo o oddaji naročila je objavljeno na portalu JN najpozneje 30 dni po sklenitvi pogodbe (22., 52. in 58. čl. </w:t>
            </w:r>
            <w:r w:rsidRPr="00023BC6">
              <w:lastRenderedPageBreak/>
              <w:t>ZJN-3)</w:t>
            </w:r>
          </w:p>
          <w:p w:rsidR="0047048A" w:rsidRPr="00023BC6" w:rsidRDefault="0047048A" w:rsidP="007E6D93">
            <w:pPr>
              <w:rPr>
                <w:i/>
              </w:rPr>
            </w:pPr>
            <w:r w:rsidRPr="00023BC6">
              <w:rPr>
                <w:i/>
              </w:rPr>
              <w:t>(</w:t>
            </w:r>
            <w:r w:rsidRPr="00023BC6">
              <w:rPr>
                <w:i/>
                <w:u w:val="single"/>
              </w:rPr>
              <w:t xml:space="preserve">pod opombe </w:t>
            </w:r>
            <w:r w:rsidRPr="00023BC6">
              <w:rPr>
                <w:i/>
              </w:rPr>
              <w:t>navesti številko in datum objave na portalu JN</w:t>
            </w:r>
          </w:p>
          <w:p w:rsidR="0047048A" w:rsidRPr="00023BC6" w:rsidRDefault="0047048A" w:rsidP="007E6D93">
            <w:r w:rsidRPr="00023BC6">
              <w:rPr>
                <w:i/>
                <w:u w:val="single"/>
              </w:rPr>
              <w:t>opozorilo</w:t>
            </w:r>
            <w:r w:rsidRPr="00023BC6">
              <w:rPr>
                <w:i/>
              </w:rPr>
              <w:t>: datum objave na portalu JN se šteje za datum vročitve obvestila o oddaji  JN (10.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V obvestilu so spoštovane določbe o informiranju in obveščanju javnosti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tcPr>
          <w:p w:rsidR="0047048A" w:rsidRPr="00023BC6" w:rsidRDefault="0047048A" w:rsidP="007E6D93">
            <w:r w:rsidRPr="00023BC6">
              <w:t>10</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023BC6" w:rsidRDefault="0047048A" w:rsidP="007E6D93">
            <w:r w:rsidRPr="00023BC6">
              <w:rPr>
                <w:b/>
                <w:bCs/>
              </w:rPr>
              <w:t>POROČILO V SKLADU S 105. ČL. ZJN-3</w:t>
            </w:r>
          </w:p>
        </w:tc>
      </w:tr>
      <w:tr w:rsidR="0047048A" w:rsidRPr="00FE5810" w:rsidTr="007E6D93">
        <w:trPr>
          <w:trHeight w:val="712"/>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(Končno) poročilo o postopku oddaje JN je pripravljeno in zajema vse predpisane informacije (105. čl. ZJN-3)</w:t>
            </w:r>
          </w:p>
          <w:p w:rsidR="0047048A" w:rsidRPr="00023BC6" w:rsidRDefault="0047048A" w:rsidP="007E6D93">
            <w:pPr>
              <w:rPr>
                <w:i/>
              </w:rPr>
            </w:pPr>
            <w:r w:rsidRPr="00023BC6">
              <w:rPr>
                <w:i/>
              </w:rPr>
              <w:t>(</w:t>
            </w:r>
            <w:r w:rsidRPr="00023BC6">
              <w:rPr>
                <w:i/>
                <w:u w:val="single"/>
              </w:rPr>
              <w:t>opozorilo:</w:t>
            </w:r>
            <w:r w:rsidRPr="00023BC6">
              <w:rPr>
                <w:i/>
              </w:rPr>
              <w:t xml:space="preserve"> </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postopku NMV ni treba pripraviti poročila o postopku JN)</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ni obvezno za NMV</w:t>
            </w:r>
          </w:p>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11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TEMELJNA NAČELA JAVNEGA NAROČANJA</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Upoštevana so načela javnega naročanja (3.–8.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12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OBVEŠČANJE IN KOMUNICIRANJE Z JAVNOSTJO</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13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023BC6" w:rsidRDefault="0047048A" w:rsidP="007E6D93">
            <w:r w:rsidRPr="00023BC6">
              <w:rPr>
                <w:b/>
                <w:bCs/>
              </w:rPr>
              <w:t>UPOŠTEVAN JE INTERNI DOKUMENT ZA IZVAJANJE JAVNIH NAROČIL</w:t>
            </w:r>
          </w:p>
        </w:tc>
      </w:tr>
      <w:tr w:rsidR="0047048A" w:rsidRPr="00FE5810" w:rsidTr="007E6D93">
        <w:tc>
          <w:tcPr>
            <w:tcW w:w="447" w:type="dxa"/>
            <w:vMerge/>
            <w:tcBorders>
              <w:top w:val="single" w:sz="4" w:space="0" w:color="auto"/>
              <w:left w:val="single" w:sz="4" w:space="0" w:color="auto"/>
              <w:bottom w:val="single" w:sz="4" w:space="0" w:color="auto"/>
              <w:right w:val="single" w:sz="4" w:space="0" w:color="auto"/>
            </w:tcBorders>
            <w:hideMark/>
          </w:tcPr>
          <w:p w:rsidR="0047048A" w:rsidRPr="00023BC6" w:rsidRDefault="0047048A" w:rsidP="007E6D93"/>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 xml:space="preserve">Upoštevana so določila internega dokumenta za izvajanje JN </w:t>
            </w:r>
          </w:p>
          <w:p w:rsidR="0047048A" w:rsidRPr="00023BC6" w:rsidRDefault="0047048A" w:rsidP="007E6D93">
            <w:r w:rsidRPr="00023BC6">
              <w:rPr>
                <w:i/>
              </w:rPr>
              <w:t>(</w:t>
            </w:r>
            <w:r w:rsidRPr="00023BC6">
              <w:rPr>
                <w:i/>
                <w:u w:val="single"/>
              </w:rPr>
              <w:t>opozorilo:</w:t>
            </w:r>
            <w:r w:rsidRPr="00023BC6">
              <w:rPr>
                <w:i/>
              </w:rPr>
              <w:t xml:space="preserve"> Če  DA, navedba dokumenta s številko pod opombe)</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samo če obstaja in določa še dodatne zahteve pri tem postopku</w:t>
            </w:r>
          </w:p>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023BC6" w:rsidRDefault="0047048A" w:rsidP="007E6D93">
            <w:pPr>
              <w:rPr>
                <w:b/>
              </w:rPr>
            </w:pPr>
            <w:r w:rsidRPr="00023BC6">
              <w:rPr>
                <w:b/>
              </w:rPr>
              <w:t>C</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023BC6" w:rsidRDefault="0047048A" w:rsidP="007E6D93">
            <w:pPr>
              <w:rPr>
                <w:b/>
              </w:rPr>
            </w:pPr>
            <w:r w:rsidRPr="00023BC6">
              <w:rPr>
                <w:b/>
                <w:bCs/>
              </w:rPr>
              <w:t>REVIZIJA</w:t>
            </w:r>
          </w:p>
        </w:tc>
      </w:tr>
      <w:tr w:rsidR="0047048A" w:rsidRPr="00FE5810" w:rsidTr="007E6D93">
        <w:tc>
          <w:tcPr>
            <w:tcW w:w="447" w:type="dxa"/>
            <w:tcBorders>
              <w:top w:val="single" w:sz="4" w:space="0" w:color="auto"/>
              <w:left w:val="single" w:sz="4" w:space="0" w:color="auto"/>
              <w:right w:val="single" w:sz="4" w:space="0" w:color="auto"/>
            </w:tcBorders>
          </w:tcPr>
          <w:p w:rsidR="0047048A" w:rsidRPr="00023BC6" w:rsidRDefault="0047048A" w:rsidP="007E6D93">
            <w:r w:rsidRPr="00023BC6">
              <w:t>1</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Uveden je bil predrevizijski postopek (pri naročniku – 30.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right w:val="single" w:sz="4" w:space="0" w:color="auto"/>
            </w:tcBorders>
            <w:hideMark/>
          </w:tcPr>
          <w:p w:rsidR="0047048A" w:rsidRPr="00023BC6" w:rsidRDefault="0047048A" w:rsidP="007E6D93">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Vložen je bil zahtevek za revizijo na DKOM</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right w:val="single" w:sz="4" w:space="0" w:color="auto"/>
            </w:tcBorders>
            <w:hideMark/>
          </w:tcPr>
          <w:p w:rsidR="0047048A" w:rsidRPr="00023BC6" w:rsidRDefault="0047048A" w:rsidP="007E6D93">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DKOM je potrdil naročnikovo odločitev</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bottom w:val="single" w:sz="4" w:space="0" w:color="auto"/>
              <w:right w:val="single" w:sz="4" w:space="0" w:color="auto"/>
            </w:tcBorders>
          </w:tcPr>
          <w:p w:rsidR="0047048A" w:rsidRPr="00023BC6" w:rsidRDefault="0047048A" w:rsidP="007E6D93">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Odločitev DKOM je bila spoštovana</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bottom w:val="single" w:sz="4" w:space="0" w:color="auto"/>
              <w:right w:val="single" w:sz="4" w:space="0" w:color="auto"/>
            </w:tcBorders>
            <w:hideMark/>
          </w:tcPr>
          <w:p w:rsidR="0047048A" w:rsidRPr="00023BC6" w:rsidRDefault="0047048A" w:rsidP="007E6D93">
            <w:r w:rsidRPr="00023BC6">
              <w:t>5</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Uveden je bil sodni postopek (42.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bottom w:val="single" w:sz="4" w:space="0" w:color="auto"/>
              <w:right w:val="single" w:sz="4" w:space="0" w:color="auto"/>
            </w:tcBorders>
          </w:tcPr>
          <w:p w:rsidR="0047048A" w:rsidRPr="00023BC6" w:rsidRDefault="0047048A" w:rsidP="007E6D93">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V sodnem postopku ničnost ni bila ugotovljena (44. in 45 čl. ZPVPJN)</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023BC6" w:rsidRDefault="0047048A" w:rsidP="007E6D93">
            <w:pPr>
              <w:rPr>
                <w:b/>
              </w:rPr>
            </w:pPr>
            <w:r w:rsidRPr="00023BC6">
              <w:rPr>
                <w:b/>
              </w:rPr>
              <w:t>D</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023BC6" w:rsidRDefault="0047048A" w:rsidP="007E6D93">
            <w:pPr>
              <w:rPr>
                <w:b/>
              </w:rPr>
            </w:pPr>
            <w:r w:rsidRPr="00023BC6">
              <w:rPr>
                <w:b/>
                <w:bCs/>
              </w:rPr>
              <w:t xml:space="preserve">POGODBA </w:t>
            </w:r>
          </w:p>
        </w:tc>
      </w:tr>
      <w:tr w:rsidR="0047048A" w:rsidRPr="00FE5810" w:rsidTr="007E6D93">
        <w:tc>
          <w:tcPr>
            <w:tcW w:w="447" w:type="dxa"/>
            <w:tcBorders>
              <w:top w:val="single" w:sz="4" w:space="0" w:color="auto"/>
              <w:left w:val="single" w:sz="4" w:space="0" w:color="auto"/>
              <w:right w:val="single" w:sz="4" w:space="0" w:color="auto"/>
            </w:tcBorders>
          </w:tcPr>
          <w:p w:rsidR="0047048A" w:rsidRPr="00023BC6" w:rsidRDefault="0047048A" w:rsidP="007E6D93">
            <w:r w:rsidRPr="00023BC6">
              <w:t>1</w:t>
            </w:r>
          </w:p>
        </w:tc>
        <w:tc>
          <w:tcPr>
            <w:tcW w:w="4917" w:type="dxa"/>
            <w:tcBorders>
              <w:top w:val="single" w:sz="4" w:space="0" w:color="auto"/>
              <w:left w:val="single" w:sz="4" w:space="0" w:color="auto"/>
              <w:bottom w:val="single" w:sz="4" w:space="0" w:color="auto"/>
              <w:right w:val="single" w:sz="4" w:space="0" w:color="auto"/>
            </w:tcBorders>
          </w:tcPr>
          <w:p w:rsidR="0047048A" w:rsidRPr="00023BC6" w:rsidRDefault="0047048A" w:rsidP="007E6D93">
            <w:r w:rsidRPr="00023BC6">
              <w:t xml:space="preserve">Pogodba je podpisana najpozneje v 48 dneh od pravnomočnosti odločitve (razen v izjemnih primerih – odstop od izvedbe JN) (8. odst. 90. čl. ZJN-3) </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top w:val="single" w:sz="4" w:space="0" w:color="auto"/>
              <w:left w:val="single" w:sz="4" w:space="0" w:color="auto"/>
              <w:right w:val="single" w:sz="4" w:space="0" w:color="auto"/>
            </w:tcBorders>
          </w:tcPr>
          <w:p w:rsidR="0047048A" w:rsidRPr="00023BC6" w:rsidRDefault="0047048A" w:rsidP="007E6D93">
            <w:r w:rsidRPr="00023BC6">
              <w:t>2</w:t>
            </w:r>
          </w:p>
        </w:tc>
        <w:tc>
          <w:tcPr>
            <w:tcW w:w="4917" w:type="dxa"/>
            <w:tcBorders>
              <w:top w:val="single" w:sz="4" w:space="0" w:color="auto"/>
              <w:left w:val="single" w:sz="4" w:space="0" w:color="auto"/>
              <w:bottom w:val="single" w:sz="4" w:space="0" w:color="auto"/>
              <w:right w:val="single" w:sz="4" w:space="0" w:color="auto"/>
            </w:tcBorders>
          </w:tcPr>
          <w:p w:rsidR="0047048A" w:rsidRPr="00023BC6" w:rsidRDefault="0047048A" w:rsidP="007E6D93">
            <w:r w:rsidRPr="00023BC6">
              <w:t>Pogodba je sklenjena s ponudnikom, izbranim v postopku oddaje JN po NMV</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right w:val="single" w:sz="4" w:space="0" w:color="auto"/>
            </w:tcBorders>
            <w:hideMark/>
          </w:tcPr>
          <w:p w:rsidR="0047048A" w:rsidRPr="00023BC6" w:rsidRDefault="0047048A" w:rsidP="007E6D93">
            <w:r w:rsidRPr="00023BC6">
              <w:t>3</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Predmet pogodbe je skladen z obvestilom o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right w:val="single" w:sz="4" w:space="0" w:color="auto"/>
            </w:tcBorders>
            <w:hideMark/>
          </w:tcPr>
          <w:p w:rsidR="0047048A" w:rsidRPr="00023BC6" w:rsidRDefault="0047048A" w:rsidP="007E6D93">
            <w:r w:rsidRPr="00023BC6">
              <w:t>4</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Pogodba v bistvenih delih ne odstopa od osnutka pogodbe iz dokumentacije v zvezi z oddajo JN, razen če je bila posamezna določba osnutka pogodbe predmet pogajanj  (3. odst. 67.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right w:val="single" w:sz="4" w:space="0" w:color="auto"/>
            </w:tcBorders>
          </w:tcPr>
          <w:p w:rsidR="0047048A" w:rsidRPr="00023BC6" w:rsidRDefault="0047048A" w:rsidP="007E6D93">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 xml:space="preserve">Navedena je dejanska vrednost celotnega naročila, v utemeljenih primerih (izjemoma, ko dejanske vrednosti ni </w:t>
            </w:r>
            <w:r w:rsidRPr="00023BC6">
              <w:lastRenderedPageBreak/>
              <w:t>mogoče določiti) ocenjena vrednost (4. odst. 67. čl. ZJN-3) in rok veljavnosti pogodbe (4. odst. 67.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right w:val="single" w:sz="4" w:space="0" w:color="auto"/>
            </w:tcBorders>
            <w:hideMark/>
          </w:tcPr>
          <w:p w:rsidR="0047048A" w:rsidRPr="00023BC6" w:rsidRDefault="0047048A" w:rsidP="007E6D93">
            <w:r w:rsidRPr="00023BC6">
              <w:lastRenderedPageBreak/>
              <w:t>6</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Pravice in obveznosti dobavitelja/izvajalca in naročnika so jasno določene v pogodbi</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rPr>
          <w:trHeight w:val="274"/>
        </w:trPr>
        <w:tc>
          <w:tcPr>
            <w:tcW w:w="447" w:type="dxa"/>
            <w:tcBorders>
              <w:left w:val="single" w:sz="4" w:space="0" w:color="auto"/>
              <w:right w:val="single" w:sz="4" w:space="0" w:color="auto"/>
            </w:tcBorders>
          </w:tcPr>
          <w:p w:rsidR="0047048A" w:rsidRPr="00023BC6" w:rsidRDefault="0047048A" w:rsidP="007E6D93">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autoSpaceDE w:val="0"/>
              <w:autoSpaceDN w:val="0"/>
              <w:adjustRightInd w:val="0"/>
            </w:pPr>
            <w:r w:rsidRPr="00023BC6">
              <w:t>V pogodbi je navedeno:</w:t>
            </w:r>
          </w:p>
          <w:p w:rsidR="0047048A" w:rsidRPr="00023BC6" w:rsidRDefault="0047048A" w:rsidP="007E6D93">
            <w:pPr>
              <w:autoSpaceDE w:val="0"/>
              <w:autoSpaceDN w:val="0"/>
              <w:adjustRightInd w:val="0"/>
            </w:pPr>
            <w:r w:rsidRPr="00023BC6">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47048A" w:rsidRPr="00023BC6" w:rsidRDefault="0047048A" w:rsidP="007E6D93">
            <w:pPr>
              <w:autoSpaceDE w:val="0"/>
              <w:autoSpaceDN w:val="0"/>
              <w:adjustRightInd w:val="0"/>
            </w:pPr>
            <w:r w:rsidRPr="00023BC6">
              <w:t>ali</w:t>
            </w:r>
          </w:p>
          <w:p w:rsidR="0047048A" w:rsidRPr="00023BC6" w:rsidRDefault="0047048A" w:rsidP="007E6D93">
            <w:pPr>
              <w:autoSpaceDE w:val="0"/>
              <w:autoSpaceDN w:val="0"/>
              <w:adjustRightInd w:val="0"/>
            </w:pPr>
            <w:r w:rsidRPr="00023BC6">
              <w:t xml:space="preserve">- (če so bila obvestila o JN poslana v objavo)  po 1. 11. 2018 </w:t>
            </w:r>
            <w:r w:rsidRPr="00023BC6">
              <w:rPr>
                <w:u w:val="single"/>
              </w:rPr>
              <w:t>razvezni pogoj</w:t>
            </w:r>
            <w:r w:rsidRPr="00023BC6">
              <w:t xml:space="preserve"> (tretja alineja 4. odst. 67. čl. ZJN-3, sprememba novele A); oz. v primeru javnih naročil za izvajanje podpornih aktivnosti naročnika (taksativno naštete v 67.a čl. ZJN-3) pa razvezni pogoj v skladu s 67.a čl. ZJN-3 (novela ZJN-3A)</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rPr>
          <w:trHeight w:val="470"/>
        </w:trPr>
        <w:tc>
          <w:tcPr>
            <w:tcW w:w="447" w:type="dxa"/>
            <w:tcBorders>
              <w:left w:val="single" w:sz="4" w:space="0" w:color="auto"/>
              <w:right w:val="single" w:sz="4" w:space="0" w:color="auto"/>
            </w:tcBorders>
            <w:hideMark/>
          </w:tcPr>
          <w:p w:rsidR="0047048A" w:rsidRPr="00023BC6" w:rsidRDefault="0047048A" w:rsidP="007E6D93">
            <w:r w:rsidRPr="00023BC6">
              <w:t>8</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Pogodba skladno s ponudbo vsebuje podatke glede podizvajalcev oz. upoštevana so zakonska določila (94.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navedba vseh podizvajalcev v ponudbi in zahtevanih podatkov – 2. odst. 94.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obveščanje o spremembah podizvajalcev ali novih podizvajalcih – 3. odst. 94.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47048A" w:rsidRPr="00023BC6" w:rsidRDefault="0047048A" w:rsidP="007E6D93">
            <w:r w:rsidRPr="00023BC6">
              <w:t>(</w:t>
            </w:r>
            <w:r w:rsidRPr="00023BC6">
              <w:rPr>
                <w:i/>
                <w:u w:val="single"/>
              </w:rPr>
              <w:t>opozorilo</w:t>
            </w:r>
            <w:r w:rsidRPr="00023BC6">
              <w:rPr>
                <w:i/>
              </w:rPr>
              <w:t>: ponudnik lahko del JN odda v podizvajanje (1. odst. 94. čl. ZJN-3), torej ne more oddati v podizvajanje celotnega JN)</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če ni podizvajalcev</w:t>
            </w:r>
          </w:p>
        </w:tc>
      </w:tr>
      <w:tr w:rsidR="0047048A" w:rsidRPr="00FE5810" w:rsidTr="007E6D93">
        <w:trPr>
          <w:trHeight w:val="470"/>
        </w:trPr>
        <w:tc>
          <w:tcPr>
            <w:tcW w:w="447" w:type="dxa"/>
            <w:tcBorders>
              <w:left w:val="single" w:sz="4" w:space="0" w:color="auto"/>
              <w:right w:val="single" w:sz="4" w:space="0" w:color="auto"/>
            </w:tcBorders>
            <w:hideMark/>
          </w:tcPr>
          <w:p w:rsidR="0047048A" w:rsidRPr="00023BC6" w:rsidRDefault="0047048A" w:rsidP="007E6D93">
            <w:r w:rsidRPr="00023BC6">
              <w:t>9</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Predložena so ustrezna veljavna finančna zavarovanja (predložena pravočasno – še posebej, če gre za odložni pogoj, v ustrezni višini in za ustrezno obdobje skladno s pogodbo in dokumentacijo v zvezi z oddajo JN)</w:t>
            </w:r>
          </w:p>
          <w:p w:rsidR="0047048A" w:rsidRPr="00023BC6" w:rsidRDefault="0047048A" w:rsidP="007E6D93">
            <w:pPr>
              <w:rPr>
                <w:i/>
              </w:rPr>
            </w:pPr>
            <w:r w:rsidRPr="00023BC6">
              <w:t>(</w:t>
            </w:r>
            <w:r w:rsidRPr="00023BC6">
              <w:rPr>
                <w:i/>
                <w:u w:val="single"/>
              </w:rPr>
              <w:t>opozorilo:</w:t>
            </w:r>
            <w:r w:rsidRPr="00023BC6">
              <w:rPr>
                <w:i/>
              </w:rPr>
              <w:t xml:space="preserve"> </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višina finančnega zavarovanja za dobro izvedbo pogodbenih obveznosti ne znaša več kot 10 % pogodbene vrednosti (z DDV)</w:t>
            </w:r>
          </w:p>
          <w:p w:rsidR="0047048A" w:rsidRPr="00023BC6"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023BC6">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če niso bila zahtevana</w:t>
            </w:r>
          </w:p>
        </w:tc>
      </w:tr>
      <w:tr w:rsidR="0047048A" w:rsidRPr="00FE5810" w:rsidTr="007E6D93">
        <w:tc>
          <w:tcPr>
            <w:tcW w:w="447" w:type="dxa"/>
            <w:tcBorders>
              <w:left w:val="single" w:sz="4" w:space="0" w:color="auto"/>
              <w:bottom w:val="single" w:sz="4" w:space="0" w:color="auto"/>
              <w:right w:val="single" w:sz="4" w:space="0" w:color="auto"/>
            </w:tcBorders>
            <w:hideMark/>
          </w:tcPr>
          <w:p w:rsidR="0047048A" w:rsidRPr="00023BC6" w:rsidRDefault="0047048A" w:rsidP="007E6D93">
            <w:r w:rsidRPr="00023BC6">
              <w:lastRenderedPageBreak/>
              <w:t>10</w:t>
            </w:r>
          </w:p>
        </w:tc>
        <w:tc>
          <w:tcPr>
            <w:tcW w:w="4917" w:type="dxa"/>
            <w:tcBorders>
              <w:top w:val="single" w:sz="4" w:space="0" w:color="auto"/>
              <w:left w:val="single" w:sz="4" w:space="0" w:color="auto"/>
              <w:bottom w:val="single" w:sz="4" w:space="0" w:color="auto"/>
              <w:right w:val="single" w:sz="4" w:space="0" w:color="auto"/>
            </w:tcBorders>
            <w:hideMark/>
          </w:tcPr>
          <w:p w:rsidR="0047048A" w:rsidRPr="00023BC6" w:rsidRDefault="0047048A" w:rsidP="007E6D93">
            <w:r w:rsidRPr="00023BC6">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bottom w:val="single" w:sz="4" w:space="0" w:color="auto"/>
              <w:right w:val="single" w:sz="4" w:space="0" w:color="auto"/>
            </w:tcBorders>
          </w:tcPr>
          <w:p w:rsidR="0047048A" w:rsidRPr="00023BC6" w:rsidRDefault="0047048A" w:rsidP="007E6D93">
            <w:r w:rsidRPr="00023BC6">
              <w:t>11</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Pogodba vsebuje protikorupcijsko klavzulo, ki jo določa Zakon o integriteti in preprečevanju korupcije (ZIntPK</w:t>
            </w:r>
            <w:r w:rsidRPr="00023BC6">
              <w:rPr>
                <w:rStyle w:val="Sprotnaopomba-sklic"/>
              </w:rPr>
              <w:footnoteReference w:id="34"/>
            </w:r>
            <w:r w:rsidRPr="00023BC6">
              <w:t>)</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023BC6" w:rsidRDefault="0047048A" w:rsidP="007E6D93">
            <w:pPr>
              <w:rPr>
                <w:b/>
              </w:rPr>
            </w:pPr>
            <w:r w:rsidRPr="00023BC6">
              <w:rPr>
                <w:b/>
              </w:rPr>
              <w:t>E</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023BC6" w:rsidRDefault="0047048A" w:rsidP="007E6D93">
            <w:pPr>
              <w:rPr>
                <w:b/>
              </w:rPr>
            </w:pPr>
            <w:r w:rsidRPr="00023BC6">
              <w:rPr>
                <w:b/>
              </w:rPr>
              <w:t>ODSTOP OD POGODBE IN SPREMEMBE POGODBE MED </w:t>
            </w:r>
            <w:r w:rsidRPr="00023BC6" w:rsidDel="005A0B7E">
              <w:rPr>
                <w:b/>
              </w:rPr>
              <w:t xml:space="preserve"> </w:t>
            </w:r>
            <w:r w:rsidRPr="00023BC6">
              <w:rPr>
                <w:b/>
              </w:rPr>
              <w:t>VELJAVNOSTJO POGODBE</w:t>
            </w:r>
            <w:r w:rsidRPr="00023BC6">
              <w:rPr>
                <w:b/>
                <w:bCs/>
              </w:rPr>
              <w:t xml:space="preserve"> (ANEKSI K POGODBI)</w:t>
            </w:r>
          </w:p>
        </w:tc>
      </w:tr>
      <w:tr w:rsidR="0047048A" w:rsidRPr="00FE5810" w:rsidTr="007E6D93">
        <w:tc>
          <w:tcPr>
            <w:tcW w:w="447" w:type="dxa"/>
            <w:tcBorders>
              <w:top w:val="single" w:sz="4" w:space="0" w:color="auto"/>
              <w:left w:val="single" w:sz="4" w:space="0" w:color="auto"/>
              <w:right w:val="single" w:sz="4" w:space="0" w:color="auto"/>
            </w:tcBorders>
          </w:tcPr>
          <w:p w:rsidR="0047048A" w:rsidRPr="00023BC6" w:rsidRDefault="0047048A" w:rsidP="007E6D93">
            <w:r w:rsidRPr="00023BC6">
              <w:t>1</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Podan ni noben od zakonskih razlogov za odstop od pogodbe (JN je bilo bistveno spremenjeno, izvajalec bi moral biti izključen iz post. JN, hude kršitve obveznosti iz PEU, PDEU in ZJN-3) (96.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p>
        </w:tc>
      </w:tr>
      <w:tr w:rsidR="0047048A" w:rsidRPr="00FE5810" w:rsidTr="007E6D93">
        <w:tc>
          <w:tcPr>
            <w:tcW w:w="447" w:type="dxa"/>
            <w:tcBorders>
              <w:top w:val="single" w:sz="4" w:space="0" w:color="auto"/>
              <w:left w:val="single" w:sz="4" w:space="0" w:color="auto"/>
              <w:right w:val="single" w:sz="4" w:space="0" w:color="auto"/>
            </w:tcBorders>
          </w:tcPr>
          <w:p w:rsidR="0047048A" w:rsidRPr="00023BC6" w:rsidRDefault="0047048A" w:rsidP="007E6D93">
            <w:r w:rsidRPr="00023BC6">
              <w:t>2</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Pisne spremembe k pogodbi (aneksi) so sklenjene pravočasno</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47048A" w:rsidRPr="00FE5810" w:rsidTr="007E6D93">
        <w:tc>
          <w:tcPr>
            <w:tcW w:w="447" w:type="dxa"/>
            <w:tcBorders>
              <w:left w:val="single" w:sz="4" w:space="0" w:color="auto"/>
              <w:right w:val="single" w:sz="4" w:space="0" w:color="auto"/>
            </w:tcBorders>
            <w:hideMark/>
          </w:tcPr>
          <w:p w:rsidR="0047048A" w:rsidRPr="00023BC6" w:rsidRDefault="0047048A" w:rsidP="007E6D93">
            <w:r w:rsidRPr="00023BC6">
              <w:t>3</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Sprememba pogodbe o izvedbi JN je v skladu z razlogi iz 1. – 4. tč.1. odst. 95. čl. ZJN-3 in ni bistvena</w:t>
            </w:r>
            <w:r w:rsidRPr="00023BC6">
              <w:rPr>
                <w:rStyle w:val="Sprotnaopomba-sklic"/>
              </w:rPr>
              <w:footnoteReference w:id="35"/>
            </w:r>
            <w:r w:rsidRPr="00023BC6">
              <w:t xml:space="preserve"> (5. tč. 1. odst. v povezavi s 4. odst. 95 čl. ZJN-3)</w:t>
            </w:r>
          </w:p>
          <w:p w:rsidR="0047048A" w:rsidRPr="00023BC6" w:rsidRDefault="0047048A" w:rsidP="007E6D93">
            <w:pPr>
              <w:rPr>
                <w:i/>
              </w:rPr>
            </w:pPr>
            <w:r w:rsidRPr="00023BC6">
              <w:rPr>
                <w:i/>
              </w:rPr>
              <w:t>(</w:t>
            </w:r>
            <w:r w:rsidRPr="00023BC6">
              <w:rPr>
                <w:i/>
                <w:u w:val="single"/>
              </w:rPr>
              <w:t>opozorilo:</w:t>
            </w:r>
            <w:r w:rsidRPr="00023BC6">
              <w:rPr>
                <w:i/>
              </w:rPr>
              <w:t xml:space="preserve"> preveri se vse zakonsko določene razloge za posamezno spremembo pogodbe (aneks) in njihovo utemeljitev, kar mora imeti naročnik dokumentirano</w:t>
            </w:r>
          </w:p>
          <w:p w:rsidR="0047048A" w:rsidRPr="00023BC6" w:rsidRDefault="0047048A" w:rsidP="007E6D93">
            <w:pPr>
              <w:rPr>
                <w:i/>
              </w:rPr>
            </w:pPr>
            <w:r w:rsidRPr="00023BC6">
              <w:rPr>
                <w:i/>
                <w:u w:val="single"/>
              </w:rPr>
              <w:t xml:space="preserve">pod opombe </w:t>
            </w:r>
            <w:r w:rsidRPr="00023BC6">
              <w:rPr>
                <w:i/>
              </w:rPr>
              <w:t>navesti razloge za spremembo in pravno podlago)</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če ni sprememb</w:t>
            </w:r>
          </w:p>
        </w:tc>
      </w:tr>
      <w:tr w:rsidR="0047048A" w:rsidRPr="00FE5810" w:rsidTr="007E6D93">
        <w:tc>
          <w:tcPr>
            <w:tcW w:w="447" w:type="dxa"/>
            <w:tcBorders>
              <w:left w:val="single" w:sz="4" w:space="0" w:color="auto"/>
              <w:right w:val="single" w:sz="4" w:space="0" w:color="auto"/>
            </w:tcBorders>
          </w:tcPr>
          <w:p w:rsidR="0047048A" w:rsidRPr="00023BC6" w:rsidRDefault="0047048A" w:rsidP="007E6D93">
            <w:r w:rsidRPr="00023BC6">
              <w:t>4</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Eno ali več dopolnilnih naročil (povišanje vrednosti) k osnovni pogodbi oz. glavnemu naročilu v primeru razlogov iz 2. ali 3. tč. 1. odst. 95. čl. ZJN-3 ne presega 30 % pogodbene vrednosti oz. prvotnega naročila (2. odst. 95 čl. ZJN-3)</w:t>
            </w:r>
            <w:r w:rsidRPr="00023BC6" w:rsidDel="00D0387B">
              <w:t xml:space="preserve"> </w:t>
            </w:r>
          </w:p>
          <w:p w:rsidR="0047048A" w:rsidRPr="00023BC6" w:rsidRDefault="0047048A" w:rsidP="007E6D93">
            <w:r w:rsidRPr="00023BC6">
              <w:t>(</w:t>
            </w:r>
            <w:r w:rsidRPr="00023BC6">
              <w:rPr>
                <w:i/>
                <w:u w:val="single"/>
              </w:rPr>
              <w:t>opozorilo:</w:t>
            </w:r>
            <w:r w:rsidRPr="00023BC6">
              <w:rPr>
                <w:i/>
              </w:rPr>
              <w:t xml:space="preserve"> vrednosti teh dodatnih gradenj/storitev ni mogoče izravnati z vrednostjo odpovedanih gradenj/storitev, znesek odpovedanih gradenj/storitev ne vpliva na izračun 30 % praga)</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če ni dopolnilih naročil</w:t>
            </w:r>
          </w:p>
        </w:tc>
      </w:tr>
      <w:tr w:rsidR="0047048A" w:rsidRPr="00FE5810" w:rsidTr="007E6D93">
        <w:tc>
          <w:tcPr>
            <w:tcW w:w="447" w:type="dxa"/>
            <w:tcBorders>
              <w:left w:val="single" w:sz="4" w:space="0" w:color="auto"/>
              <w:right w:val="single" w:sz="4" w:space="0" w:color="auto"/>
            </w:tcBorders>
          </w:tcPr>
          <w:p w:rsidR="0047048A" w:rsidRPr="00023BC6" w:rsidRDefault="0047048A" w:rsidP="007E6D93">
            <w:r w:rsidRPr="00023BC6">
              <w:t>5</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V primeru aneksa, s katerim se vključujejo novi podizvajalci oz. se podizvajalci menjajo, so izpolnjeni vsi zakonsko zahtevani pogoji (94. čl. ZJN-3)</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rPr>
                <w:b/>
                <w:i/>
                <w:color w:val="A6A6A6" w:themeColor="background1" w:themeShade="A6"/>
              </w:rPr>
            </w:pPr>
            <w:r w:rsidRPr="00023BC6">
              <w:rPr>
                <w:b/>
                <w:i/>
                <w:color w:val="A6A6A6" w:themeColor="background1" w:themeShade="A6"/>
              </w:rPr>
              <w:t xml:space="preserve">ni obvezno, </w:t>
            </w:r>
            <w:r w:rsidRPr="00023BC6">
              <w:rPr>
                <w:i/>
                <w:color w:val="A6A6A6" w:themeColor="background1" w:themeShade="A6"/>
              </w:rPr>
              <w:t>če ni novih podizvajalcev ali menjav</w:t>
            </w:r>
          </w:p>
        </w:tc>
      </w:tr>
      <w:tr w:rsidR="0047048A" w:rsidRPr="00FE5810" w:rsidTr="007E6D93">
        <w:tc>
          <w:tcPr>
            <w:tcW w:w="447" w:type="dxa"/>
            <w:tcBorders>
              <w:left w:val="single" w:sz="4" w:space="0" w:color="auto"/>
              <w:right w:val="single" w:sz="4" w:space="0" w:color="auto"/>
            </w:tcBorders>
          </w:tcPr>
          <w:p w:rsidR="0047048A" w:rsidRPr="00023BC6" w:rsidRDefault="0047048A" w:rsidP="007E6D93">
            <w:r w:rsidRPr="00023BC6">
              <w:t>6</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Ob sklenitvi aneksa, s katerim se podaljša trajanje pogodbe in/oz. poviša vrednost, so finančna zavarovanja ustrezno spremenjena</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rPr>
                <w:b/>
                <w:i/>
                <w:color w:val="A6A6A6" w:themeColor="background1" w:themeShade="A6"/>
              </w:rPr>
              <w:t xml:space="preserve">ni obvezno, </w:t>
            </w:r>
            <w:r w:rsidRPr="00023BC6">
              <w:rPr>
                <w:i/>
                <w:color w:val="A6A6A6" w:themeColor="background1" w:themeShade="A6"/>
              </w:rPr>
              <w:t>če aneks ne podaljšuje trajanja pogodbe ali poviša vrednosti</w:t>
            </w:r>
          </w:p>
        </w:tc>
      </w:tr>
      <w:tr w:rsidR="0047048A" w:rsidRPr="00FE5810" w:rsidTr="007E6D93">
        <w:tc>
          <w:tcPr>
            <w:tcW w:w="447" w:type="dxa"/>
            <w:tcBorders>
              <w:left w:val="single" w:sz="4" w:space="0" w:color="auto"/>
              <w:right w:val="single" w:sz="4" w:space="0" w:color="auto"/>
            </w:tcBorders>
          </w:tcPr>
          <w:p w:rsidR="0047048A" w:rsidRPr="00023BC6" w:rsidRDefault="0047048A" w:rsidP="007E6D93">
            <w:r w:rsidRPr="00023BC6">
              <w:t>7</w:t>
            </w:r>
          </w:p>
        </w:tc>
        <w:tc>
          <w:tcPr>
            <w:tcW w:w="4917"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47048A" w:rsidRPr="00023BC6" w:rsidRDefault="0047048A" w:rsidP="007E6D93">
            <w:r w:rsidRPr="00023BC6">
              <w:rPr>
                <w:i/>
              </w:rPr>
              <w:t>(</w:t>
            </w:r>
            <w:r w:rsidRPr="00023BC6">
              <w:rPr>
                <w:i/>
                <w:u w:val="single"/>
              </w:rPr>
              <w:t xml:space="preserve">pod opombe </w:t>
            </w:r>
            <w:r w:rsidRPr="00023BC6">
              <w:rPr>
                <w:i/>
              </w:rPr>
              <w:t>navesti datum objave na portalu JN)</w:t>
            </w:r>
          </w:p>
        </w:tc>
        <w:tc>
          <w:tcPr>
            <w:tcW w:w="2179"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r w:rsidR="0047048A" w:rsidRPr="00FE5810" w:rsidTr="007E6D93">
        <w:tc>
          <w:tcPr>
            <w:tcW w:w="447" w:type="dxa"/>
            <w:tcBorders>
              <w:left w:val="single" w:sz="4" w:space="0" w:color="auto"/>
              <w:right w:val="single" w:sz="4" w:space="0" w:color="auto"/>
            </w:tcBorders>
            <w:hideMark/>
          </w:tcPr>
          <w:p w:rsidR="0047048A" w:rsidRPr="00023BC6" w:rsidRDefault="0047048A" w:rsidP="007E6D93">
            <w:r w:rsidRPr="00023BC6">
              <w:t>8</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 xml:space="preserve">Dopolnilno naročilo je vsebinsko upravičen strošek glede </w:t>
            </w:r>
            <w:r w:rsidRPr="00023BC6">
              <w:lastRenderedPageBreak/>
              <w:t>na odločitev o podpori/pogodbo o sofinanciranju/projekt/operacijo</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pPr>
            <w:r w:rsidRPr="00023BC6">
              <w:lastRenderedPageBreak/>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jc w:val="center"/>
            </w:pPr>
          </w:p>
        </w:tc>
      </w:tr>
      <w:tr w:rsidR="0047048A" w:rsidRPr="00FE5810" w:rsidTr="007E6D93">
        <w:tc>
          <w:tcPr>
            <w:tcW w:w="447" w:type="dxa"/>
            <w:tcBorders>
              <w:left w:val="single" w:sz="4" w:space="0" w:color="auto"/>
              <w:bottom w:val="single" w:sz="4" w:space="0" w:color="auto"/>
              <w:right w:val="single" w:sz="4" w:space="0" w:color="auto"/>
            </w:tcBorders>
            <w:hideMark/>
          </w:tcPr>
          <w:p w:rsidR="0047048A" w:rsidRPr="00023BC6" w:rsidRDefault="0047048A" w:rsidP="007E6D93">
            <w:r w:rsidRPr="00023BC6">
              <w:lastRenderedPageBreak/>
              <w:t>9</w:t>
            </w:r>
          </w:p>
        </w:tc>
        <w:tc>
          <w:tcPr>
            <w:tcW w:w="4917"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Upoštevane so zahteve s področja komuniciranja vsebin evropske kohezijske politike v programskem obdobju 2014–2020; aneks je opremljen najmanj z evropskim emblemom (poleg uporabe logotipa se predlaga smiselna uporaba tudi navedbe o podpori Unije)</w:t>
            </w:r>
          </w:p>
        </w:tc>
        <w:tc>
          <w:tcPr>
            <w:tcW w:w="2179"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bl>
    <w:p w:rsidR="0047048A" w:rsidRPr="00023BC6" w:rsidRDefault="0047048A" w:rsidP="0047048A">
      <w:pPr>
        <w:tabs>
          <w:tab w:val="left" w:pos="1094"/>
        </w:tabs>
      </w:pPr>
      <w:r w:rsidRPr="00023BC6">
        <w:tab/>
      </w:r>
    </w:p>
    <w:p w:rsidR="0047048A" w:rsidRPr="00023BC6" w:rsidRDefault="0047048A" w:rsidP="0047048A">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45"/>
        <w:gridCol w:w="2381"/>
      </w:tblGrid>
      <w:tr w:rsidR="0047048A" w:rsidRPr="00FE5810"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023BC6" w:rsidRDefault="0047048A" w:rsidP="007E6D93">
            <w:pPr>
              <w:rPr>
                <w:b/>
                <w:bCs/>
                <w:i/>
              </w:rPr>
            </w:pPr>
            <w:r w:rsidRPr="00023BC6">
              <w:rPr>
                <w:b/>
                <w:bCs/>
                <w:i/>
              </w:rPr>
              <w:t>III DEL: POTRDITEV / ZAVRNITEV POSTOPKA JAVNEGA NAROČILA</w:t>
            </w:r>
          </w:p>
        </w:tc>
      </w:tr>
      <w:tr w:rsidR="0047048A" w:rsidRPr="00FE5810" w:rsidTr="007E6D93">
        <w:tc>
          <w:tcPr>
            <w:tcW w:w="516" w:type="dxa"/>
            <w:tcBorders>
              <w:left w:val="single" w:sz="4" w:space="0" w:color="auto"/>
              <w:bottom w:val="single" w:sz="4" w:space="0" w:color="auto"/>
              <w:right w:val="single" w:sz="4" w:space="0" w:color="auto"/>
            </w:tcBorders>
            <w:hideMark/>
          </w:tcPr>
          <w:p w:rsidR="0047048A" w:rsidRPr="00023BC6" w:rsidRDefault="0047048A" w:rsidP="007E6D93">
            <w:r w:rsidRPr="00023BC6">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Postopek izbire izvajalca/dobavitelja je izveden v skladu z ZJN</w:t>
            </w:r>
          </w:p>
          <w:p w:rsidR="0047048A" w:rsidRPr="00023BC6" w:rsidRDefault="0047048A" w:rsidP="007E6D93">
            <w:r w:rsidRPr="00023BC6">
              <w:rPr>
                <w:i/>
                <w:color w:val="808080" w:themeColor="background1" w:themeShade="80"/>
                <w:u w:val="single"/>
              </w:rPr>
              <w:t>pod opombe je treba</w:t>
            </w:r>
            <w:r w:rsidRPr="00023BC6">
              <w:rPr>
                <w:i/>
                <w:color w:val="808080" w:themeColor="background1" w:themeShade="80"/>
              </w:rPr>
              <w:t xml:space="preserve"> opisati nepravilnost (vsebinsko in vrednostno), če postopek JN ni izveden v skladu z ZJN-3, ter navesti podlago za izrečeni finančni popravek (COCOF smernice</w:t>
            </w:r>
            <w:r w:rsidRPr="00023BC6">
              <w:rPr>
                <w:rStyle w:val="Sprotnaopomba-sklic"/>
                <w:i/>
                <w:color w:val="808080" w:themeColor="background1" w:themeShade="80"/>
              </w:rPr>
              <w:footnoteReference w:id="36"/>
            </w:r>
            <w:r w:rsidRPr="00023BC6">
              <w:rPr>
                <w:i/>
                <w:color w:val="808080" w:themeColor="background1" w:themeShade="80"/>
              </w:rPr>
              <w:t>), pri tem se za pomoč lahko uporabi tudi Smernice EK za JN</w:t>
            </w:r>
            <w:r w:rsidRPr="00023BC6">
              <w:rPr>
                <w:rStyle w:val="Sprotnaopomba-sklic"/>
                <w:i/>
                <w:color w:val="808080" w:themeColor="background1" w:themeShade="80"/>
              </w:rPr>
              <w:footnoteReference w:id="37"/>
            </w:r>
          </w:p>
          <w:p w:rsidR="0047048A" w:rsidRPr="00023BC6" w:rsidRDefault="0047048A" w:rsidP="007E6D93"/>
        </w:tc>
        <w:tc>
          <w:tcPr>
            <w:tcW w:w="2145"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pPr>
              <w:jc w:val="center"/>
              <w:rPr>
                <w:lang w:val="de-DE"/>
              </w:rP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 </w:t>
            </w:r>
          </w:p>
        </w:tc>
        <w:tc>
          <w:tcPr>
            <w:tcW w:w="238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tc>
      </w:tr>
    </w:tbl>
    <w:p w:rsidR="0047048A" w:rsidRPr="00023BC6" w:rsidRDefault="0047048A" w:rsidP="0047048A">
      <w:pPr>
        <w:tabs>
          <w:tab w:val="left" w:pos="1094"/>
        </w:tabs>
      </w:pPr>
    </w:p>
    <w:p w:rsidR="0047048A" w:rsidRPr="00023BC6" w:rsidRDefault="0047048A" w:rsidP="0047048A">
      <w:pPr>
        <w:tabs>
          <w:tab w:val="left" w:pos="1094"/>
        </w:tabs>
      </w:pPr>
    </w:p>
    <w:p w:rsidR="0047048A" w:rsidRPr="00023BC6" w:rsidRDefault="0047048A" w:rsidP="0047048A">
      <w:pPr>
        <w:tabs>
          <w:tab w:val="left" w:pos="1094"/>
        </w:tabs>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5810"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023BC6" w:rsidRDefault="0047048A" w:rsidP="007E6D93">
            <w:pPr>
              <w:rPr>
                <w:b/>
                <w:bCs/>
                <w:i/>
              </w:rPr>
            </w:pPr>
            <w:r w:rsidRPr="00FE5810">
              <w:rPr>
                <w:b/>
                <w:i/>
              </w:rPr>
              <w:t>IV. DEL: OPOMBE</w:t>
            </w:r>
          </w:p>
        </w:tc>
      </w:tr>
      <w:tr w:rsidR="0047048A" w:rsidRPr="00FE5810"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rPr>
                <w:bCs/>
              </w:rPr>
            </w:pPr>
          </w:p>
          <w:p w:rsidR="0047048A" w:rsidRPr="00023BC6" w:rsidRDefault="0047048A" w:rsidP="007E6D93">
            <w:pPr>
              <w:rPr>
                <w:bCs/>
              </w:rPr>
            </w:pPr>
          </w:p>
        </w:tc>
      </w:tr>
    </w:tbl>
    <w:p w:rsidR="0047048A" w:rsidRPr="00023BC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581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rPr>
                <w:b/>
                <w:caps/>
              </w:rPr>
            </w:pPr>
            <w:r w:rsidRPr="00023BC6">
              <w:fldChar w:fldCharType="begin">
                <w:ffData>
                  <w:name w:val="Potrditev164"/>
                  <w:enabled/>
                  <w:calcOnExit w:val="0"/>
                  <w:checkBox>
                    <w:sizeAuto/>
                    <w:default w:val="0"/>
                  </w:checkBox>
                </w:ffData>
              </w:fldChar>
            </w:r>
            <w:r w:rsidRPr="00023BC6">
              <w:instrText xml:space="preserve"> FORMCHECKBOX </w:instrText>
            </w:r>
            <w:r w:rsidRPr="00023BC6">
              <w:fldChar w:fldCharType="end"/>
            </w:r>
            <w:r w:rsidRPr="00023BC6">
              <w:t xml:space="preserve"> DA </w:t>
            </w:r>
            <w:r w:rsidRPr="00023BC6">
              <w:fldChar w:fldCharType="begin">
                <w:ffData>
                  <w:name w:val="Potrditev163"/>
                  <w:enabled/>
                  <w:calcOnExit w:val="0"/>
                  <w:checkBox>
                    <w:sizeAuto/>
                    <w:default w:val="0"/>
                  </w:checkBox>
                </w:ffData>
              </w:fldChar>
            </w:r>
            <w:r w:rsidRPr="00023BC6">
              <w:instrText xml:space="preserve"> FORMCHECKBOX </w:instrText>
            </w:r>
            <w:r w:rsidRPr="00023BC6">
              <w:fldChar w:fldCharType="end"/>
            </w:r>
            <w:r w:rsidRPr="00023BC6">
              <w:t xml:space="preserve"> NE</w:t>
            </w:r>
          </w:p>
        </w:tc>
      </w:tr>
      <w:tr w:rsidR="0047048A" w:rsidRPr="00FE581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r w:rsidRPr="00023BC6">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023BC6" w:rsidRDefault="0047048A" w:rsidP="007E6D93">
            <w:pPr>
              <w:rPr>
                <w:b/>
                <w:caps/>
              </w:rPr>
            </w:pPr>
          </w:p>
        </w:tc>
      </w:tr>
      <w:tr w:rsidR="0047048A" w:rsidRPr="00FE581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rPr>
                <w:b/>
                <w:caps/>
              </w:rPr>
              <w:fldChar w:fldCharType="begin">
                <w:ffData>
                  <w:name w:val="Besedilo11"/>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rPr>
              <w:t> </w:t>
            </w:r>
            <w:r w:rsidRPr="00023BC6">
              <w:rPr>
                <w:b/>
                <w:caps/>
              </w:rPr>
              <w:t> </w:t>
            </w:r>
            <w:r w:rsidRPr="00023BC6">
              <w:rPr>
                <w:b/>
                <w:caps/>
              </w:rPr>
              <w:t> </w:t>
            </w:r>
            <w:r w:rsidRPr="00023BC6">
              <w:rPr>
                <w:b/>
                <w:caps/>
              </w:rPr>
              <w:t> </w:t>
            </w:r>
            <w:r w:rsidRPr="00023BC6">
              <w:rPr>
                <w:b/>
                <w:caps/>
              </w:rPr>
              <w:t> </w:t>
            </w:r>
            <w:r w:rsidRPr="00023BC6">
              <w:rPr>
                <w:b/>
                <w:caps/>
              </w:rPr>
              <w:fldChar w:fldCharType="end"/>
            </w:r>
          </w:p>
        </w:tc>
      </w:tr>
      <w:tr w:rsidR="0047048A" w:rsidRPr="00FE581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023BC6" w:rsidRDefault="0047048A" w:rsidP="007E6D93">
            <w:r w:rsidRPr="00023BC6">
              <w:rPr>
                <w:b/>
                <w:caps/>
              </w:rPr>
              <w:fldChar w:fldCharType="begin">
                <w:ffData>
                  <w:name w:val=""/>
                  <w:enabled/>
                  <w:calcOnExit w:val="0"/>
                  <w:textInput/>
                </w:ffData>
              </w:fldChar>
            </w:r>
            <w:r w:rsidRPr="00023BC6">
              <w:rPr>
                <w:b/>
                <w:caps/>
              </w:rPr>
              <w:instrText xml:space="preserve"> FORMTEXT </w:instrText>
            </w:r>
            <w:r w:rsidRPr="00023BC6">
              <w:rPr>
                <w:b/>
                <w:caps/>
              </w:rPr>
            </w:r>
            <w:r w:rsidRPr="00023BC6">
              <w:rPr>
                <w:b/>
                <w:caps/>
              </w:rPr>
              <w:fldChar w:fldCharType="separate"/>
            </w:r>
            <w:r w:rsidRPr="00023BC6">
              <w:rPr>
                <w:b/>
                <w:caps/>
                <w:noProof/>
              </w:rPr>
              <w:t> </w:t>
            </w:r>
            <w:r w:rsidRPr="00023BC6">
              <w:rPr>
                <w:b/>
                <w:caps/>
                <w:noProof/>
              </w:rPr>
              <w:t> </w:t>
            </w:r>
            <w:r w:rsidRPr="00023BC6">
              <w:rPr>
                <w:b/>
                <w:caps/>
                <w:noProof/>
              </w:rPr>
              <w:t> </w:t>
            </w:r>
            <w:r w:rsidRPr="00023BC6">
              <w:rPr>
                <w:b/>
                <w:caps/>
                <w:noProof/>
              </w:rPr>
              <w:t> </w:t>
            </w:r>
            <w:r w:rsidRPr="00023BC6">
              <w:rPr>
                <w:b/>
                <w:caps/>
                <w:noProof/>
              </w:rPr>
              <w:t> </w:t>
            </w:r>
            <w:r w:rsidRPr="00023BC6">
              <w:rPr>
                <w:b/>
                <w:caps/>
              </w:rPr>
              <w:fldChar w:fldCharType="end"/>
            </w:r>
          </w:p>
        </w:tc>
      </w:tr>
    </w:tbl>
    <w:p w:rsidR="0047048A" w:rsidRPr="00023BC6" w:rsidRDefault="0047048A" w:rsidP="0047048A"/>
    <w:p w:rsidR="0047048A" w:rsidRDefault="0047048A" w:rsidP="0047048A">
      <w:pPr>
        <w:pStyle w:val="Bojan2"/>
        <w:numPr>
          <w:ilvl w:val="0"/>
          <w:numId w:val="0"/>
        </w:numPr>
      </w:pPr>
    </w:p>
    <w:p w:rsidR="0047048A" w:rsidRDefault="0047048A" w:rsidP="0047048A">
      <w:pPr>
        <w:pStyle w:val="Bojan2"/>
      </w:pPr>
      <w:r>
        <w:br w:type="page"/>
      </w:r>
      <w:bookmarkStart w:id="22" w:name="_Toc27394459"/>
      <w:r>
        <w:lastRenderedPageBreak/>
        <w:t>VZOREC KONTROLNEGA LISTA ZA IZVEDBO JAVNEGA NAROČILA PO OMEJENEM POSTOPKU – ZJN-3</w:t>
      </w:r>
      <w:bookmarkEnd w:id="22"/>
    </w:p>
    <w:p w:rsidR="0047048A" w:rsidRPr="002E6666" w:rsidRDefault="0047048A" w:rsidP="0047048A">
      <w:pPr>
        <w:pStyle w:val="Bojan1"/>
        <w:keepNext w:val="0"/>
        <w:ind w:left="0" w:right="-427" w:firstLine="0"/>
        <w:outlineLvl w:val="9"/>
        <w:rPr>
          <w:sz w:val="20"/>
          <w:lang w:val="sl-SI"/>
        </w:rPr>
      </w:pPr>
    </w:p>
    <w:p w:rsidR="0047048A" w:rsidRPr="00EB54EE" w:rsidRDefault="0047048A" w:rsidP="0047048A">
      <w:pPr>
        <w:ind w:left="-426" w:right="-433"/>
      </w:pPr>
      <w:r w:rsidRPr="00EB54EE">
        <w:t xml:space="preserve">Številka (SPIS):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p w:rsidR="0047048A" w:rsidRPr="002E6666" w:rsidRDefault="0047048A" w:rsidP="0047048A">
      <w:pPr>
        <w:ind w:left="-426" w:right="-433"/>
      </w:pPr>
      <w:r w:rsidRPr="00EB54EE">
        <w:t xml:space="preserve">Datum: </w:t>
      </w:r>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r w:rsidRPr="00EB54EE">
        <w:rPr>
          <w:b/>
          <w:caps/>
        </w:rPr>
        <w:t xml:space="preserve"> </w:t>
      </w:r>
      <w:r w:rsidRPr="003516E5">
        <w:rPr>
          <w:color w:val="808080"/>
        </w:rPr>
        <w:t>(</w:t>
      </w:r>
      <w:r w:rsidRPr="003516E5">
        <w:rPr>
          <w:i/>
          <w:color w:val="808080"/>
        </w:rPr>
        <w:t>navede se datum zaključka pregleda</w:t>
      </w:r>
      <w:r w:rsidRPr="003516E5">
        <w:rPr>
          <w:color w:val="808080"/>
        </w:rPr>
        <w:t>)</w:t>
      </w:r>
    </w:p>
    <w:p w:rsidR="0047048A" w:rsidRPr="002E6666" w:rsidRDefault="0047048A" w:rsidP="0047048A">
      <w:pPr>
        <w:ind w:left="-426" w:right="-433"/>
      </w:pPr>
    </w:p>
    <w:p w:rsidR="0047048A" w:rsidRPr="00EB54EE" w:rsidRDefault="0047048A" w:rsidP="0047048A">
      <w:pPr>
        <w:ind w:left="-426" w:right="-433"/>
        <w:jc w:val="center"/>
        <w:rPr>
          <w:b/>
          <w:bCs/>
        </w:rPr>
      </w:pPr>
      <w:bookmarkStart w:id="23" w:name="_Toc336429937"/>
      <w:r w:rsidRPr="00EB54EE">
        <w:rPr>
          <w:b/>
          <w:bCs/>
        </w:rPr>
        <w:t>KONTROLNI LIST</w:t>
      </w:r>
    </w:p>
    <w:p w:rsidR="0047048A" w:rsidRPr="002E6666" w:rsidRDefault="0047048A" w:rsidP="0047048A">
      <w:pPr>
        <w:ind w:left="-426" w:right="-433"/>
        <w:jc w:val="center"/>
        <w:rPr>
          <w:b/>
        </w:rPr>
      </w:pPr>
      <w:r w:rsidRPr="00EB54EE">
        <w:rPr>
          <w:b/>
        </w:rPr>
        <w:t xml:space="preserve">za izvedbo </w:t>
      </w:r>
      <w:r w:rsidRPr="002E6666">
        <w:rPr>
          <w:b/>
        </w:rPr>
        <w:t xml:space="preserve">preverjanja </w:t>
      </w:r>
      <w:r w:rsidRPr="00EB54EE">
        <w:rPr>
          <w:b/>
        </w:rPr>
        <w:t xml:space="preserve">postopka oddaje javnega naročila </w:t>
      </w:r>
      <w:r w:rsidRPr="00EB54EE">
        <w:rPr>
          <w:b/>
          <w:bCs/>
        </w:rPr>
        <w:t>po ZJN-3</w:t>
      </w:r>
      <w:r w:rsidRPr="00EB54EE">
        <w:rPr>
          <w:rStyle w:val="Sprotnaopomba-sklic"/>
        </w:rPr>
        <w:footnoteReference w:id="38"/>
      </w:r>
    </w:p>
    <w:bookmarkEnd w:id="23"/>
    <w:p w:rsidR="0047048A" w:rsidRPr="00EB54EE" w:rsidRDefault="0047048A" w:rsidP="0047048A">
      <w:pPr>
        <w:ind w:left="-426" w:right="-433"/>
        <w:jc w:val="center"/>
        <w:rPr>
          <w:b/>
          <w:bCs/>
        </w:rPr>
      </w:pPr>
      <w:r w:rsidRPr="00EB54EE">
        <w:rPr>
          <w:b/>
          <w:bCs/>
          <w:u w:val="single"/>
        </w:rPr>
        <w:t>OMEJENI POSTOPEK</w:t>
      </w:r>
      <w:r w:rsidRPr="00EB54EE">
        <w:rPr>
          <w:b/>
          <w:bCs/>
        </w:rPr>
        <w:t xml:space="preserve"> </w:t>
      </w:r>
    </w:p>
    <w:p w:rsidR="0047048A" w:rsidRPr="00EB54EE" w:rsidRDefault="0047048A" w:rsidP="0047048A">
      <w:pPr>
        <w:ind w:left="-426" w:right="-433"/>
        <w:jc w:val="center"/>
        <w:rPr>
          <w:bCs/>
        </w:rPr>
      </w:pPr>
    </w:p>
    <w:p w:rsidR="0047048A" w:rsidRPr="00EB54EE" w:rsidRDefault="0047048A" w:rsidP="0047048A">
      <w:pPr>
        <w:ind w:left="-426" w:right="-433"/>
        <w:rPr>
          <w:bCs/>
        </w:rPr>
      </w:pPr>
      <w:r w:rsidRPr="00EB54EE">
        <w:rPr>
          <w:bCs/>
        </w:rPr>
        <w:t xml:space="preserve">Omejeni postopek (41. čl. ZJN-3) za JN na </w:t>
      </w:r>
      <w:r w:rsidRPr="00EB54EE">
        <w:rPr>
          <w:b/>
          <w:bCs/>
        </w:rPr>
        <w:t>splošnem področju</w:t>
      </w:r>
      <w:r w:rsidRPr="00EB54EE">
        <w:rPr>
          <w:bCs/>
        </w:rPr>
        <w:t xml:space="preserve"> (21. tč. 1. odst. 2. čl. ZJN-3) </w:t>
      </w:r>
      <w:r w:rsidRPr="00EB54EE">
        <w:rPr>
          <w:b/>
          <w:bCs/>
        </w:rPr>
        <w:t xml:space="preserve">se uporabi, </w:t>
      </w:r>
      <w:r w:rsidRPr="00EB54EE">
        <w:rPr>
          <w:bCs/>
        </w:rPr>
        <w:t>ko je ocenjena vrednost</w:t>
      </w:r>
      <w:r w:rsidRPr="00EB54EE">
        <w:t xml:space="preserve"> </w:t>
      </w:r>
      <w:r w:rsidRPr="00EB54EE">
        <w:rPr>
          <w:b/>
          <w:bCs/>
        </w:rPr>
        <w:t>za blago ali storitve enaka ali višja od</w:t>
      </w:r>
      <w:r w:rsidRPr="00EB54EE">
        <w:rPr>
          <w:b/>
        </w:rPr>
        <w:t xml:space="preserve"> </w:t>
      </w:r>
      <w:r w:rsidRPr="00EB54EE">
        <w:rPr>
          <w:b/>
          <w:bCs/>
        </w:rPr>
        <w:t>20.000 EUR</w:t>
      </w:r>
      <w:r w:rsidRPr="00EB54EE">
        <w:rPr>
          <w:bCs/>
        </w:rPr>
        <w:t xml:space="preserve"> (brez DDV);</w:t>
      </w:r>
      <w:r w:rsidRPr="00EB54EE">
        <w:t xml:space="preserve"> </w:t>
      </w:r>
      <w:r w:rsidRPr="00EB54EE">
        <w:rPr>
          <w:b/>
          <w:bCs/>
        </w:rPr>
        <w:t>za gradnje</w:t>
      </w:r>
      <w:r w:rsidRPr="00EB54EE">
        <w:rPr>
          <w:bCs/>
        </w:rPr>
        <w:t xml:space="preserve"> </w:t>
      </w:r>
      <w:r w:rsidRPr="00EB54EE">
        <w:rPr>
          <w:b/>
          <w:bCs/>
        </w:rPr>
        <w:t>enaka ali višja od</w:t>
      </w:r>
      <w:r w:rsidRPr="00EB54EE">
        <w:rPr>
          <w:b/>
        </w:rPr>
        <w:t xml:space="preserve"> </w:t>
      </w:r>
      <w:r w:rsidRPr="00EB54EE">
        <w:rPr>
          <w:b/>
          <w:bCs/>
        </w:rPr>
        <w:t>40.000 EUR</w:t>
      </w:r>
      <w:r w:rsidRPr="00EB54EE">
        <w:rPr>
          <w:bCs/>
        </w:rPr>
        <w:t xml:space="preserve"> (brez DDV) in </w:t>
      </w:r>
      <w:r w:rsidRPr="00EB54EE">
        <w:rPr>
          <w:b/>
          <w:bCs/>
        </w:rPr>
        <w:t>za socialne in druge posebne storitve</w:t>
      </w:r>
      <w:r w:rsidRPr="00EB54EE">
        <w:rPr>
          <w:rStyle w:val="Sprotnaopomba-sklic"/>
        </w:rPr>
        <w:footnoteReference w:id="39"/>
      </w:r>
      <w:r w:rsidRPr="00EB54EE">
        <w:rPr>
          <w:bCs/>
        </w:rPr>
        <w:t xml:space="preserve"> </w:t>
      </w:r>
      <w:r w:rsidRPr="00EB54EE">
        <w:rPr>
          <w:b/>
          <w:bCs/>
        </w:rPr>
        <w:t>enaka ali višja od</w:t>
      </w:r>
      <w:r w:rsidRPr="00EB54EE">
        <w:rPr>
          <w:b/>
        </w:rPr>
        <w:t xml:space="preserve"> </w:t>
      </w:r>
      <w:r w:rsidRPr="00EB54EE">
        <w:rPr>
          <w:b/>
          <w:bCs/>
        </w:rPr>
        <w:t>750.000 EUR</w:t>
      </w:r>
      <w:r w:rsidRPr="00EB54EE">
        <w:rPr>
          <w:bCs/>
        </w:rPr>
        <w:t xml:space="preserve"> (brez DDV), lahko pa tudi, če je ocenjena vrednost nižja od naštetih</w:t>
      </w:r>
      <w:r w:rsidR="004F5188">
        <w:rPr>
          <w:rStyle w:val="Sprotnaopomba-sklic"/>
          <w:bCs/>
        </w:rPr>
        <w:footnoteReference w:id="40"/>
      </w:r>
    </w:p>
    <w:p w:rsidR="0047048A" w:rsidRPr="00EB54EE" w:rsidRDefault="0047048A" w:rsidP="0047048A">
      <w:pPr>
        <w:ind w:left="-426" w:right="-433"/>
        <w:rPr>
          <w:bCs/>
        </w:rPr>
      </w:pPr>
    </w:p>
    <w:p w:rsidR="0047048A" w:rsidRPr="00EB54EE" w:rsidRDefault="0047048A" w:rsidP="0047048A">
      <w:pPr>
        <w:ind w:left="-426" w:right="-433"/>
        <w:rPr>
          <w:bCs/>
        </w:rPr>
      </w:pPr>
      <w:r w:rsidRPr="00EB54EE">
        <w:rPr>
          <w:bCs/>
        </w:rPr>
        <w:t xml:space="preserve">Omejeni postopek (41. čl. ZJN-3) za JN na </w:t>
      </w:r>
      <w:r w:rsidRPr="00EB54EE">
        <w:rPr>
          <w:b/>
          <w:bCs/>
        </w:rPr>
        <w:t>infrastrukturnem področju</w:t>
      </w:r>
      <w:r w:rsidRPr="00EB54EE">
        <w:rPr>
          <w:bCs/>
        </w:rPr>
        <w:t xml:space="preserve"> (22. tč. 1. odst. 2. čl. ZJN-3) </w:t>
      </w:r>
      <w:r w:rsidRPr="00EB54EE">
        <w:rPr>
          <w:b/>
          <w:bCs/>
        </w:rPr>
        <w:t>se uporabi</w:t>
      </w:r>
      <w:r w:rsidRPr="00EB54EE">
        <w:rPr>
          <w:bCs/>
        </w:rPr>
        <w:t xml:space="preserve">, ko je ocenjena vrednost </w:t>
      </w:r>
      <w:r w:rsidRPr="00EB54EE">
        <w:rPr>
          <w:b/>
          <w:bCs/>
        </w:rPr>
        <w:t>za blago ali storitve enaka ali višja od 50.000 EUR</w:t>
      </w:r>
      <w:r w:rsidRPr="00EB54EE">
        <w:rPr>
          <w:bCs/>
        </w:rPr>
        <w:t xml:space="preserve"> (brez DDV); </w:t>
      </w:r>
      <w:r w:rsidRPr="00EB54EE">
        <w:rPr>
          <w:b/>
          <w:bCs/>
        </w:rPr>
        <w:t>za gradnje enaka ali višja od 100.000 EUR</w:t>
      </w:r>
      <w:r w:rsidRPr="00EB54EE">
        <w:rPr>
          <w:bCs/>
        </w:rPr>
        <w:t xml:space="preserve"> (brez DDV) in </w:t>
      </w:r>
      <w:r w:rsidRPr="00EB54EE">
        <w:rPr>
          <w:b/>
          <w:bCs/>
        </w:rPr>
        <w:t>za socialne in druge posebne storitve</w:t>
      </w:r>
      <w:r w:rsidRPr="00EB54EE">
        <w:rPr>
          <w:rStyle w:val="Sprotnaopomba-sklic"/>
        </w:rPr>
        <w:footnoteReference w:id="41"/>
      </w:r>
      <w:r w:rsidRPr="00EB54EE">
        <w:rPr>
          <w:b/>
          <w:bCs/>
        </w:rPr>
        <w:t xml:space="preserve">  enaka ali višja od 1.000.000 EUR</w:t>
      </w:r>
      <w:r w:rsidRPr="00EB54EE">
        <w:rPr>
          <w:bCs/>
        </w:rPr>
        <w:t xml:space="preserve"> (brez DDV), lahko pa tudi, če je ocenjena vrednost nižja od naštetih</w:t>
      </w:r>
      <w:r w:rsidR="004F5188">
        <w:rPr>
          <w:rStyle w:val="Sprotnaopomba-sklic"/>
          <w:bCs/>
        </w:rPr>
        <w:footnoteReference w:id="42"/>
      </w:r>
      <w:r w:rsidRPr="00EB54EE">
        <w:rPr>
          <w:bCs/>
        </w:rPr>
        <w:t>.</w:t>
      </w:r>
    </w:p>
    <w:p w:rsidR="0047048A" w:rsidRDefault="0047048A" w:rsidP="0047048A">
      <w:pPr>
        <w:ind w:left="-426" w:right="-433"/>
        <w:rPr>
          <w:bCs/>
        </w:rPr>
      </w:pPr>
    </w:p>
    <w:p w:rsidR="0047048A" w:rsidRPr="00EB54EE" w:rsidRDefault="0047048A" w:rsidP="0047048A">
      <w:pPr>
        <w:ind w:left="-426" w:right="-433"/>
      </w:pPr>
    </w:p>
    <w:p w:rsidR="0047048A" w:rsidRPr="00EB54EE" w:rsidRDefault="0047048A" w:rsidP="0047048A">
      <w:pPr>
        <w:ind w:left="-426" w:right="-433"/>
        <w:rPr>
          <w:b/>
        </w:rPr>
      </w:pPr>
      <w:r w:rsidRPr="00EB54EE">
        <w:rPr>
          <w:b/>
        </w:rPr>
        <w:t>OSNOVNI PODATKI:</w:t>
      </w:r>
    </w:p>
    <w:p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EB54EE" w:rsidRDefault="0047048A" w:rsidP="0047048A">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EB54EE" w:rsidTr="007E6D93">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47048A" w:rsidRPr="00EB54EE" w:rsidRDefault="0047048A" w:rsidP="007E6D93">
            <w:pPr>
              <w:keepNext/>
              <w:tabs>
                <w:tab w:val="num" w:pos="1152"/>
              </w:tabs>
              <w:ind w:left="1152" w:hanging="1152"/>
              <w:outlineLvl w:val="5"/>
              <w:rPr>
                <w:b/>
                <w:bCs/>
                <w:i/>
              </w:rPr>
            </w:pPr>
            <w:r w:rsidRPr="00EB54EE">
              <w:rPr>
                <w:b/>
                <w:bCs/>
                <w:i/>
              </w:rPr>
              <w:t>I  DEL:  POSTOPEK</w:t>
            </w:r>
          </w:p>
        </w:tc>
      </w:tr>
      <w:tr w:rsidR="0047048A" w:rsidRPr="00EB54EE"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47048A" w:rsidRPr="003516E5" w:rsidRDefault="0047048A" w:rsidP="007E6D93">
            <w:pPr>
              <w:rPr>
                <w:color w:val="808080"/>
              </w:rPr>
            </w:pPr>
            <w:r w:rsidRPr="00EB54EE">
              <w:t xml:space="preserve">Številka javnega naročila: </w:t>
            </w: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rPr>
                <w:b/>
                <w:caps/>
              </w:rPr>
              <w:t xml:space="preserve"> </w:t>
            </w:r>
            <w:r w:rsidRPr="003516E5">
              <w:rPr>
                <w:color w:val="808080"/>
              </w:rPr>
              <w:t>(</w:t>
            </w:r>
            <w:r w:rsidRPr="003516E5">
              <w:rPr>
                <w:i/>
                <w:color w:val="808080"/>
              </w:rPr>
              <w:t>navedba št. objave na portalu JN, npr. JN005918/2018</w:t>
            </w:r>
            <w:r w:rsidRPr="003516E5">
              <w:rPr>
                <w:color w:val="808080"/>
              </w:rPr>
              <w:t>)</w:t>
            </w:r>
          </w:p>
          <w:p w:rsidR="0047048A" w:rsidRPr="00EB54EE" w:rsidRDefault="0047048A" w:rsidP="007E6D93"/>
        </w:tc>
      </w:tr>
      <w:tr w:rsidR="0047048A" w:rsidRPr="00EB54EE" w:rsidTr="007E6D93">
        <w:trPr>
          <w:trHeight w:val="271"/>
          <w:jc w:val="center"/>
        </w:trPr>
        <w:tc>
          <w:tcPr>
            <w:tcW w:w="5269" w:type="dxa"/>
            <w:gridSpan w:val="3"/>
            <w:tcBorders>
              <w:top w:val="nil"/>
              <w:left w:val="single" w:sz="12" w:space="0" w:color="auto"/>
              <w:bottom w:val="nil"/>
              <w:right w:val="nil"/>
            </w:tcBorders>
            <w:hideMark/>
          </w:tcPr>
          <w:p w:rsidR="0047048A" w:rsidRPr="00EB54EE" w:rsidRDefault="0047048A" w:rsidP="007E6D93">
            <w:r w:rsidRPr="00EB54EE">
              <w:t>Predmet javnega naročila:</w:t>
            </w:r>
          </w:p>
        </w:tc>
        <w:tc>
          <w:tcPr>
            <w:tcW w:w="4620" w:type="dxa"/>
            <w:gridSpan w:val="2"/>
            <w:tcBorders>
              <w:top w:val="nil"/>
              <w:left w:val="nil"/>
              <w:bottom w:val="nil"/>
              <w:right w:val="single" w:sz="12" w:space="0" w:color="auto"/>
            </w:tcBorders>
            <w:hideMark/>
          </w:tcPr>
          <w:p w:rsidR="0047048A" w:rsidRPr="00EB54EE" w:rsidRDefault="0047048A" w:rsidP="007E6D93">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47048A" w:rsidRPr="00EB54EE" w:rsidTr="007E6D93">
        <w:trPr>
          <w:trHeight w:val="179"/>
          <w:jc w:val="center"/>
        </w:trPr>
        <w:tc>
          <w:tcPr>
            <w:tcW w:w="5269" w:type="dxa"/>
            <w:gridSpan w:val="3"/>
            <w:tcBorders>
              <w:top w:val="nil"/>
              <w:left w:val="single" w:sz="12" w:space="0" w:color="auto"/>
              <w:bottom w:val="nil"/>
              <w:right w:val="nil"/>
            </w:tcBorders>
            <w:hideMark/>
          </w:tcPr>
          <w:p w:rsidR="0047048A" w:rsidRPr="00EB54EE" w:rsidRDefault="0047048A" w:rsidP="007E6D93">
            <w:r w:rsidRPr="00EB54EE">
              <w:t>Ocenjena vrednost brez DDV:</w:t>
            </w:r>
          </w:p>
        </w:tc>
        <w:tc>
          <w:tcPr>
            <w:tcW w:w="4620" w:type="dxa"/>
            <w:gridSpan w:val="2"/>
            <w:tcBorders>
              <w:top w:val="nil"/>
              <w:left w:val="nil"/>
              <w:bottom w:val="nil"/>
              <w:right w:val="single" w:sz="12" w:space="0" w:color="auto"/>
            </w:tcBorders>
            <w:hideMark/>
          </w:tcPr>
          <w:p w:rsidR="0047048A" w:rsidRPr="00EB54EE" w:rsidRDefault="0047048A" w:rsidP="007E6D93">
            <w:pPr>
              <w:rPr>
                <w:b/>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r w:rsidRPr="00EB54EE">
              <w:t xml:space="preserve"> </w:t>
            </w:r>
            <w:r w:rsidRPr="00EB54EE">
              <w:rPr>
                <w:b/>
              </w:rPr>
              <w:t>EUR</w:t>
            </w:r>
          </w:p>
        </w:tc>
      </w:tr>
      <w:tr w:rsidR="0047048A" w:rsidRPr="00EB54EE" w:rsidTr="007E6D93">
        <w:trPr>
          <w:trHeight w:val="179"/>
          <w:jc w:val="center"/>
        </w:trPr>
        <w:tc>
          <w:tcPr>
            <w:tcW w:w="9889" w:type="dxa"/>
            <w:gridSpan w:val="5"/>
            <w:tcBorders>
              <w:top w:val="nil"/>
              <w:left w:val="single" w:sz="12" w:space="0" w:color="auto"/>
              <w:bottom w:val="nil"/>
              <w:right w:val="single" w:sz="12" w:space="0" w:color="auto"/>
            </w:tcBorders>
          </w:tcPr>
          <w:p w:rsidR="0047048A" w:rsidRPr="00EB54EE" w:rsidRDefault="0047048A" w:rsidP="007E6D93">
            <w:pPr>
              <w:jc w:val="center"/>
              <w:rPr>
                <w:b/>
                <w:bCs/>
              </w:rPr>
            </w:pPr>
          </w:p>
        </w:tc>
      </w:tr>
      <w:tr w:rsidR="0047048A" w:rsidRPr="00EB54EE" w:rsidTr="007E6D93">
        <w:trPr>
          <w:trHeight w:val="211"/>
          <w:jc w:val="center"/>
        </w:trPr>
        <w:tc>
          <w:tcPr>
            <w:tcW w:w="5670" w:type="dxa"/>
            <w:gridSpan w:val="4"/>
            <w:tcBorders>
              <w:top w:val="nil"/>
              <w:left w:val="single" w:sz="12" w:space="0" w:color="auto"/>
              <w:bottom w:val="nil"/>
              <w:right w:val="nil"/>
            </w:tcBorders>
            <w:vAlign w:val="bottom"/>
            <w:hideMark/>
          </w:tcPr>
          <w:p w:rsidR="0047048A" w:rsidRPr="00EB54EE" w:rsidRDefault="0047048A" w:rsidP="007E6D93">
            <w:r w:rsidRPr="00EB54EE">
              <w:t>Izbrani ponudnik:</w:t>
            </w:r>
          </w:p>
        </w:tc>
        <w:tc>
          <w:tcPr>
            <w:tcW w:w="4219" w:type="dxa"/>
            <w:tcBorders>
              <w:top w:val="nil"/>
              <w:left w:val="nil"/>
              <w:bottom w:val="nil"/>
              <w:right w:val="single" w:sz="12" w:space="0" w:color="auto"/>
            </w:tcBorders>
            <w:vAlign w:val="bottom"/>
            <w:hideMark/>
          </w:tcPr>
          <w:p w:rsidR="0047048A" w:rsidRPr="00EB54EE" w:rsidRDefault="0047048A" w:rsidP="007E6D93">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47048A" w:rsidRPr="00EB54EE" w:rsidTr="007E6D93">
        <w:trPr>
          <w:trHeight w:val="179"/>
          <w:jc w:val="center"/>
        </w:trPr>
        <w:tc>
          <w:tcPr>
            <w:tcW w:w="5670" w:type="dxa"/>
            <w:gridSpan w:val="4"/>
            <w:tcBorders>
              <w:top w:val="nil"/>
              <w:left w:val="single" w:sz="12" w:space="0" w:color="auto"/>
              <w:bottom w:val="nil"/>
              <w:right w:val="nil"/>
            </w:tcBorders>
            <w:hideMark/>
          </w:tcPr>
          <w:p w:rsidR="0047048A" w:rsidRPr="00EB54EE" w:rsidRDefault="0047048A" w:rsidP="007E6D93">
            <w:r w:rsidRPr="00EB54EE">
              <w:t>Številka in datum pogodbe:</w:t>
            </w:r>
          </w:p>
        </w:tc>
        <w:tc>
          <w:tcPr>
            <w:tcW w:w="4219" w:type="dxa"/>
            <w:tcBorders>
              <w:top w:val="nil"/>
              <w:left w:val="nil"/>
              <w:bottom w:val="nil"/>
              <w:right w:val="single" w:sz="12" w:space="0" w:color="auto"/>
            </w:tcBorders>
            <w:hideMark/>
          </w:tcPr>
          <w:p w:rsidR="0047048A" w:rsidRPr="00EB54EE" w:rsidRDefault="0047048A" w:rsidP="007E6D93">
            <w:pPr>
              <w:rPr>
                <w:b/>
                <w:caps/>
              </w:rPr>
            </w:pPr>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r w:rsidR="0047048A" w:rsidRPr="00EB54EE" w:rsidTr="007E6D93">
        <w:trPr>
          <w:trHeight w:val="179"/>
          <w:jc w:val="center"/>
        </w:trPr>
        <w:tc>
          <w:tcPr>
            <w:tcW w:w="9889" w:type="dxa"/>
            <w:gridSpan w:val="5"/>
            <w:tcBorders>
              <w:top w:val="nil"/>
              <w:left w:val="single" w:sz="12" w:space="0" w:color="auto"/>
              <w:bottom w:val="nil"/>
              <w:right w:val="single" w:sz="12" w:space="0" w:color="auto"/>
            </w:tcBorders>
            <w:hideMark/>
          </w:tcPr>
          <w:p w:rsidR="0047048A" w:rsidRPr="00EB54EE" w:rsidRDefault="0047048A" w:rsidP="007E6D93">
            <w:pPr>
              <w:rPr>
                <w:bCs/>
              </w:rPr>
            </w:pPr>
            <w:r w:rsidRPr="00EB54EE">
              <w:t xml:space="preserve">Pogodbena vrednost naročila brez DDV </w:t>
            </w:r>
            <w:r w:rsidRPr="00EB54EE">
              <w:rPr>
                <w:caps/>
              </w:rPr>
              <w:fldChar w:fldCharType="begin">
                <w:ffData>
                  <w:name w:val=""/>
                  <w:enabled/>
                  <w:calcOnExit w:val="0"/>
                  <w:textInput/>
                </w:ffData>
              </w:fldChar>
            </w:r>
            <w:r w:rsidRPr="00EB54EE">
              <w:rPr>
                <w:caps/>
              </w:rPr>
              <w:instrText xml:space="preserve"> FORMTEXT </w:instrText>
            </w:r>
            <w:r w:rsidRPr="00EB54EE">
              <w:rPr>
                <w:caps/>
              </w:rPr>
            </w:r>
            <w:r w:rsidRPr="00EB54EE">
              <w:rPr>
                <w:caps/>
              </w:rPr>
              <w:fldChar w:fldCharType="separate"/>
            </w:r>
            <w:r w:rsidRPr="00EB54EE">
              <w:rPr>
                <w:caps/>
                <w:noProof/>
              </w:rPr>
              <w:t> </w:t>
            </w:r>
            <w:r w:rsidRPr="00EB54EE">
              <w:rPr>
                <w:caps/>
                <w:noProof/>
              </w:rPr>
              <w:t> </w:t>
            </w:r>
            <w:r w:rsidRPr="00EB54EE">
              <w:rPr>
                <w:caps/>
                <w:noProof/>
              </w:rPr>
              <w:t> </w:t>
            </w:r>
            <w:r w:rsidRPr="00EB54EE">
              <w:rPr>
                <w:caps/>
                <w:noProof/>
              </w:rPr>
              <w:t> </w:t>
            </w:r>
            <w:r w:rsidRPr="00EB54EE">
              <w:rPr>
                <w:caps/>
                <w:noProof/>
              </w:rPr>
              <w:t> </w:t>
            </w:r>
            <w:r w:rsidRPr="00EB54EE">
              <w:rPr>
                <w:caps/>
              </w:rPr>
              <w:fldChar w:fldCharType="end"/>
            </w:r>
            <w:r w:rsidRPr="00EB54EE">
              <w:rPr>
                <w:bCs/>
              </w:rPr>
              <w:t xml:space="preserve"> EUR, DDV</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r w:rsidRPr="00EB54EE">
              <w:rPr>
                <w:bCs/>
              </w:rPr>
              <w:t xml:space="preserve"> EUR, skupaj </w:t>
            </w:r>
            <w:r w:rsidRPr="00EB54EE">
              <w:rPr>
                <w:bCs/>
              </w:rPr>
              <w:fldChar w:fldCharType="begin">
                <w:ffData>
                  <w:name w:val=""/>
                  <w:enabled/>
                  <w:calcOnExit w:val="0"/>
                  <w:textInput/>
                </w:ffData>
              </w:fldChar>
            </w:r>
            <w:r w:rsidRPr="00EB54EE">
              <w:rPr>
                <w:bCs/>
              </w:rPr>
              <w:instrText xml:space="preserve"> FORMTEXT </w:instrText>
            </w:r>
            <w:r w:rsidRPr="00EB54EE">
              <w:rPr>
                <w:bCs/>
              </w:rPr>
            </w:r>
            <w:r w:rsidRPr="00EB54EE">
              <w:rPr>
                <w:bCs/>
              </w:rPr>
              <w:fldChar w:fldCharType="separate"/>
            </w:r>
            <w:r w:rsidRPr="00EB54EE">
              <w:rPr>
                <w:bCs/>
              </w:rPr>
              <w:t> </w:t>
            </w:r>
            <w:r w:rsidRPr="00EB54EE">
              <w:rPr>
                <w:bCs/>
              </w:rPr>
              <w:t> </w:t>
            </w:r>
            <w:r w:rsidRPr="00EB54EE">
              <w:rPr>
                <w:bCs/>
              </w:rPr>
              <w:t> </w:t>
            </w:r>
            <w:r w:rsidRPr="00EB54EE">
              <w:rPr>
                <w:bCs/>
              </w:rPr>
              <w:t> </w:t>
            </w:r>
            <w:r w:rsidRPr="00EB54EE">
              <w:rPr>
                <w:bCs/>
              </w:rPr>
              <w:t> </w:t>
            </w:r>
            <w:r w:rsidRPr="00EB54EE">
              <w:rPr>
                <w:bCs/>
              </w:rPr>
              <w:fldChar w:fldCharType="end"/>
            </w:r>
          </w:p>
          <w:p w:rsidR="0047048A" w:rsidRPr="00EB54EE" w:rsidRDefault="0047048A" w:rsidP="007E6D93">
            <w:r w:rsidRPr="003516E5">
              <w:rPr>
                <w:bCs/>
                <w:color w:val="808080"/>
              </w:rPr>
              <w:t>(</w:t>
            </w:r>
            <w:r w:rsidRPr="003516E5">
              <w:rPr>
                <w:bCs/>
                <w:i/>
                <w:color w:val="808080"/>
              </w:rPr>
              <w:t>v primeru sklopov se navede podatke za vsak sklop posebej</w:t>
            </w:r>
            <w:r w:rsidRPr="003516E5">
              <w:rPr>
                <w:bCs/>
                <w:color w:val="808080"/>
              </w:rPr>
              <w:t>)</w:t>
            </w:r>
          </w:p>
        </w:tc>
      </w:tr>
      <w:tr w:rsidR="0047048A" w:rsidRPr="00EB54EE" w:rsidTr="007E6D93">
        <w:trPr>
          <w:trHeight w:val="179"/>
          <w:jc w:val="center"/>
        </w:trPr>
        <w:tc>
          <w:tcPr>
            <w:tcW w:w="9889" w:type="dxa"/>
            <w:gridSpan w:val="5"/>
            <w:tcBorders>
              <w:top w:val="nil"/>
              <w:left w:val="single" w:sz="12" w:space="0" w:color="auto"/>
              <w:bottom w:val="nil"/>
              <w:right w:val="single" w:sz="12" w:space="0" w:color="auto"/>
            </w:tcBorders>
          </w:tcPr>
          <w:p w:rsidR="0047048A" w:rsidRPr="00EB54EE" w:rsidRDefault="0047048A" w:rsidP="007E6D93">
            <w:pPr>
              <w:jc w:val="center"/>
              <w:rPr>
                <w:b/>
                <w:bCs/>
              </w:rPr>
            </w:pPr>
          </w:p>
          <w:p w:rsidR="0047048A" w:rsidRPr="00EB54EE" w:rsidRDefault="0047048A" w:rsidP="007E6D93">
            <w:pPr>
              <w:rPr>
                <w:b/>
                <w:bCs/>
              </w:rPr>
            </w:pPr>
          </w:p>
        </w:tc>
      </w:tr>
      <w:tr w:rsidR="0047048A" w:rsidRPr="00EB54EE" w:rsidTr="007E6D93">
        <w:trPr>
          <w:trHeight w:val="279"/>
          <w:jc w:val="center"/>
        </w:trPr>
        <w:tc>
          <w:tcPr>
            <w:tcW w:w="9889" w:type="dxa"/>
            <w:gridSpan w:val="5"/>
            <w:tcBorders>
              <w:top w:val="nil"/>
              <w:left w:val="single" w:sz="12" w:space="0" w:color="auto"/>
              <w:bottom w:val="nil"/>
              <w:right w:val="single" w:sz="12" w:space="0" w:color="auto"/>
            </w:tcBorders>
          </w:tcPr>
          <w:p w:rsidR="0047048A" w:rsidRPr="00EB54EE" w:rsidRDefault="0047048A" w:rsidP="007E6D93">
            <w:pPr>
              <w:rPr>
                <w:b/>
              </w:rPr>
            </w:pPr>
            <w:r w:rsidRPr="00EB54EE">
              <w:rPr>
                <w:b/>
              </w:rPr>
              <w:t xml:space="preserve">IZVEDBA JAVNEGA NAROČILA (JN)                                     </w:t>
            </w:r>
          </w:p>
        </w:tc>
      </w:tr>
      <w:tr w:rsidR="0047048A" w:rsidRPr="00EB54EE" w:rsidTr="007E6D93">
        <w:trPr>
          <w:trHeight w:val="179"/>
          <w:jc w:val="center"/>
        </w:trPr>
        <w:tc>
          <w:tcPr>
            <w:tcW w:w="5244" w:type="dxa"/>
            <w:gridSpan w:val="2"/>
            <w:tcBorders>
              <w:top w:val="nil"/>
              <w:left w:val="single" w:sz="12" w:space="0" w:color="auto"/>
              <w:bottom w:val="nil"/>
              <w:right w:val="nil"/>
            </w:tcBorders>
          </w:tcPr>
          <w:p w:rsidR="0047048A" w:rsidRPr="00EB54EE" w:rsidRDefault="0047048A" w:rsidP="007E6D93">
            <w:pPr>
              <w:rPr>
                <w:b/>
              </w:rPr>
            </w:pPr>
            <w:r w:rsidRPr="00EB54EE">
              <w:rPr>
                <w:b/>
              </w:rPr>
              <w:t xml:space="preserve">FAZE POSTOPKA – DOKAZILA, da so bile faze postopka izvedene        </w:t>
            </w:r>
          </w:p>
        </w:tc>
        <w:tc>
          <w:tcPr>
            <w:tcW w:w="4645" w:type="dxa"/>
            <w:gridSpan w:val="3"/>
            <w:tcBorders>
              <w:top w:val="nil"/>
              <w:left w:val="nil"/>
              <w:bottom w:val="nil"/>
              <w:right w:val="single" w:sz="12" w:space="0" w:color="auto"/>
            </w:tcBorders>
          </w:tcPr>
          <w:p w:rsidR="0047048A" w:rsidRPr="00EB54EE" w:rsidRDefault="0047048A" w:rsidP="007E6D93">
            <w:pPr>
              <w:jc w:val="center"/>
              <w:rPr>
                <w:b/>
              </w:rPr>
            </w:pPr>
            <w:r w:rsidRPr="00EB54EE">
              <w:rPr>
                <w:b/>
              </w:rPr>
              <w:t xml:space="preserve">                OPOMBE</w:t>
            </w:r>
          </w:p>
          <w:p w:rsidR="0047048A" w:rsidRPr="00EB54EE" w:rsidRDefault="0047048A" w:rsidP="007E6D93">
            <w:pPr>
              <w:jc w:val="center"/>
            </w:pPr>
            <w:r w:rsidRPr="00EB54EE">
              <w:rPr>
                <w:b/>
              </w:rPr>
              <w:t xml:space="preserve">                 (navesti datum izdaje ali objave)</w:t>
            </w: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r w:rsidRPr="00EB54EE">
              <w:t>1</w:t>
            </w:r>
          </w:p>
        </w:tc>
        <w:tc>
          <w:tcPr>
            <w:tcW w:w="4710" w:type="dxa"/>
            <w:tcBorders>
              <w:top w:val="nil"/>
              <w:left w:val="nil"/>
              <w:bottom w:val="nil"/>
              <w:right w:val="nil"/>
            </w:tcBorders>
            <w:hideMark/>
          </w:tcPr>
          <w:p w:rsidR="0047048A" w:rsidRPr="00EB54EE" w:rsidRDefault="0047048A" w:rsidP="007E6D93">
            <w:r w:rsidRPr="00EB54EE">
              <w:t>Predhodno informativno obvestilo (</w:t>
            </w:r>
            <w:r w:rsidRPr="00EB54EE">
              <w:rPr>
                <w:i/>
              </w:rPr>
              <w:t>54. čl. ZJN-3)</w:t>
            </w:r>
          </w:p>
        </w:tc>
        <w:tc>
          <w:tcPr>
            <w:tcW w:w="4645" w:type="dxa"/>
            <w:gridSpan w:val="3"/>
            <w:tcBorders>
              <w:top w:val="nil"/>
              <w:left w:val="nil"/>
              <w:bottom w:val="nil"/>
              <w:right w:val="single" w:sz="12" w:space="0" w:color="auto"/>
            </w:tcBorders>
            <w:hideMark/>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r w:rsidRPr="00EB54EE">
              <w:t>2</w:t>
            </w:r>
          </w:p>
        </w:tc>
        <w:tc>
          <w:tcPr>
            <w:tcW w:w="4710" w:type="dxa"/>
            <w:tcBorders>
              <w:top w:val="nil"/>
              <w:left w:val="nil"/>
              <w:bottom w:val="nil"/>
              <w:right w:val="nil"/>
            </w:tcBorders>
            <w:hideMark/>
          </w:tcPr>
          <w:p w:rsidR="0047048A" w:rsidRPr="00EB54EE" w:rsidRDefault="0047048A" w:rsidP="007E6D93">
            <w:r w:rsidRPr="00EB54EE">
              <w:t xml:space="preserve">Izračun ocenjene vrednosti </w:t>
            </w:r>
            <w:r w:rsidRPr="00EB54EE">
              <w:rPr>
                <w:i/>
              </w:rPr>
              <w:t xml:space="preserve">(24. čl. ZJN-3) </w:t>
            </w:r>
          </w:p>
        </w:tc>
        <w:tc>
          <w:tcPr>
            <w:tcW w:w="4645" w:type="dxa"/>
            <w:gridSpan w:val="3"/>
            <w:tcBorders>
              <w:top w:val="nil"/>
              <w:left w:val="nil"/>
              <w:bottom w:val="nil"/>
              <w:right w:val="single" w:sz="12" w:space="0" w:color="auto"/>
            </w:tcBorders>
            <w:hideMark/>
          </w:tcPr>
          <w:p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r w:rsidRPr="00EB54EE">
              <w:t>3</w:t>
            </w:r>
          </w:p>
        </w:tc>
        <w:tc>
          <w:tcPr>
            <w:tcW w:w="4710" w:type="dxa"/>
            <w:tcBorders>
              <w:top w:val="nil"/>
              <w:left w:val="nil"/>
              <w:bottom w:val="nil"/>
              <w:right w:val="nil"/>
            </w:tcBorders>
            <w:hideMark/>
          </w:tcPr>
          <w:p w:rsidR="0047048A" w:rsidRPr="00EB54EE" w:rsidRDefault="0047048A" w:rsidP="007E6D93">
            <w:r w:rsidRPr="00EB54EE">
              <w:t xml:space="preserve">Sklep o začetku postopka </w:t>
            </w:r>
            <w:r w:rsidRPr="00EB54EE">
              <w:rPr>
                <w:i/>
              </w:rPr>
              <w:t>(66. čl. ZJN-3)</w:t>
            </w:r>
          </w:p>
        </w:tc>
        <w:tc>
          <w:tcPr>
            <w:tcW w:w="4645" w:type="dxa"/>
            <w:gridSpan w:val="3"/>
            <w:tcBorders>
              <w:top w:val="nil"/>
              <w:left w:val="nil"/>
              <w:bottom w:val="nil"/>
              <w:right w:val="single" w:sz="12" w:space="0" w:color="auto"/>
            </w:tcBorders>
            <w:hideMark/>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tc>
        <w:tc>
          <w:tcPr>
            <w:tcW w:w="4710" w:type="dxa"/>
            <w:tcBorders>
              <w:top w:val="nil"/>
              <w:left w:val="nil"/>
              <w:bottom w:val="nil"/>
              <w:right w:val="nil"/>
            </w:tcBorders>
            <w:hideMark/>
          </w:tcPr>
          <w:p w:rsidR="0047048A" w:rsidRPr="00EB54EE" w:rsidRDefault="0047048A" w:rsidP="007E6D93">
            <w:pPr>
              <w:rPr>
                <w:b/>
              </w:rPr>
            </w:pPr>
            <w:r w:rsidRPr="00EB54EE">
              <w:rPr>
                <w:b/>
              </w:rPr>
              <w:t xml:space="preserve">PRVA FAZA </w:t>
            </w:r>
            <w:r w:rsidRPr="00EB54EE">
              <w:rPr>
                <w:b/>
                <w:bCs/>
              </w:rPr>
              <w:t>(»faza kvalifikacije«)</w:t>
            </w:r>
            <w:r w:rsidRPr="00EB54EE">
              <w:rPr>
                <w:b/>
              </w:rPr>
              <w:t>:</w:t>
            </w:r>
          </w:p>
        </w:tc>
        <w:tc>
          <w:tcPr>
            <w:tcW w:w="4645" w:type="dxa"/>
            <w:gridSpan w:val="3"/>
            <w:tcBorders>
              <w:top w:val="nil"/>
              <w:left w:val="nil"/>
              <w:bottom w:val="nil"/>
              <w:right w:val="single" w:sz="12" w:space="0" w:color="auto"/>
            </w:tcBorders>
            <w:hideMark/>
          </w:tcPr>
          <w:p w:rsidR="0047048A" w:rsidRPr="00EB54EE" w:rsidRDefault="0047048A" w:rsidP="007E6D93">
            <w:pPr>
              <w:rPr>
                <w:b/>
                <w:caps/>
              </w:rPr>
            </w:pP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r w:rsidRPr="00EB54EE">
              <w:lastRenderedPageBreak/>
              <w:t>4</w:t>
            </w:r>
          </w:p>
        </w:tc>
        <w:tc>
          <w:tcPr>
            <w:tcW w:w="4710" w:type="dxa"/>
            <w:tcBorders>
              <w:top w:val="nil"/>
              <w:left w:val="nil"/>
              <w:bottom w:val="nil"/>
              <w:right w:val="nil"/>
            </w:tcBorders>
            <w:hideMark/>
          </w:tcPr>
          <w:p w:rsidR="0047048A" w:rsidRPr="00EB54EE" w:rsidRDefault="0047048A" w:rsidP="007E6D93">
            <w:r w:rsidRPr="00EB54EE">
              <w:t xml:space="preserve">Dokumentacija v zvezi z oddajo JN oz. povabilo k oddaji prijave za sodelovanje ( </w:t>
            </w:r>
            <w:r w:rsidRPr="00EB54EE">
              <w:rPr>
                <w:i/>
              </w:rPr>
              <w:t>(67. čl. ZJN-3)</w:t>
            </w:r>
          </w:p>
        </w:tc>
        <w:tc>
          <w:tcPr>
            <w:tcW w:w="4645" w:type="dxa"/>
            <w:gridSpan w:val="3"/>
            <w:tcBorders>
              <w:top w:val="nil"/>
              <w:left w:val="nil"/>
              <w:bottom w:val="nil"/>
              <w:right w:val="single" w:sz="12" w:space="0" w:color="auto"/>
            </w:tcBorders>
            <w:hideMark/>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r w:rsidRPr="00EB54EE">
              <w:t>5</w:t>
            </w:r>
          </w:p>
        </w:tc>
        <w:tc>
          <w:tcPr>
            <w:tcW w:w="4710" w:type="dxa"/>
            <w:tcBorders>
              <w:top w:val="nil"/>
              <w:left w:val="nil"/>
              <w:bottom w:val="nil"/>
              <w:right w:val="nil"/>
            </w:tcBorders>
            <w:hideMark/>
          </w:tcPr>
          <w:p w:rsidR="0047048A" w:rsidRPr="00EB54EE" w:rsidRDefault="0047048A" w:rsidP="007E6D93">
            <w:pPr>
              <w:rPr>
                <w:i/>
              </w:rPr>
            </w:pPr>
            <w:r w:rsidRPr="00EB54EE">
              <w:t xml:space="preserve">Objava obvestila o JN oz. povabila k oddaji prijave za sodelovanje </w:t>
            </w:r>
            <w:r w:rsidRPr="00EB54EE">
              <w:rPr>
                <w:i/>
              </w:rPr>
              <w:t>(56. čl. ZJN-3)</w:t>
            </w:r>
          </w:p>
        </w:tc>
        <w:tc>
          <w:tcPr>
            <w:tcW w:w="4645" w:type="dxa"/>
            <w:gridSpan w:val="3"/>
            <w:tcBorders>
              <w:top w:val="nil"/>
              <w:left w:val="nil"/>
              <w:bottom w:val="nil"/>
              <w:right w:val="single" w:sz="12" w:space="0" w:color="auto"/>
            </w:tcBorders>
            <w:hideMark/>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r w:rsidRPr="00EB54EE">
              <w:t>6</w:t>
            </w:r>
          </w:p>
        </w:tc>
        <w:tc>
          <w:tcPr>
            <w:tcW w:w="4710" w:type="dxa"/>
            <w:tcBorders>
              <w:top w:val="nil"/>
              <w:left w:val="nil"/>
              <w:bottom w:val="nil"/>
              <w:right w:val="nil"/>
            </w:tcBorders>
            <w:hideMark/>
          </w:tcPr>
          <w:p w:rsidR="0047048A" w:rsidRPr="00EB54EE" w:rsidRDefault="0047048A" w:rsidP="007E6D93">
            <w:r w:rsidRPr="00EB54EE">
              <w:t xml:space="preserve">Predložitev/prejem in odpiranje prijav za sodelovanje oz. zapisnik o odpiranju prijav za sodelovanje </w:t>
            </w:r>
            <w:r w:rsidRPr="00EB54EE">
              <w:rPr>
                <w:i/>
              </w:rPr>
              <w:t>(88. čl. ZJN-3)</w:t>
            </w:r>
          </w:p>
        </w:tc>
        <w:tc>
          <w:tcPr>
            <w:tcW w:w="4645" w:type="dxa"/>
            <w:gridSpan w:val="3"/>
            <w:tcBorders>
              <w:top w:val="nil"/>
              <w:left w:val="nil"/>
              <w:bottom w:val="nil"/>
              <w:right w:val="single" w:sz="12" w:space="0" w:color="auto"/>
            </w:tcBorders>
            <w:hideMark/>
          </w:tcPr>
          <w:p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p w:rsidR="0047048A" w:rsidRPr="00EB54EE" w:rsidRDefault="0047048A" w:rsidP="007E6D93"/>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r w:rsidRPr="00EB54EE">
              <w:t>7</w:t>
            </w:r>
          </w:p>
        </w:tc>
        <w:tc>
          <w:tcPr>
            <w:tcW w:w="4710" w:type="dxa"/>
            <w:tcBorders>
              <w:top w:val="nil"/>
              <w:left w:val="nil"/>
              <w:bottom w:val="nil"/>
              <w:right w:val="nil"/>
            </w:tcBorders>
            <w:hideMark/>
          </w:tcPr>
          <w:p w:rsidR="0047048A" w:rsidRPr="00EB54EE" w:rsidRDefault="0047048A" w:rsidP="007E6D93">
            <w:r w:rsidRPr="00EB54EE">
              <w:t>Pregled oz. ocena v prijavi predloženih informacij oz. ugotavljanje usposobljenosti kandidatov, ki so poslali prijave za sodelovanje (</w:t>
            </w:r>
            <w:r w:rsidRPr="00EB54EE">
              <w:rPr>
                <w:i/>
              </w:rPr>
              <w:t>41. čl. ZJN-3</w:t>
            </w:r>
            <w:r w:rsidRPr="00EB54EE">
              <w:t>)</w:t>
            </w:r>
          </w:p>
        </w:tc>
        <w:tc>
          <w:tcPr>
            <w:tcW w:w="4645" w:type="dxa"/>
            <w:gridSpan w:val="3"/>
            <w:tcBorders>
              <w:top w:val="nil"/>
              <w:left w:val="nil"/>
              <w:bottom w:val="nil"/>
              <w:right w:val="single" w:sz="12" w:space="0" w:color="auto"/>
            </w:tcBorders>
            <w:hideMark/>
          </w:tcPr>
          <w:p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79"/>
          <w:jc w:val="center"/>
        </w:trPr>
        <w:tc>
          <w:tcPr>
            <w:tcW w:w="534" w:type="dxa"/>
            <w:tcBorders>
              <w:top w:val="nil"/>
              <w:left w:val="single" w:sz="12" w:space="0" w:color="auto"/>
              <w:bottom w:val="nil"/>
              <w:right w:val="nil"/>
            </w:tcBorders>
          </w:tcPr>
          <w:p w:rsidR="0047048A" w:rsidRPr="00EB54EE" w:rsidRDefault="0047048A" w:rsidP="007E6D93">
            <w:r w:rsidRPr="00EB54EE">
              <w:t>8</w:t>
            </w:r>
          </w:p>
        </w:tc>
        <w:tc>
          <w:tcPr>
            <w:tcW w:w="4710" w:type="dxa"/>
            <w:tcBorders>
              <w:top w:val="nil"/>
              <w:left w:val="nil"/>
              <w:bottom w:val="nil"/>
              <w:right w:val="nil"/>
            </w:tcBorders>
          </w:tcPr>
          <w:p w:rsidR="0047048A" w:rsidRPr="00EB54EE" w:rsidRDefault="0047048A" w:rsidP="007E6D93">
            <w:r w:rsidRPr="00EB54EE">
              <w:t>Izbira (določitev) usposobljenih kandidatov (</w:t>
            </w:r>
            <w:r w:rsidRPr="00EB54EE">
              <w:rPr>
                <w:i/>
              </w:rPr>
              <w:t>41. čl. ZJN-3</w:t>
            </w:r>
            <w:r w:rsidRPr="00EB54EE">
              <w:t>)</w:t>
            </w:r>
          </w:p>
        </w:tc>
        <w:tc>
          <w:tcPr>
            <w:tcW w:w="4645" w:type="dxa"/>
            <w:gridSpan w:val="3"/>
            <w:tcBorders>
              <w:top w:val="nil"/>
              <w:left w:val="nil"/>
              <w:bottom w:val="nil"/>
              <w:right w:val="single" w:sz="12" w:space="0" w:color="auto"/>
            </w:tcBorders>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79"/>
          <w:jc w:val="center"/>
        </w:trPr>
        <w:tc>
          <w:tcPr>
            <w:tcW w:w="534" w:type="dxa"/>
            <w:tcBorders>
              <w:top w:val="nil"/>
              <w:left w:val="single" w:sz="12" w:space="0" w:color="auto"/>
              <w:bottom w:val="nil"/>
              <w:right w:val="nil"/>
            </w:tcBorders>
            <w:hideMark/>
          </w:tcPr>
          <w:p w:rsidR="0047048A" w:rsidRPr="00EB54EE" w:rsidRDefault="0047048A" w:rsidP="007E6D93"/>
          <w:p w:rsidR="0047048A" w:rsidRPr="00EB54EE" w:rsidRDefault="0047048A" w:rsidP="007E6D93">
            <w:r w:rsidRPr="00EB54EE">
              <w:t>9</w:t>
            </w:r>
          </w:p>
        </w:tc>
        <w:tc>
          <w:tcPr>
            <w:tcW w:w="4710" w:type="dxa"/>
            <w:tcBorders>
              <w:top w:val="nil"/>
              <w:left w:val="nil"/>
              <w:bottom w:val="nil"/>
              <w:right w:val="nil"/>
            </w:tcBorders>
            <w:hideMark/>
          </w:tcPr>
          <w:p w:rsidR="0047048A" w:rsidRPr="00EB54EE" w:rsidRDefault="0047048A" w:rsidP="007E6D93">
            <w:pPr>
              <w:rPr>
                <w:b/>
              </w:rPr>
            </w:pPr>
            <w:r w:rsidRPr="00EB54EE">
              <w:rPr>
                <w:b/>
              </w:rPr>
              <w:t xml:space="preserve">DRUGA FAZA </w:t>
            </w:r>
            <w:r w:rsidRPr="00EB54EE">
              <w:rPr>
                <w:b/>
                <w:bCs/>
              </w:rPr>
              <w:t>(»ponudbena faza«)</w:t>
            </w:r>
            <w:r w:rsidRPr="00EB54EE">
              <w:rPr>
                <w:b/>
              </w:rPr>
              <w:t>:</w:t>
            </w:r>
          </w:p>
          <w:p w:rsidR="0047048A" w:rsidRPr="00EB54EE" w:rsidRDefault="0047048A" w:rsidP="007E6D93">
            <w:r w:rsidRPr="00EB54EE">
              <w:t xml:space="preserve">Povabilo izbranim kandidatom k predložitvi ponudb </w:t>
            </w:r>
            <w:r w:rsidRPr="00EB54EE">
              <w:rPr>
                <w:i/>
              </w:rPr>
              <w:t>(62. čl. ZJN-3)</w:t>
            </w:r>
          </w:p>
        </w:tc>
        <w:tc>
          <w:tcPr>
            <w:tcW w:w="4645" w:type="dxa"/>
            <w:gridSpan w:val="3"/>
            <w:tcBorders>
              <w:top w:val="nil"/>
              <w:left w:val="nil"/>
              <w:bottom w:val="nil"/>
              <w:right w:val="single" w:sz="12" w:space="0" w:color="auto"/>
            </w:tcBorders>
            <w:hideMark/>
          </w:tcPr>
          <w:p w:rsidR="0047048A" w:rsidRPr="00EB54EE" w:rsidRDefault="0047048A" w:rsidP="007E6D93"/>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326"/>
          <w:jc w:val="center"/>
        </w:trPr>
        <w:tc>
          <w:tcPr>
            <w:tcW w:w="534" w:type="dxa"/>
            <w:tcBorders>
              <w:top w:val="nil"/>
              <w:left w:val="single" w:sz="12" w:space="0" w:color="auto"/>
              <w:bottom w:val="nil"/>
              <w:right w:val="nil"/>
            </w:tcBorders>
            <w:hideMark/>
          </w:tcPr>
          <w:p w:rsidR="0047048A" w:rsidRPr="00EB54EE" w:rsidRDefault="0047048A" w:rsidP="007E6D93">
            <w:r w:rsidRPr="00EB54EE">
              <w:t>10</w:t>
            </w:r>
          </w:p>
        </w:tc>
        <w:tc>
          <w:tcPr>
            <w:tcW w:w="4710" w:type="dxa"/>
            <w:tcBorders>
              <w:top w:val="nil"/>
              <w:left w:val="nil"/>
              <w:bottom w:val="nil"/>
              <w:right w:val="nil"/>
            </w:tcBorders>
            <w:hideMark/>
          </w:tcPr>
          <w:p w:rsidR="0047048A" w:rsidRPr="00EB54EE" w:rsidRDefault="0047048A" w:rsidP="007E6D93">
            <w:r w:rsidRPr="00EB54EE">
              <w:t xml:space="preserve">Predložitev/prejem in javno odpiranje ponudb oz. zapisnik o javnem odpiranju ponudb </w:t>
            </w:r>
            <w:r w:rsidRPr="00EB54EE">
              <w:rPr>
                <w:i/>
              </w:rPr>
              <w:t>(88. čl. ZJN-3)</w:t>
            </w:r>
          </w:p>
        </w:tc>
        <w:tc>
          <w:tcPr>
            <w:tcW w:w="4645" w:type="dxa"/>
            <w:gridSpan w:val="3"/>
            <w:tcBorders>
              <w:top w:val="nil"/>
              <w:left w:val="nil"/>
              <w:bottom w:val="nil"/>
              <w:right w:val="single" w:sz="12" w:space="0" w:color="auto"/>
            </w:tcBorders>
          </w:tcPr>
          <w:p w:rsidR="0047048A" w:rsidRPr="00EB54EE" w:rsidRDefault="0047048A" w:rsidP="007E6D93">
            <w:pPr>
              <w:rPr>
                <w:b/>
                <w:caps/>
              </w:rP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p w:rsidR="0047048A" w:rsidRPr="00EB54EE" w:rsidRDefault="0047048A" w:rsidP="007E6D93">
            <w:pPr>
              <w:rPr>
                <w:b/>
                <w:caps/>
              </w:rPr>
            </w:pPr>
          </w:p>
        </w:tc>
      </w:tr>
      <w:tr w:rsidR="0047048A" w:rsidRPr="00EB54EE" w:rsidTr="007E6D93">
        <w:trPr>
          <w:trHeight w:val="145"/>
          <w:jc w:val="center"/>
        </w:trPr>
        <w:tc>
          <w:tcPr>
            <w:tcW w:w="534" w:type="dxa"/>
            <w:tcBorders>
              <w:top w:val="nil"/>
              <w:left w:val="single" w:sz="12" w:space="0" w:color="auto"/>
              <w:bottom w:val="nil"/>
              <w:right w:val="nil"/>
            </w:tcBorders>
          </w:tcPr>
          <w:p w:rsidR="0047048A" w:rsidRPr="00EB54EE" w:rsidRDefault="0047048A" w:rsidP="007E6D93">
            <w:r w:rsidRPr="00EB54EE">
              <w:t>11</w:t>
            </w:r>
          </w:p>
        </w:tc>
        <w:tc>
          <w:tcPr>
            <w:tcW w:w="4710" w:type="dxa"/>
            <w:tcBorders>
              <w:top w:val="nil"/>
              <w:left w:val="nil"/>
              <w:bottom w:val="nil"/>
              <w:right w:val="nil"/>
            </w:tcBorders>
          </w:tcPr>
          <w:p w:rsidR="0047048A" w:rsidRPr="00EB54EE" w:rsidRDefault="0047048A" w:rsidP="007E6D93">
            <w:r w:rsidRPr="00EB54EE">
              <w:t xml:space="preserve">Pregled in ocenjevanje ponudb </w:t>
            </w:r>
            <w:r w:rsidRPr="00EB54EE">
              <w:rPr>
                <w:i/>
              </w:rPr>
              <w:t>(89. čl. ZJN-3)</w:t>
            </w:r>
          </w:p>
        </w:tc>
        <w:tc>
          <w:tcPr>
            <w:tcW w:w="4645" w:type="dxa"/>
            <w:gridSpan w:val="3"/>
            <w:tcBorders>
              <w:top w:val="nil"/>
              <w:left w:val="nil"/>
              <w:bottom w:val="nil"/>
              <w:right w:val="single" w:sz="12" w:space="0" w:color="auto"/>
            </w:tcBorders>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45"/>
          <w:jc w:val="center"/>
        </w:trPr>
        <w:tc>
          <w:tcPr>
            <w:tcW w:w="534" w:type="dxa"/>
            <w:tcBorders>
              <w:top w:val="nil"/>
              <w:left w:val="single" w:sz="12" w:space="0" w:color="auto"/>
              <w:bottom w:val="nil"/>
              <w:right w:val="nil"/>
            </w:tcBorders>
          </w:tcPr>
          <w:p w:rsidR="0047048A" w:rsidRPr="00EB54EE" w:rsidRDefault="0047048A" w:rsidP="007E6D93">
            <w:r w:rsidRPr="00EB54EE">
              <w:t>12</w:t>
            </w:r>
          </w:p>
        </w:tc>
        <w:tc>
          <w:tcPr>
            <w:tcW w:w="4710" w:type="dxa"/>
            <w:tcBorders>
              <w:top w:val="nil"/>
              <w:left w:val="nil"/>
              <w:bottom w:val="nil"/>
              <w:right w:val="nil"/>
            </w:tcBorders>
          </w:tcPr>
          <w:p w:rsidR="0047048A" w:rsidRPr="00EB54EE" w:rsidRDefault="0047048A" w:rsidP="007E6D93">
            <w:r w:rsidRPr="00EB54EE">
              <w:t xml:space="preserve">Odločitev o oddaji JN </w:t>
            </w:r>
            <w:r w:rsidRPr="00EB54EE">
              <w:rPr>
                <w:i/>
              </w:rPr>
              <w:t>(90. čl. ZJN-3)</w:t>
            </w:r>
          </w:p>
        </w:tc>
        <w:tc>
          <w:tcPr>
            <w:tcW w:w="4645" w:type="dxa"/>
            <w:gridSpan w:val="3"/>
            <w:tcBorders>
              <w:top w:val="nil"/>
              <w:left w:val="nil"/>
              <w:bottom w:val="nil"/>
              <w:right w:val="single" w:sz="12" w:space="0" w:color="auto"/>
            </w:tcBorders>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219"/>
          <w:jc w:val="center"/>
        </w:trPr>
        <w:tc>
          <w:tcPr>
            <w:tcW w:w="534" w:type="dxa"/>
            <w:tcBorders>
              <w:top w:val="nil"/>
              <w:left w:val="single" w:sz="12" w:space="0" w:color="auto"/>
              <w:bottom w:val="nil"/>
              <w:right w:val="nil"/>
            </w:tcBorders>
          </w:tcPr>
          <w:p w:rsidR="0047048A" w:rsidRPr="00EB54EE" w:rsidRDefault="0047048A" w:rsidP="007E6D93">
            <w:r w:rsidRPr="00EB54EE">
              <w:t>13</w:t>
            </w:r>
          </w:p>
        </w:tc>
        <w:tc>
          <w:tcPr>
            <w:tcW w:w="4710" w:type="dxa"/>
            <w:tcBorders>
              <w:top w:val="nil"/>
              <w:left w:val="nil"/>
              <w:bottom w:val="nil"/>
              <w:right w:val="nil"/>
            </w:tcBorders>
          </w:tcPr>
          <w:p w:rsidR="0047048A" w:rsidRPr="00EB54EE" w:rsidRDefault="0047048A" w:rsidP="007E6D93">
            <w:r w:rsidRPr="00EB54EE">
              <w:t xml:space="preserve">Objava obvestila o oddaji JN </w:t>
            </w:r>
            <w:r w:rsidRPr="00EB54EE">
              <w:rPr>
                <w:i/>
              </w:rPr>
              <w:t>(58. čl. ZJN-3)</w:t>
            </w:r>
          </w:p>
        </w:tc>
        <w:tc>
          <w:tcPr>
            <w:tcW w:w="4645" w:type="dxa"/>
            <w:gridSpan w:val="3"/>
            <w:tcBorders>
              <w:top w:val="nil"/>
              <w:left w:val="nil"/>
              <w:bottom w:val="nil"/>
              <w:right w:val="single" w:sz="12" w:space="0" w:color="auto"/>
            </w:tcBorders>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326"/>
          <w:jc w:val="center"/>
        </w:trPr>
        <w:tc>
          <w:tcPr>
            <w:tcW w:w="534" w:type="dxa"/>
            <w:tcBorders>
              <w:top w:val="nil"/>
              <w:left w:val="single" w:sz="12" w:space="0" w:color="auto"/>
              <w:bottom w:val="nil"/>
              <w:right w:val="nil"/>
            </w:tcBorders>
          </w:tcPr>
          <w:p w:rsidR="0047048A" w:rsidRPr="00EB54EE" w:rsidRDefault="0047048A" w:rsidP="007E6D93">
            <w:r w:rsidRPr="00EB54EE">
              <w:t>14</w:t>
            </w:r>
          </w:p>
        </w:tc>
        <w:tc>
          <w:tcPr>
            <w:tcW w:w="4710" w:type="dxa"/>
            <w:tcBorders>
              <w:top w:val="nil"/>
              <w:left w:val="nil"/>
              <w:bottom w:val="nil"/>
              <w:right w:val="nil"/>
            </w:tcBorders>
          </w:tcPr>
          <w:p w:rsidR="0047048A" w:rsidRPr="00EB54EE" w:rsidRDefault="0047048A" w:rsidP="007E6D93">
            <w:r w:rsidRPr="00EB54EE">
              <w:t>Odločitev v predrevizijskem/revizijskem in/ali sodnem postopku (ZPVPJN</w:t>
            </w:r>
            <w:r w:rsidRPr="00EB54EE">
              <w:rPr>
                <w:rStyle w:val="Sprotnaopomba-sklic"/>
              </w:rPr>
              <w:footnoteReference w:id="43"/>
            </w:r>
            <w:r w:rsidRPr="00EB54EE">
              <w:t>)</w:t>
            </w:r>
          </w:p>
        </w:tc>
        <w:tc>
          <w:tcPr>
            <w:tcW w:w="4645" w:type="dxa"/>
            <w:gridSpan w:val="3"/>
            <w:tcBorders>
              <w:top w:val="nil"/>
              <w:left w:val="nil"/>
              <w:bottom w:val="nil"/>
              <w:right w:val="single" w:sz="12" w:space="0" w:color="auto"/>
            </w:tcBorders>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158"/>
          <w:jc w:val="center"/>
        </w:trPr>
        <w:tc>
          <w:tcPr>
            <w:tcW w:w="534" w:type="dxa"/>
            <w:tcBorders>
              <w:top w:val="nil"/>
              <w:left w:val="single" w:sz="12" w:space="0" w:color="auto"/>
              <w:bottom w:val="nil"/>
              <w:right w:val="nil"/>
            </w:tcBorders>
          </w:tcPr>
          <w:p w:rsidR="0047048A" w:rsidRPr="00EB54EE" w:rsidRDefault="0047048A" w:rsidP="007E6D93">
            <w:r w:rsidRPr="00EB54EE">
              <w:t>15</w:t>
            </w:r>
          </w:p>
        </w:tc>
        <w:tc>
          <w:tcPr>
            <w:tcW w:w="4710" w:type="dxa"/>
            <w:tcBorders>
              <w:top w:val="nil"/>
              <w:left w:val="nil"/>
              <w:bottom w:val="nil"/>
              <w:right w:val="nil"/>
            </w:tcBorders>
          </w:tcPr>
          <w:p w:rsidR="0047048A" w:rsidRPr="00EB54EE" w:rsidRDefault="0047048A" w:rsidP="007E6D93">
            <w:r w:rsidRPr="00EB54EE">
              <w:t>Sklenitev pogodbe</w:t>
            </w:r>
          </w:p>
        </w:tc>
        <w:tc>
          <w:tcPr>
            <w:tcW w:w="4645" w:type="dxa"/>
            <w:gridSpan w:val="3"/>
            <w:tcBorders>
              <w:top w:val="nil"/>
              <w:left w:val="nil"/>
              <w:bottom w:val="nil"/>
              <w:right w:val="single" w:sz="12" w:space="0" w:color="auto"/>
            </w:tcBorders>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326"/>
          <w:jc w:val="center"/>
        </w:trPr>
        <w:tc>
          <w:tcPr>
            <w:tcW w:w="534" w:type="dxa"/>
            <w:tcBorders>
              <w:top w:val="nil"/>
              <w:left w:val="single" w:sz="12" w:space="0" w:color="auto"/>
              <w:bottom w:val="single" w:sz="12" w:space="0" w:color="auto"/>
              <w:right w:val="nil"/>
            </w:tcBorders>
          </w:tcPr>
          <w:p w:rsidR="0047048A" w:rsidRPr="00EB54EE" w:rsidRDefault="0047048A" w:rsidP="007E6D93">
            <w:r w:rsidRPr="00EB54EE">
              <w:t>16</w:t>
            </w:r>
          </w:p>
        </w:tc>
        <w:tc>
          <w:tcPr>
            <w:tcW w:w="4710" w:type="dxa"/>
            <w:tcBorders>
              <w:top w:val="nil"/>
              <w:left w:val="nil"/>
              <w:bottom w:val="single" w:sz="12" w:space="0" w:color="auto"/>
              <w:right w:val="nil"/>
            </w:tcBorders>
          </w:tcPr>
          <w:p w:rsidR="0047048A" w:rsidRPr="00EB54EE" w:rsidRDefault="0047048A" w:rsidP="007E6D93">
            <w:r w:rsidRPr="00EB54EE">
              <w:t xml:space="preserve">(Končno) poročilo o oddaji JN </w:t>
            </w:r>
            <w:r w:rsidRPr="00EB54EE">
              <w:rPr>
                <w:i/>
              </w:rPr>
              <w:t>(105. čl. ZJN-3)</w:t>
            </w:r>
          </w:p>
        </w:tc>
        <w:tc>
          <w:tcPr>
            <w:tcW w:w="4645" w:type="dxa"/>
            <w:gridSpan w:val="3"/>
            <w:tcBorders>
              <w:top w:val="nil"/>
              <w:left w:val="nil"/>
              <w:bottom w:val="single" w:sz="12" w:space="0" w:color="auto"/>
              <w:right w:val="single" w:sz="12" w:space="0" w:color="auto"/>
            </w:tcBorders>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bl>
    <w:p w:rsidR="0047048A" w:rsidRPr="00EB54EE"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EB54EE"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EB54EE" w:rsidRDefault="0047048A" w:rsidP="007E6D93">
            <w:pPr>
              <w:rPr>
                <w:b/>
                <w:bCs/>
                <w:i/>
              </w:rPr>
            </w:pPr>
            <w:r w:rsidRPr="00EB54EE">
              <w:rPr>
                <w:b/>
                <w:bCs/>
                <w:i/>
              </w:rPr>
              <w:t>II DEL: PRAVILNOST IZVEDBE POSTOPKA JAVNEGA NAROČILA</w:t>
            </w:r>
          </w:p>
        </w:tc>
      </w:tr>
      <w:tr w:rsidR="0047048A" w:rsidRPr="00EB54EE"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keepNext/>
              <w:tabs>
                <w:tab w:val="num" w:pos="1152"/>
              </w:tabs>
              <w:ind w:left="1152" w:hanging="1152"/>
              <w:jc w:val="center"/>
              <w:outlineLvl w:val="5"/>
              <w:rPr>
                <w:b/>
                <w:bCs/>
              </w:rPr>
            </w:pPr>
            <w:r w:rsidRPr="00EB54EE">
              <w:rPr>
                <w:b/>
                <w:bCs/>
              </w:rPr>
              <w:t>Kontrola</w:t>
            </w:r>
            <w:r w:rsidRPr="00EB54EE">
              <w:rPr>
                <w:rStyle w:val="Sprotnaopomba-sklic"/>
              </w:rPr>
              <w:footnoteReference w:id="44"/>
            </w:r>
          </w:p>
        </w:tc>
        <w:tc>
          <w:tcPr>
            <w:tcW w:w="2388"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rPr>
                <w:b/>
                <w:bCs/>
              </w:rPr>
            </w:pPr>
            <w:r w:rsidRPr="00EB54EE">
              <w:rPr>
                <w:b/>
                <w:bCs/>
              </w:rPr>
              <w:t>OPOMBA</w:t>
            </w:r>
          </w:p>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EB54EE" w:rsidRDefault="0047048A" w:rsidP="007E6D93">
            <w:pPr>
              <w:rPr>
                <w:b/>
              </w:rPr>
            </w:pPr>
            <w:r w:rsidRPr="00EB54EE">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rPr>
              <w:t>SKLADNOST Z OPERACIJO/PROJEKTOM</w:t>
            </w:r>
          </w:p>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EB54EE" w:rsidRDefault="0047048A" w:rsidP="007E6D93">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i/>
                <w:color w:val="A6A6A6"/>
              </w:rPr>
              <w:t>za tisti del JN, ki se nanaša na operacijo/projekt</w:t>
            </w:r>
          </w:p>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EB54EE" w:rsidRDefault="0047048A" w:rsidP="007E6D93">
            <w:r w:rsidRPr="00EB54EE">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EB54EE" w:rsidRDefault="0047048A" w:rsidP="007E6D93">
            <w:r w:rsidRPr="00EB54EE">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i/>
                <w:color w:val="A6A6A6"/>
              </w:rPr>
              <w:t>za tisti del JN, ki se nanaša na operacijo/projekt</w:t>
            </w:r>
          </w:p>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bCs/>
              </w:rPr>
              <w:t>SKLADNOST Z ZAKONODAJO</w:t>
            </w:r>
          </w:p>
        </w:tc>
      </w:tr>
      <w:tr w:rsidR="0047048A" w:rsidRPr="00EB54EE"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 xml:space="preserve">PREDHODNO INFORMATIVNO OBVESTILO </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Predhodno informativno obvestilo je objavljeno na portalu JN (52. in 54. čl. ZJN-3) in če mejna vrednost naročila presega prag za objavo v Ur. l. EU - TED</w:t>
            </w:r>
            <w:r w:rsidRPr="00EB54EE">
              <w:rPr>
                <w:rStyle w:val="Sprotnaopomba-sklic"/>
              </w:rPr>
              <w:footnoteReference w:id="45"/>
            </w:r>
            <w:r w:rsidRPr="00EB54EE">
              <w:t xml:space="preserve"> (22. čl. ZJN-3), je obvestilo o JN objavljeno tudi v Ur. l. EU z upoštevanjem zaporednosti objav (53. čl. ZJN-3)</w:t>
            </w:r>
          </w:p>
          <w:p w:rsidR="0047048A" w:rsidRPr="00EB54EE" w:rsidRDefault="0047048A" w:rsidP="007E6D93">
            <w:pPr>
              <w:rPr>
                <w:i/>
              </w:rPr>
            </w:pPr>
            <w:r w:rsidRPr="00EB54EE">
              <w:rPr>
                <w:i/>
              </w:rPr>
              <w:t>(</w:t>
            </w:r>
            <w:r w:rsidRPr="00EB54EE">
              <w:rPr>
                <w:i/>
                <w:u w:val="single"/>
              </w:rPr>
              <w:t xml:space="preserve">pod opombe </w:t>
            </w:r>
            <w:r w:rsidRPr="00EB54EE">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 xml:space="preserve">V obvestilu so spoštovane določbe o informiranju in </w:t>
            </w:r>
            <w:r w:rsidRPr="00EB54EE">
              <w:lastRenderedPageBreak/>
              <w:t>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ni obvezno</w:t>
            </w:r>
            <w:r w:rsidRPr="003516E5">
              <w:rPr>
                <w:i/>
                <w:color w:val="A6A6A6"/>
              </w:rPr>
              <w:t xml:space="preserve">, le če je bilo to </w:t>
            </w:r>
            <w:r w:rsidRPr="003516E5">
              <w:rPr>
                <w:i/>
                <w:color w:val="A6A6A6"/>
              </w:rPr>
              <w:lastRenderedPageBreak/>
              <w:t>obvestilo objavljeno</w:t>
            </w: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lastRenderedPageBreak/>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OCENJENA VREDNOST</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EB54EE" w:rsidRDefault="0047048A" w:rsidP="007E6D93">
            <w:r w:rsidRPr="00EB54EE">
              <w:t xml:space="preserve">Prikazan je izračun ocenjene vrednosti JN (24. čl. ZJN-3)     </w:t>
            </w:r>
          </w:p>
          <w:p w:rsidR="0047048A" w:rsidRPr="00EB54EE" w:rsidRDefault="0047048A" w:rsidP="007E6D93">
            <w:pPr>
              <w:autoSpaceDE w:val="0"/>
              <w:autoSpaceDN w:val="0"/>
              <w:adjustRightInd w:val="0"/>
              <w:rPr>
                <w:i/>
              </w:rPr>
            </w:pPr>
            <w:r w:rsidRPr="00EB54EE">
              <w:rPr>
                <w:i/>
              </w:rPr>
              <w:t>(</w:t>
            </w:r>
            <w:r w:rsidRPr="00EB54EE">
              <w:rPr>
                <w:i/>
                <w:u w:val="single"/>
              </w:rPr>
              <w:t>opozorilo:</w:t>
            </w:r>
            <w:r w:rsidRPr="00EB54EE">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EB54EE" w:rsidRDefault="0047048A" w:rsidP="007E6D93">
            <w:r w:rsidRPr="00EB54EE">
              <w:t>Izračun ocenjene vrednosti je pripravljen tako, da upošteva prepoved razdelitve JN oz. njegovo oblikovanje v več JN, da bi se izognili uporabi ZJN-3 (4. odst. 24. čl. ZJN-3)</w:t>
            </w:r>
          </w:p>
          <w:p w:rsidR="0047048A" w:rsidRPr="00EB54EE" w:rsidRDefault="0047048A" w:rsidP="007E6D93">
            <w:r w:rsidRPr="00EB54EE">
              <w:t>(</w:t>
            </w:r>
            <w:r w:rsidRPr="00EB54EE">
              <w:rPr>
                <w:i/>
                <w:u w:val="single"/>
              </w:rPr>
              <w:t>opozorilo:</w:t>
            </w:r>
            <w:r w:rsidRPr="00EB54EE">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SKLEP O ZAČETKU POSTOPKA</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Dokumentiran je vir in obseg sredstev namenjenih za izvedbo JN (pred objavo obvestila o JN) – sklep o začetku postopka ali drug ustrezen način (1. odst. 66. čl. ZJN-3)</w:t>
            </w:r>
          </w:p>
          <w:p w:rsidR="0047048A" w:rsidRPr="00EB54EE" w:rsidRDefault="0047048A" w:rsidP="007E6D93">
            <w:pPr>
              <w:rPr>
                <w:i/>
              </w:rPr>
            </w:pPr>
            <w:r w:rsidRPr="00EB54EE">
              <w:t>(</w:t>
            </w:r>
            <w:r w:rsidRPr="00EB54EE">
              <w:rPr>
                <w:i/>
                <w:u w:val="single"/>
              </w:rPr>
              <w:t>opozorilo</w:t>
            </w:r>
            <w:r w:rsidRPr="00EB54EE">
              <w:rPr>
                <w:i/>
              </w:rPr>
              <w:t xml:space="preserve">: </w:t>
            </w:r>
          </w:p>
          <w:p w:rsidR="0047048A" w:rsidRPr="00EB54EE"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EB54EE">
              <w:rPr>
                <w:rStyle w:val="Sprotnaopomba-sklic"/>
                <w:rFonts w:ascii="Times New Roman" w:hAnsi="Times New Roman"/>
                <w:i/>
                <w:sz w:val="20"/>
                <w:szCs w:val="20"/>
              </w:rPr>
              <w:footnoteReference w:id="46"/>
            </w:r>
          </w:p>
          <w:p w:rsidR="0047048A" w:rsidRPr="00EB54EE"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EB54EE">
              <w:rPr>
                <w:rStyle w:val="Sprotnaopomba-sklic"/>
                <w:rFonts w:ascii="Times New Roman" w:hAnsi="Times New Roman"/>
                <w:i/>
                <w:sz w:val="20"/>
                <w:szCs w:val="20"/>
              </w:rPr>
              <w:footnoteReference w:id="47"/>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Imenovana je strokovna komisija za izvedbo JN (npr. s sklepom)</w:t>
            </w:r>
            <w:r w:rsidRPr="00EB54EE" w:rsidDel="00203E6A">
              <w:t xml:space="preserve"> </w:t>
            </w:r>
            <w:r w:rsidRPr="00EB54EE">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p>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preveriti le, čeje imenovana komisija</w:t>
            </w:r>
          </w:p>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Naročnik je za izvedbo oz. odločanje v postopku JN pooblastil drugega naročnika (3. odst. 66. čl. ZJN-3)</w:t>
            </w:r>
          </w:p>
          <w:p w:rsidR="0047048A" w:rsidRPr="00EB54EE" w:rsidRDefault="0047048A" w:rsidP="007E6D93">
            <w:r w:rsidRPr="00EB54EE">
              <w:rPr>
                <w:i/>
              </w:rPr>
              <w:t>(</w:t>
            </w:r>
            <w:r w:rsidRPr="00EB54EE">
              <w:rPr>
                <w:i/>
                <w:u w:val="single"/>
              </w:rPr>
              <w:t>opozorilo:</w:t>
            </w:r>
            <w:r w:rsidRPr="00EB54EE">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 </w:t>
            </w:r>
          </w:p>
          <w:p w:rsidR="0047048A" w:rsidRPr="00EB54EE"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ni obvezno,</w:t>
            </w:r>
            <w:r w:rsidRPr="003516E5">
              <w:rPr>
                <w:i/>
                <w:color w:val="A6A6A6"/>
              </w:rPr>
              <w:t xml:space="preserve"> preveriti le v primeru pooblastila</w:t>
            </w:r>
          </w:p>
        </w:tc>
      </w:tr>
      <w:tr w:rsidR="0047048A" w:rsidRPr="00EB54EE"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 </w:t>
            </w:r>
          </w:p>
          <w:p w:rsidR="0047048A" w:rsidRPr="00EB54EE"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bCs/>
              </w:rPr>
              <w:t>PRVA FAZA (»faza kvalifikacije«)</w:t>
            </w:r>
          </w:p>
        </w:tc>
      </w:tr>
      <w:tr w:rsidR="0047048A" w:rsidRPr="00EB54EE"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 xml:space="preserve">DOKUMENTACIJA V ZVEZI Z ODDAJO JAVNEGA NAROČILA OZ. </w:t>
            </w:r>
            <w:r w:rsidRPr="00EB54EE">
              <w:rPr>
                <w:b/>
              </w:rPr>
              <w:t>POVABILO K ODDAJI PRIJAVE ZA SODELOVANJE</w:t>
            </w:r>
          </w:p>
        </w:tc>
      </w:tr>
      <w:tr w:rsidR="0047048A" w:rsidRPr="00EB54EE"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right w:val="single" w:sz="4" w:space="0" w:color="auto"/>
            </w:tcBorders>
            <w:vAlign w:val="center"/>
          </w:tcPr>
          <w:p w:rsidR="0047048A" w:rsidRPr="00EB54EE" w:rsidRDefault="0047048A" w:rsidP="007E6D93">
            <w:pPr>
              <w:autoSpaceDE w:val="0"/>
              <w:autoSpaceDN w:val="0"/>
              <w:adjustRightInd w:val="0"/>
            </w:pPr>
            <w:r w:rsidRPr="00EB54EE">
              <w:t>Dokumentacija v zvezi z oddajo JN in tehnične specifikacije so pripravljene v skladu z zakonskimi določili</w:t>
            </w:r>
            <w:r w:rsidRPr="00EB54EE" w:rsidDel="00910349">
              <w:t xml:space="preserve"> </w:t>
            </w:r>
            <w:r w:rsidRPr="00EB54EE">
              <w:t>(67.–71. čl. ZJN-3), zahteve so nediskriminatorne in vsem gosp. sub. zagotavljajo enak dostop do postopka JN in neupravičeno ne ovirajo odpiranja JN konkurenci (4. odst. 68. čl. ZJN-3)</w:t>
            </w:r>
          </w:p>
          <w:p w:rsidR="0047048A" w:rsidRPr="00EB54EE" w:rsidRDefault="0047048A" w:rsidP="007E6D93">
            <w:pPr>
              <w:rPr>
                <w:i/>
              </w:rPr>
            </w:pPr>
            <w:r w:rsidRPr="00EB54EE">
              <w:rPr>
                <w:i/>
              </w:rPr>
              <w:lastRenderedPageBreak/>
              <w:t>(</w:t>
            </w:r>
            <w:r w:rsidRPr="00EB54EE">
              <w:rPr>
                <w:i/>
                <w:u w:val="single"/>
              </w:rPr>
              <w:t>opozorilo</w:t>
            </w:r>
            <w:r w:rsidRPr="00EB54EE">
              <w:rPr>
                <w:i/>
              </w:rPr>
              <w:t xml:space="preserve">: </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dokumentacija </w:t>
            </w:r>
            <w:r w:rsidRPr="00EB54EE">
              <w:rPr>
                <w:rFonts w:ascii="Times New Roman" w:hAnsi="Times New Roman"/>
                <w:i/>
                <w:sz w:val="20"/>
                <w:szCs w:val="20"/>
                <w:lang w:eastAsia="sl-SI"/>
              </w:rPr>
              <w:t xml:space="preserve">v zvezi z oddajo JN </w:t>
            </w:r>
            <w:r w:rsidRPr="00EB54EE">
              <w:rPr>
                <w:rFonts w:ascii="Times New Roman" w:hAnsi="Times New Roman"/>
                <w:i/>
                <w:sz w:val="20"/>
                <w:szCs w:val="20"/>
              </w:rPr>
              <w:t>mora vsebovati osnutek pogodbe o izvedbi JN – 67. čl. ZJN-3</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sklicevanje na blagovne znamke, patente ipd. ni dopustno, razen izjemoma s pojasnilom, vedno pa z dodatnim besedilom »ali enakovredni«- 6. odst. 68. čl. ZJN-3</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variantne ponudbe so dovoljene zgolj, če so predvidene/zahtevane v dokumentaciji </w:t>
            </w:r>
            <w:r w:rsidRPr="00EB54EE">
              <w:rPr>
                <w:rFonts w:ascii="Times New Roman" w:hAnsi="Times New Roman"/>
                <w:i/>
                <w:sz w:val="20"/>
                <w:szCs w:val="20"/>
                <w:lang w:eastAsia="sl-SI"/>
              </w:rPr>
              <w:t>v zvezi z oddajo JN</w:t>
            </w:r>
            <w:r w:rsidRPr="00EB54EE">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rsidR="0047048A" w:rsidRPr="00EB54EE" w:rsidRDefault="0047048A" w:rsidP="007E6D93">
            <w:pPr>
              <w:jc w:val="center"/>
              <w:rPr>
                <w:b/>
                <w:bCs/>
              </w:rPr>
            </w:pPr>
          </w:p>
          <w:p w:rsidR="0047048A" w:rsidRPr="00EB54EE" w:rsidRDefault="0047048A" w:rsidP="007E6D93">
            <w:pPr>
              <w:jc w:val="center"/>
              <w:rPr>
                <w:b/>
                <w:bCs/>
              </w:rPr>
            </w:pPr>
          </w:p>
        </w:tc>
      </w:tr>
      <w:tr w:rsidR="0047048A" w:rsidRPr="00EB54EE"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right w:val="single" w:sz="4" w:space="0" w:color="auto"/>
            </w:tcBorders>
            <w:vAlign w:val="center"/>
          </w:tcPr>
          <w:p w:rsidR="0047048A" w:rsidRPr="00EB54EE" w:rsidRDefault="0047048A" w:rsidP="007E6D93">
            <w:r w:rsidRPr="00EB54EE">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Pr="00EB54EE" w:rsidRDefault="0047048A" w:rsidP="007E6D93">
            <w:pPr>
              <w:rPr>
                <w:i/>
              </w:rPr>
            </w:pPr>
            <w:r w:rsidRPr="00EB54EE">
              <w:rPr>
                <w:i/>
              </w:rPr>
              <w:t xml:space="preserve">(opozorilo: </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če predmet naročila dopušča in to prispeva k večji gospodarnosti in učinkovitosti je oddaja po sklopih obvezna, v nasprotnem primeru je zahtevana obrazložitev</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EB54EE">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vAlign w:val="center"/>
          </w:tcPr>
          <w:p w:rsidR="0047048A" w:rsidRPr="00EB54EE" w:rsidRDefault="0047048A" w:rsidP="007E6D93">
            <w:pPr>
              <w:jc w:val="center"/>
              <w:rPr>
                <w:b/>
                <w:bCs/>
              </w:rPr>
            </w:pPr>
            <w:r w:rsidRPr="003516E5">
              <w:rPr>
                <w:b/>
                <w:i/>
                <w:color w:val="A6A6A6"/>
              </w:rPr>
              <w:t>ni obvezno, le</w:t>
            </w:r>
            <w:r w:rsidRPr="003516E5">
              <w:rPr>
                <w:i/>
                <w:color w:val="A6A6A6"/>
              </w:rPr>
              <w:t xml:space="preserve"> če predmet JN izpolnjuje zahteve po ločenih sklopih</w:t>
            </w:r>
          </w:p>
        </w:tc>
      </w:tr>
      <w:tr w:rsidR="0047048A" w:rsidRPr="00EB54EE"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right w:val="single" w:sz="4" w:space="0" w:color="auto"/>
            </w:tcBorders>
            <w:vAlign w:val="center"/>
          </w:tcPr>
          <w:p w:rsidR="0047048A" w:rsidRPr="00EB54EE" w:rsidRDefault="0047048A" w:rsidP="007E6D93">
            <w:r w:rsidRPr="00EB54EE">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p w:rsidR="0047048A" w:rsidRPr="00EB54EE" w:rsidRDefault="0047048A" w:rsidP="007E6D93">
            <w:pPr>
              <w:jc w:val="center"/>
            </w:pPr>
          </w:p>
        </w:tc>
        <w:tc>
          <w:tcPr>
            <w:tcW w:w="2388" w:type="dxa"/>
            <w:tcBorders>
              <w:top w:val="single" w:sz="4" w:space="0" w:color="auto"/>
              <w:left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V dokumentaciji v zvezi z oddajo JN so vključene zahteve po finančnih zavarovanjih (2. in 3. odst. 93. čl. ZJN-3 in Uredba o finančnih zavarovanjih pri JN</w:t>
            </w:r>
            <w:r w:rsidRPr="00EB54EE">
              <w:rPr>
                <w:rStyle w:val="Sprotnaopomba-sklic"/>
              </w:rPr>
              <w:footnoteReference w:id="48"/>
            </w:r>
            <w:r w:rsidRPr="00EB54EE">
              <w:t xml:space="preserve"> ter usmeritve MF):</w:t>
            </w:r>
          </w:p>
          <w:p w:rsidR="0047048A" w:rsidRPr="00EB54EE" w:rsidRDefault="0047048A" w:rsidP="006415DA">
            <w:pPr>
              <w:numPr>
                <w:ilvl w:val="1"/>
                <w:numId w:val="11"/>
              </w:numPr>
              <w:ind w:left="238" w:hanging="238"/>
            </w:pPr>
            <w:r w:rsidRPr="00EB54EE">
              <w:t>finančno zavarovanje za resnost ponudbe (največ 3 % ocenjene vrednosti naročila (ali sklopa) brez DDV):</w:t>
            </w:r>
          </w:p>
          <w:p w:rsidR="0047048A" w:rsidRPr="00EB54EE" w:rsidRDefault="0047048A" w:rsidP="006415DA">
            <w:pPr>
              <w:numPr>
                <w:ilvl w:val="1"/>
                <w:numId w:val="11"/>
              </w:numPr>
              <w:ind w:left="238" w:hanging="238"/>
            </w:pPr>
            <w:r w:rsidRPr="00EB54EE">
              <w:t>finančno zavarovanje za dobro izvedbo pogodbenih obveznosti (največ 10 % pogodbene vrednosti naročila z DDV (vključno z morebitnimi zadržanimi sredstvi)):</w:t>
            </w:r>
          </w:p>
          <w:p w:rsidR="0047048A" w:rsidRPr="00EB54EE" w:rsidRDefault="0047048A" w:rsidP="006415DA">
            <w:pPr>
              <w:numPr>
                <w:ilvl w:val="1"/>
                <w:numId w:val="11"/>
              </w:numPr>
              <w:ind w:left="238" w:hanging="238"/>
            </w:pPr>
            <w:r w:rsidRPr="00EB54EE">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p w:rsidR="0047048A" w:rsidRPr="00EB54EE" w:rsidRDefault="0047048A" w:rsidP="007E6D93">
            <w:r w:rsidRPr="00EB54EE">
              <w:t xml:space="preserve"> </w:t>
            </w:r>
          </w:p>
          <w:p w:rsidR="0047048A" w:rsidRPr="00EB54EE" w:rsidRDefault="0047048A" w:rsidP="007E6D93"/>
          <w:p w:rsidR="0047048A" w:rsidRPr="00EB54EE" w:rsidRDefault="0047048A" w:rsidP="007E6D93"/>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p w:rsidR="0047048A" w:rsidRPr="00EB54EE" w:rsidRDefault="0047048A" w:rsidP="007E6D93">
            <w:pPr>
              <w:jc w:val="center"/>
            </w:pPr>
          </w:p>
          <w:p w:rsidR="0047048A" w:rsidRPr="00EB54EE" w:rsidRDefault="0047048A" w:rsidP="007E6D93">
            <w:pPr>
              <w:jc w:val="center"/>
            </w:pPr>
          </w:p>
          <w:p w:rsidR="0047048A" w:rsidRPr="00EB54EE" w:rsidRDefault="0047048A" w:rsidP="007E6D93"/>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Upoštevani so predpisi o zelenem JN (71. čl. ZJN-3) - predmete naročanja določene v Uredbi o ZeJN</w:t>
            </w:r>
            <w:r w:rsidRPr="00EB54EE" w:rsidDel="00C5599B">
              <w:t xml:space="preserve"> </w:t>
            </w:r>
            <w:r w:rsidRPr="00EB54EE">
              <w:rPr>
                <w:rStyle w:val="Sprotnaopomba-sklic"/>
              </w:rPr>
              <w:footnoteReference w:id="49"/>
            </w:r>
            <w:r w:rsidRPr="00EB54EE">
              <w:t xml:space="preserve"> (4. čl. Uredbe o ZeJN) naročnik pri oddaji JN upošteva okoljske </w:t>
            </w:r>
            <w:r w:rsidRPr="00EB54EE">
              <w:lastRenderedPageBreak/>
              <w:t>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autoSpaceDE w:val="0"/>
              <w:autoSpaceDN w:val="0"/>
              <w:adjustRightInd w:val="0"/>
            </w:pPr>
            <w:r w:rsidRPr="00EB54EE">
              <w:rPr>
                <w:u w:val="single"/>
              </w:rPr>
              <w:t>Pogoji</w:t>
            </w:r>
            <w:r w:rsidRPr="00EB54EE">
              <w:t xml:space="preserve"> za ugotavljanje sposobnosti ponudnikov za oddajo ponudbe so skladni z zakonskimi določili (75.–81. čl. ZJN-3 – razlogi za izključitev, pogoji za sodelovanje, dokazila, zahtevani standardi, ESPD, e-Certis, uporaba zmogljivosti drugih subjektov) </w:t>
            </w:r>
          </w:p>
          <w:p w:rsidR="0047048A" w:rsidRPr="00EB54EE" w:rsidRDefault="0047048A" w:rsidP="007E6D93">
            <w:pPr>
              <w:autoSpaceDE w:val="0"/>
              <w:autoSpaceDN w:val="0"/>
              <w:adjustRightInd w:val="0"/>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pogoji ne smejo biti omejevalni, nesorazmerni ali diskriminatorni in morajo biti povezani in sorazmerni s predmetom naročila</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EB54EE">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EB54EE" w:rsidDel="00D102DF">
              <w:rPr>
                <w:rFonts w:ascii="Times New Roman" w:hAnsi="Times New Roman"/>
                <w:i/>
                <w:sz w:val="20"/>
                <w:szCs w:val="20"/>
              </w:rPr>
              <w:t xml:space="preserve"> </w:t>
            </w:r>
            <w:r w:rsidRPr="00EB54EE">
              <w:rPr>
                <w:rFonts w:ascii="Times New Roman" w:hAnsi="Times New Roman"/>
                <w:i/>
                <w:sz w:val="20"/>
                <w:szCs w:val="20"/>
              </w:rPr>
              <w:t>načini preverjanja sposobnosti za opravljanje poklicne dejavnosti pa so opisani v Smernicah in stališču Ministrstva za finance, št. 007-509/2014/3  objavljeno 10. 7. 2014)</w:t>
            </w:r>
            <w:r w:rsidRPr="00EB54EE">
              <w:rPr>
                <w:rStyle w:val="Sprotnaopomba-sklic"/>
                <w:rFonts w:ascii="Times New Roman" w:hAnsi="Times New Roman"/>
                <w:i/>
                <w:sz w:val="20"/>
                <w:szCs w:val="20"/>
              </w:rPr>
              <w:footnoteReference w:id="50"/>
            </w:r>
            <w:r w:rsidRPr="00EB54EE">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autoSpaceDE w:val="0"/>
              <w:autoSpaceDN w:val="0"/>
              <w:adjustRightInd w:val="0"/>
            </w:pPr>
            <w:r w:rsidRPr="00EB54EE">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autoSpaceDE w:val="0"/>
              <w:autoSpaceDN w:val="0"/>
              <w:adjustRightInd w:val="0"/>
            </w:pPr>
            <w:r w:rsidRPr="00EB54EE">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(4. odst. 41. čl. in 82. čl. ZJN-3)</w:t>
            </w:r>
          </w:p>
          <w:p w:rsidR="0047048A" w:rsidRPr="00EB54EE" w:rsidRDefault="0047048A" w:rsidP="007E6D93">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ni obvezno</w:t>
            </w:r>
            <w:r w:rsidRPr="003516E5">
              <w:rPr>
                <w:i/>
                <w:color w:val="A6A6A6"/>
              </w:rPr>
              <w:t>, obvezno le, če se je naročnik za to odločil in je to navedel v obvestilu o JN</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rPr>
                <w:i/>
              </w:rPr>
            </w:pPr>
            <w:r w:rsidRPr="00EB54EE">
              <w:rPr>
                <w:u w:val="single"/>
              </w:rPr>
              <w:t>Merila</w:t>
            </w:r>
            <w:r w:rsidRPr="00EB54EE">
              <w:t xml:space="preserve"> za oddajo JN so določena, opisana in ovrednotena (84. in 85. čl. ZJN-3)</w:t>
            </w:r>
          </w:p>
          <w:p w:rsidR="0047048A" w:rsidRPr="00EB54EE" w:rsidRDefault="0047048A" w:rsidP="007E6D93">
            <w:pPr>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EB54EE">
              <w:rPr>
                <w:rFonts w:ascii="Times New Roman" w:hAnsi="Times New Roman"/>
                <w:i/>
                <w:sz w:val="20"/>
                <w:szCs w:val="20"/>
              </w:rPr>
              <w:t>84. čl. ZJN-3</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EB54EE">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lastRenderedPageBreak/>
              <w:t xml:space="preserve">med merili ne sme biti referenc, ki so tudi med pogoji in se ne nanašajo na predmet naročila (ponovna uporaba pogojev v fazi oddaje JN), vendar pa so </w:t>
            </w:r>
            <w:r w:rsidRPr="00EB54EE">
              <w:rPr>
                <w:rFonts w:ascii="Times New Roman" w:hAnsi="Times New Roman"/>
                <w:i/>
                <w:sz w:val="20"/>
                <w:szCs w:val="20"/>
                <w:lang w:eastAsia="sl-SI"/>
              </w:rPr>
              <w:t>reference lahko pogoj in merilo, kadar to ni nesorazmerno in je povezano s predmetom javnega naročila</w:t>
            </w:r>
            <w:r w:rsidRPr="00EB54EE">
              <w:rPr>
                <w:rFonts w:ascii="Times New Roman" w:hAnsi="Times New Roman"/>
                <w:i/>
                <w:sz w:val="20"/>
                <w:szCs w:val="20"/>
              </w:rPr>
              <w:t>, pri tem pa večje št. referenc od zahtevanega pod pogoji ne more biti točkovano pod merili</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 xml:space="preserve">merila </w:t>
            </w:r>
            <w:r w:rsidRPr="00EB54EE">
              <w:rPr>
                <w:rFonts w:ascii="Times New Roman" w:eastAsia="Times New Roman" w:hAnsi="Times New Roman"/>
                <w:i/>
                <w:sz w:val="20"/>
                <w:szCs w:val="20"/>
              </w:rPr>
              <w:t xml:space="preserve">morajo biti </w:t>
            </w:r>
            <w:r w:rsidRPr="00EB54EE">
              <w:rPr>
                <w:rFonts w:ascii="Times New Roman" w:hAnsi="Times New Roman"/>
                <w:i/>
                <w:sz w:val="20"/>
                <w:szCs w:val="20"/>
              </w:rPr>
              <w:t>nediskriminatorna, sorazmerna in povezana s predmetom naročila –</w:t>
            </w:r>
            <w:r w:rsidRPr="00EB54EE">
              <w:rPr>
                <w:rFonts w:ascii="Times New Roman" w:eastAsia="Times New Roman" w:hAnsi="Times New Roman"/>
                <w:i/>
                <w:sz w:val="20"/>
                <w:szCs w:val="20"/>
              </w:rPr>
              <w:t xml:space="preserve"> 5. odst. </w:t>
            </w:r>
            <w:r w:rsidRPr="00EB54EE">
              <w:rPr>
                <w:rFonts w:ascii="Times New Roman" w:hAnsi="Times New Roman"/>
                <w:i/>
                <w:sz w:val="20"/>
                <w:szCs w:val="20"/>
              </w:rPr>
              <w:t>84.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EB54EE" w:rsidRDefault="0047048A" w:rsidP="007E6D93"/>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Rok za prejem prijav za sodelovanje je določen in upošteva kompleksnost JN in čas potreben za pripravo ponudb – splošna določba o roku, vendar ne posega v minimalni rok 30 dni od datuma, ko je bilo poslano v objavo obvestilo o JN (41. in 74. čl. ZJN-3)</w:t>
            </w:r>
          </w:p>
          <w:p w:rsidR="0047048A" w:rsidRPr="00EB54EE" w:rsidRDefault="0047048A" w:rsidP="007E6D93">
            <w:pPr>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minimalni rok se lahko skrajša izjemoma v nujnem primeru in če je ocenjena vrednost nižja od pragu za objavo v Ur. l. EU (pri tem mora biti upoštevana splošna določba o roku) – 6. odst. 41.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EB54EE" w:rsidRDefault="0047048A" w:rsidP="007E6D93">
            <w:pPr>
              <w:jc w:val="center"/>
              <w:rPr>
                <w:i/>
              </w:rPr>
            </w:pP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rPr>
                <w:i/>
              </w:rPr>
            </w:pPr>
            <w:r w:rsidRPr="00EB54EE">
              <w:t>O spremembah, dopolnitvah in pojasnilih dokumentacije v zvezi z oddajo JN je naročnik pravilno in pravočasno (najpozneje 6 dni pred izrekom roka za oddajo ponudb) seznanil ponudnike (4. odst. 61. čl., 2. odst. 67. čl. in 74. čl. ZJN-3)</w:t>
            </w:r>
          </w:p>
          <w:p w:rsidR="0047048A" w:rsidRPr="00EB54EE" w:rsidRDefault="0047048A" w:rsidP="007E6D93">
            <w:pPr>
              <w:rPr>
                <w:i/>
              </w:rPr>
            </w:pPr>
            <w:r w:rsidRPr="00EB54EE">
              <w:rPr>
                <w:i/>
              </w:rPr>
              <w:t>(</w:t>
            </w:r>
            <w:r w:rsidRPr="00EB54EE">
              <w:rPr>
                <w:i/>
                <w:u w:val="single"/>
              </w:rPr>
              <w:t>opozorilo:</w:t>
            </w:r>
            <w:r w:rsidRPr="00EB54EE">
              <w:rPr>
                <w:i/>
              </w:rPr>
              <w:t xml:space="preserve"> v primeru skrajšanja rokov iz razloga nujnosti lahko naročnik ta rok skrajša na 4 dni – 4. odst. 61. čl. in 3. odst.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47048A" w:rsidRPr="00EB54EE"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OBJAVA OBVESTILA O JAVNEM NAROČILU OZ. POVABILA K ODDAJI PRIJAVE ZA SODELOVANJE (OZ. DOKUMENTACIJE V ZVEZI Z ODDAJO JN) TER MOREBITNIH POPRAVKOV</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Obvestilo o JN (objava povabila k sodelovanju) je objavljeno na portalu JN (2. odst. 39. čl. in 22., 52., 56 in 67. čl. ZJN-3)</w:t>
            </w:r>
          </w:p>
          <w:p w:rsidR="0047048A" w:rsidRPr="00EB54EE" w:rsidRDefault="0047048A" w:rsidP="007E6D93">
            <w:pPr>
              <w:rPr>
                <w:i/>
              </w:rPr>
            </w:pPr>
            <w:r w:rsidRPr="00EB54EE">
              <w:rPr>
                <w:i/>
              </w:rPr>
              <w:t>(</w:t>
            </w:r>
            <w:r w:rsidRPr="00EB54EE">
              <w:rPr>
                <w:i/>
                <w:u w:val="single"/>
              </w:rPr>
              <w:t xml:space="preserve">pod opombe </w:t>
            </w:r>
            <w:r w:rsidRPr="00EB54EE">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Obvestilo o naročilu je objavljeno v Ur. l. EU, če mejna vrednost naročila presega prag za objavo v Ur. l. EU (22., 52. in 56. čl. ZJN-3)</w:t>
            </w:r>
          </w:p>
          <w:p w:rsidR="0047048A" w:rsidRPr="00EB54EE" w:rsidRDefault="0047048A" w:rsidP="007E6D93">
            <w:pPr>
              <w:autoSpaceDE w:val="0"/>
              <w:autoSpaceDN w:val="0"/>
              <w:adjustRightInd w:val="0"/>
              <w:rPr>
                <w:i/>
              </w:rPr>
            </w:pPr>
            <w:r w:rsidRPr="00EB54EE">
              <w:rPr>
                <w:i/>
              </w:rPr>
              <w:t>(</w:t>
            </w:r>
            <w:r w:rsidRPr="00EB54EE">
              <w:rPr>
                <w:i/>
                <w:u w:val="single"/>
              </w:rPr>
              <w:t xml:space="preserve">pod opombe </w:t>
            </w:r>
            <w:r w:rsidRPr="00EB54EE">
              <w:rPr>
                <w:i/>
              </w:rPr>
              <w:t>navesti številko in datum objave v Ur. l. EU - TED</w:t>
            </w:r>
          </w:p>
          <w:p w:rsidR="0047048A" w:rsidRPr="00EB54EE" w:rsidRDefault="0047048A" w:rsidP="007E6D93">
            <w:pPr>
              <w:autoSpaceDE w:val="0"/>
              <w:autoSpaceDN w:val="0"/>
              <w:adjustRightInd w:val="0"/>
            </w:pPr>
            <w:r w:rsidRPr="00EB54EE">
              <w:rPr>
                <w:i/>
                <w:u w:val="single"/>
              </w:rPr>
              <w:t>opozorilo</w:t>
            </w:r>
            <w:r w:rsidRPr="00EB54EE">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Zaporednost in enakost objav (na portalu JN in v Ur. l. EU) je upoštevana (53. čl. ZJN-3)</w:t>
            </w:r>
          </w:p>
          <w:p w:rsidR="0047048A" w:rsidRPr="00EB54EE" w:rsidRDefault="0047048A" w:rsidP="007E6D93">
            <w:r w:rsidRPr="00EB54EE">
              <w:rPr>
                <w:i/>
              </w:rPr>
              <w:t>(</w:t>
            </w:r>
            <w:r w:rsidRPr="00EB54EE">
              <w:rPr>
                <w:i/>
                <w:u w:val="single"/>
              </w:rPr>
              <w:t xml:space="preserve">opozorilo: </w:t>
            </w:r>
            <w:r w:rsidRPr="00EB54EE">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ni obvezno,</w:t>
            </w:r>
            <w:r w:rsidRPr="003516E5">
              <w:rPr>
                <w:i/>
                <w:color w:val="A6A6A6"/>
              </w:rPr>
              <w:t xml:space="preserve"> če ni objave na TED</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Obvestilo o dodatnih informacijah, informacijah o nedokončanem postopku ali popravku je objavljeno na portalu JN (22., 52., 60. in 2. odst. 67. čl. ZJN-3) in če kolikor je obvestilo o JN objavljeno v Ur. l. EU, je objavljeno tudi to obvestilo in upoštevana je zaporednost objav in spoštovane so določbe o informiranju in obveščanju javnosti</w:t>
            </w:r>
          </w:p>
          <w:p w:rsidR="0047048A" w:rsidRPr="00EB54EE" w:rsidRDefault="0047048A" w:rsidP="007E6D93">
            <w:pPr>
              <w:rPr>
                <w:i/>
              </w:rPr>
            </w:pPr>
            <w:r w:rsidRPr="00EB54EE">
              <w:rPr>
                <w:i/>
              </w:rPr>
              <w:t>(</w:t>
            </w:r>
            <w:r w:rsidRPr="00EB54EE">
              <w:rPr>
                <w:i/>
                <w:u w:val="single"/>
              </w:rPr>
              <w:t xml:space="preserve">pod opombe </w:t>
            </w:r>
            <w:r w:rsidRPr="00EB54EE">
              <w:rPr>
                <w:i/>
              </w:rPr>
              <w:t>navesti številko in datum objave na portalu JN in po potrebi v Ur. l. EU</w:t>
            </w:r>
          </w:p>
          <w:p w:rsidR="0047048A" w:rsidRPr="00EB54EE" w:rsidRDefault="0047048A" w:rsidP="007E6D93">
            <w:r w:rsidRPr="00EB54EE">
              <w:rPr>
                <w:i/>
                <w:u w:val="single"/>
              </w:rPr>
              <w:t xml:space="preserve">opozorilo: </w:t>
            </w:r>
            <w:r w:rsidRPr="00EB54EE">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PREDLOŽITEV IN ODPIRANJE PRIJAV ZA SODELOVANJE</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Izvedeno je bilo odpiranje prijav za sodelovanje (4. odst. 88. čl. ZJN-3) oz. elektronsko javno odpiranje v primeru elektronske oddaje prijave (37. in 118. čl. ZJN-3)</w:t>
            </w:r>
          </w:p>
          <w:p w:rsidR="0047048A" w:rsidRPr="00EB54EE" w:rsidRDefault="0047048A" w:rsidP="007E6D93">
            <w:r w:rsidRPr="00EB54EE">
              <w:t>(</w:t>
            </w:r>
            <w:r w:rsidRPr="00EB54EE">
              <w:rPr>
                <w:i/>
                <w:u w:val="single"/>
              </w:rPr>
              <w:t>opozorilo:</w:t>
            </w:r>
            <w:r w:rsidRPr="00EB54EE">
              <w:rPr>
                <w:i/>
              </w:rPr>
              <w:t xml:space="preserve"> v primeru elektronske oddaje ponudb</w:t>
            </w:r>
            <w:r w:rsidRPr="00EB54EE">
              <w:t xml:space="preserve"> </w:t>
            </w:r>
            <w:r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rsidR="0047048A" w:rsidRPr="003516E5" w:rsidRDefault="0047048A" w:rsidP="007E6D93">
            <w:pPr>
              <w:jc w:val="center"/>
              <w:rPr>
                <w:b/>
                <w:i/>
                <w:color w:val="A6A6A6"/>
              </w:rPr>
            </w:pPr>
          </w:p>
          <w:p w:rsidR="0047048A" w:rsidRPr="003516E5" w:rsidRDefault="0047048A" w:rsidP="007E6D93">
            <w:pPr>
              <w:jc w:val="center"/>
              <w:rPr>
                <w:i/>
                <w:color w:val="A6A6A6"/>
              </w:rPr>
            </w:pPr>
            <w:r w:rsidRPr="003516E5">
              <w:rPr>
                <w:b/>
                <w:i/>
                <w:color w:val="A6A6A6"/>
              </w:rPr>
              <w:t>ni relevantno</w:t>
            </w:r>
            <w:r w:rsidRPr="003516E5">
              <w:rPr>
                <w:i/>
                <w:color w:val="A6A6A6"/>
              </w:rPr>
              <w:t xml:space="preserve"> v primeru  elektronske oddaje prijave</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Sestavljen zapisnik o odpiranju prijav je skladen z zakonskimi določili  (6. odst. 88. čl. ZJN-3) oz. predložen je izpis zapisnika iz elektronskega sistema za elektronsko oddajo ponudb/ponudb</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 xml:space="preserve">ni obvezno, </w:t>
            </w:r>
            <w:r w:rsidRPr="003516E5">
              <w:rPr>
                <w:i/>
                <w:color w:val="A6A6A6"/>
              </w:rPr>
              <w:t>če so vse ponudbe pravočasne</w:t>
            </w:r>
          </w:p>
          <w:p w:rsidR="0047048A" w:rsidRPr="003516E5" w:rsidRDefault="0047048A" w:rsidP="007E6D93">
            <w:pPr>
              <w:jc w:val="center"/>
              <w:rPr>
                <w:i/>
                <w:color w:val="A6A6A6"/>
              </w:rPr>
            </w:pPr>
          </w:p>
          <w:p w:rsidR="0047048A" w:rsidRPr="00EB54EE" w:rsidRDefault="0047048A" w:rsidP="007E6D93">
            <w:pPr>
              <w:jc w:val="center"/>
            </w:pPr>
            <w:r w:rsidRPr="003516E5">
              <w:rPr>
                <w:b/>
                <w:i/>
                <w:color w:val="A6A6A6"/>
              </w:rPr>
              <w:t>ni relevantno</w:t>
            </w:r>
            <w:r w:rsidRPr="003516E5">
              <w:rPr>
                <w:i/>
                <w:color w:val="A6A6A6"/>
              </w:rPr>
              <w:t xml:space="preserve"> v primeru  elektronske oddaje ponudb</w:t>
            </w: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pPr>
              <w:rPr>
                <w:b/>
              </w:rPr>
            </w:pPr>
            <w:r w:rsidRPr="00EB54EE">
              <w:rPr>
                <w:b/>
              </w:rPr>
              <w:t>PREGLED OZ. OCENA PRIJAV ZA SODELOVANJE</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Izveden je pregled oz. ocena v prijavi predloženih informacij v dokumentaciji v zvezi z oddajo JN določenimi zahtevami – izpolnjevanje pogojev za sodelovanje oz. ugotavljanje usposobljenosti kandidatov, ki so poslali prijave za sodelovanje oz. »kvalificiranosti« (4. odst. 41. čl. ZJN-3)</w:t>
            </w:r>
          </w:p>
          <w:p w:rsidR="0047048A" w:rsidRDefault="0047048A" w:rsidP="007E6D93">
            <w:pPr>
              <w:autoSpaceDE w:val="0"/>
              <w:autoSpaceDN w:val="0"/>
              <w:adjustRightInd w:val="0"/>
              <w:rPr>
                <w:i/>
              </w:rPr>
            </w:pPr>
            <w:r w:rsidRPr="00EB54EE">
              <w:t>(</w:t>
            </w:r>
            <w:r w:rsidRPr="00EB54EE">
              <w:rPr>
                <w:i/>
                <w:u w:val="single"/>
              </w:rPr>
              <w:t>opozorilo:</w:t>
            </w:r>
            <w:r w:rsidRPr="00EB54EE">
              <w:rPr>
                <w:i/>
              </w:rPr>
              <w:t xml:space="preserve"> </w:t>
            </w:r>
          </w:p>
          <w:p w:rsidR="0047048A" w:rsidRPr="002E6666" w:rsidRDefault="0047048A" w:rsidP="006415DA">
            <w:pPr>
              <w:pStyle w:val="Odstavekseznama"/>
              <w:numPr>
                <w:ilvl w:val="0"/>
                <w:numId w:val="15"/>
              </w:numPr>
              <w:spacing w:after="0" w:line="240" w:lineRule="auto"/>
              <w:ind w:left="155" w:hanging="155"/>
              <w:contextualSpacing w:val="0"/>
              <w:jc w:val="both"/>
              <w:rPr>
                <w:i/>
              </w:rPr>
            </w:pPr>
            <w:r w:rsidRPr="002E6666">
              <w:rPr>
                <w:rFonts w:ascii="Times New Roman" w:eastAsia="Times New Roman" w:hAnsi="Times New Roman"/>
                <w:i/>
                <w:sz w:val="20"/>
                <w:szCs w:val="20"/>
              </w:rPr>
              <w:t>revizijska sled ocenjevanja mora biti jasna/dovolj pregledna – preveri se obstoj poročila o pregledu prijav</w:t>
            </w:r>
          </w:p>
          <w:p w:rsidR="0047048A" w:rsidRPr="00EB54EE" w:rsidRDefault="0047048A" w:rsidP="006415DA">
            <w:pPr>
              <w:pStyle w:val="Odstavekseznama"/>
              <w:numPr>
                <w:ilvl w:val="0"/>
                <w:numId w:val="15"/>
              </w:numPr>
              <w:spacing w:after="0" w:line="240" w:lineRule="auto"/>
              <w:ind w:left="155" w:hanging="155"/>
              <w:contextualSpacing w:val="0"/>
              <w:jc w:val="both"/>
              <w:rPr>
                <w:i/>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autoSpaceDE w:val="0"/>
              <w:autoSpaceDN w:val="0"/>
              <w:adjustRightInd w:val="0"/>
            </w:pPr>
            <w:r w:rsidRPr="00EB54EE">
              <w:t>V primeru, da naročnik omeji število kandidatov, ki izpolnjujejo pogoje za sodelovanje in ki bodo povabljeni, da oddajo ponudbo, je izvedeno ocenjevanje na podlagi meril navedenih v obvestilu o JN/povabilu k oddaji prijave za sodelovanje  (82. in 89. čl. ZJN-3)</w:t>
            </w:r>
          </w:p>
          <w:p w:rsidR="0047048A" w:rsidRPr="00EB54EE" w:rsidRDefault="0047048A" w:rsidP="007E6D93">
            <w:pPr>
              <w:autoSpaceDE w:val="0"/>
              <w:autoSpaceDN w:val="0"/>
              <w:adjustRightInd w:val="0"/>
              <w:rPr>
                <w:i/>
              </w:rPr>
            </w:pPr>
            <w:r w:rsidRPr="00EB54EE">
              <w:rPr>
                <w:i/>
              </w:rPr>
              <w:t>(</w:t>
            </w:r>
            <w:r w:rsidRPr="00EB54EE">
              <w:rPr>
                <w:i/>
                <w:u w:val="single"/>
              </w:rPr>
              <w:t>opozorilo:</w:t>
            </w:r>
            <w:r w:rsidRPr="00EB54EE">
              <w:rPr>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Dopolnitev, popravek, pojasnilo ponudb je izvedeno na poziv naročnika in je dopustno (5., 6. in 7. odst. 89. čl. ZJN-3)</w:t>
            </w:r>
          </w:p>
          <w:p w:rsidR="0047048A" w:rsidRPr="00EB54EE" w:rsidRDefault="0047048A" w:rsidP="007E6D93">
            <w:pPr>
              <w:rPr>
                <w:i/>
              </w:rPr>
            </w:pPr>
            <w:r w:rsidRPr="00EB54EE">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Nedopustne ponudbe so izločene (29. tč. 1. odst. 2. čl. ZJN-3)</w:t>
            </w:r>
          </w:p>
          <w:p w:rsidR="0047048A" w:rsidRPr="00EB54EE" w:rsidRDefault="0047048A" w:rsidP="007E6D93">
            <w:pPr>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EB54EE">
              <w:rPr>
                <w:rFonts w:ascii="Times New Roman" w:hAnsi="Times New Roman"/>
                <w:i/>
                <w:sz w:val="20"/>
                <w:szCs w:val="20"/>
              </w:rPr>
              <w:t>ustrezno je zabeležen pregled dokazil v ocenjevalnem poročilu</w:t>
            </w:r>
          </w:p>
          <w:p w:rsidR="0047048A" w:rsidRPr="00EB54EE" w:rsidRDefault="0047048A" w:rsidP="006415D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rsidR="0047048A" w:rsidRPr="00EB54EE"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lastRenderedPageBreak/>
              <w:t>kazniva dejanja (1. odst. 75. čl. ZJN-3)</w:t>
            </w:r>
          </w:p>
          <w:p w:rsidR="0047048A" w:rsidRPr="00EB54EE"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EB54EE"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uvrstitev v evidenco gosp. sub. z negativnimi referencami oz. globa zaradi prekrška v zvezi s plačilom za delo (4. odst. 75. čl. ZJN-3)</w:t>
            </w:r>
          </w:p>
          <w:p w:rsidR="0047048A" w:rsidRPr="00EB54EE"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so vse ponudbe dopustne</w:t>
            </w:r>
          </w:p>
        </w:tc>
      </w:tr>
      <w:tr w:rsidR="0047048A" w:rsidRPr="00EB54EE"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 xml:space="preserve">Če se ponudnik sklicuje na kapacitete tretjih (zmogljivost drugih subjektov), je preverjeno izpolnjevanje ustreznih pogojev za sodelovanje ter neobstoj razlogov za izključitev (81. čl. ZJN-3) </w:t>
            </w:r>
          </w:p>
          <w:p w:rsidR="0047048A" w:rsidRPr="00EB54EE" w:rsidRDefault="0047048A" w:rsidP="007E6D93">
            <w:r w:rsidRPr="00EB54EE">
              <w:rPr>
                <w:i/>
              </w:rPr>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obvezno le, če se ponudnik sklicuje na zmogljivosti drugih subjektov</w:t>
            </w:r>
          </w:p>
        </w:tc>
      </w:tr>
      <w:tr w:rsidR="0047048A" w:rsidRPr="00EB54EE"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pPr>
              <w:rPr>
                <w:b/>
              </w:rPr>
            </w:pPr>
            <w:r w:rsidRPr="00EB54EE">
              <w:rPr>
                <w:b/>
              </w:rPr>
              <w:t>IZBIRA (DOLOČITEV) USPOSOBLJENIH KANDIDATOV</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rPr>
                <w:strike/>
              </w:rPr>
            </w:pPr>
            <w:r w:rsidRPr="00EB54EE">
              <w:t>Odločitev  o izboru usposobljenih (»kvalificiranih«) kandidatov je sprejeta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47048A" w:rsidRPr="00EB54EE" w:rsidRDefault="0047048A" w:rsidP="007E6D93">
            <w:pPr>
              <w:autoSpaceDE w:val="0"/>
              <w:autoSpaceDN w:val="0"/>
              <w:adjustRightInd w:val="0"/>
              <w:rPr>
                <w:i/>
              </w:rPr>
            </w:pPr>
            <w:r w:rsidRPr="00EB54EE">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naročnik v postopek druge faze ne sme vključiti gosp. sub., ki se niso prijavili za sodelovanje, ali kandidatov, ki imajo zahtevanih sposobnosti – 4. odst. 82. čl. ZJN-3</w:t>
            </w:r>
          </w:p>
          <w:p w:rsidR="0047048A" w:rsidRPr="00EB54EE"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lang w:eastAsia="sl-SI"/>
              </w:rPr>
              <w:t>v omejenem postopku je najmanjše število pet kandidatov (3. odst. 82. čl. ZJN-3) ali povabilo vsem kandidatom z zahtevanimi sposobnostmi (4. odst.  82. čl. ZJN-3)</w:t>
            </w:r>
            <w:r w:rsidRPr="00EB54EE">
              <w:rPr>
                <w:rFonts w:ascii="Times New Roman" w:hAnsi="Times New Roman"/>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ni obvezno</w:t>
            </w:r>
            <w:r w:rsidRPr="003516E5">
              <w:rPr>
                <w:i/>
                <w:color w:val="A6A6A6"/>
              </w:rPr>
              <w:t>, obvezno le, če se je naročnik za to odločil in je to navedel v obvestilu o JN</w:t>
            </w:r>
          </w:p>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bCs/>
              </w:rPr>
              <w:t>DRUGA FAZA (»ponudbena faza«)</w:t>
            </w:r>
          </w:p>
        </w:tc>
      </w:tr>
      <w:tr w:rsidR="0047048A" w:rsidRPr="00EB54EE"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POVABILO IZBRANIM KANDIDATOM K PREDLOŽITVI PONUDB</w:t>
            </w:r>
          </w:p>
        </w:tc>
      </w:tr>
      <w:tr w:rsidR="0047048A" w:rsidRPr="00EB54EE" w:rsidTr="007E6D93">
        <w:trPr>
          <w:trHeight w:val="2139"/>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right w:val="single" w:sz="4" w:space="0" w:color="auto"/>
            </w:tcBorders>
            <w:vAlign w:val="center"/>
          </w:tcPr>
          <w:p w:rsidR="0047048A" w:rsidRPr="00EB54EE" w:rsidRDefault="0047048A" w:rsidP="007E6D93">
            <w:r w:rsidRPr="00EB54EE">
              <w:t>Povabilo kandidatom k predložitvi ponudb je poslano sočasno v pisni obliki vsem izbranim (»kvalificiranim«) kandidatom in zajema najmanj podatke v skladu z zakonskimi določili (1. in 3. odst. 62. čl. ZJN-3)</w:t>
            </w:r>
          </w:p>
          <w:p w:rsidR="0047048A" w:rsidRPr="00EB54EE" w:rsidRDefault="0047048A" w:rsidP="007E6D93">
            <w:pPr>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komunikacija naročnika s posameznim kandidatom mora omogočati sledljivost</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lang w:eastAsia="sl-SI"/>
              </w:rPr>
              <w:t xml:space="preserve">omogočen je z elektronskimi sredstvi neomejen, popoln, neposreden in brezplačen dostop do dokumentacije v zvezi z oddajo JN in naveden je  spletni naslov, na katerem je dostopna dokumentacija v zvezi z oddajo JN - </w:t>
            </w:r>
            <w:r w:rsidRPr="00EB54EE">
              <w:rPr>
                <w:rFonts w:ascii="Times New Roman" w:hAnsi="Times New Roman"/>
                <w:i/>
                <w:sz w:val="20"/>
                <w:szCs w:val="20"/>
                <w:lang w:eastAsia="sl-SI"/>
              </w:rPr>
              <w:lastRenderedPageBreak/>
              <w:t>61. čl. ZJN-3</w:t>
            </w:r>
            <w:r w:rsidRPr="00EB54EE">
              <w:rPr>
                <w:rFonts w:ascii="Times New Roman" w:hAnsi="Times New Roman"/>
                <w:i/>
                <w:sz w:val="20"/>
                <w:szCs w:val="20"/>
              </w:rPr>
              <w:t xml:space="preserve">) </w:t>
            </w:r>
          </w:p>
        </w:tc>
        <w:tc>
          <w:tcPr>
            <w:tcW w:w="2122" w:type="dxa"/>
            <w:tcBorders>
              <w:top w:val="single" w:sz="4" w:space="0" w:color="auto"/>
              <w:left w:val="single" w:sz="4" w:space="0" w:color="auto"/>
              <w:right w:val="single" w:sz="4" w:space="0" w:color="auto"/>
            </w:tcBorders>
            <w:vAlign w:val="center"/>
            <w:hideMark/>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right w:val="single" w:sz="4" w:space="0" w:color="auto"/>
            </w:tcBorders>
          </w:tcPr>
          <w:p w:rsidR="0047048A" w:rsidRPr="00EB54EE" w:rsidRDefault="0047048A" w:rsidP="007E6D93">
            <w:pPr>
              <w:jc w:val="center"/>
              <w:rPr>
                <w:b/>
                <w:bCs/>
              </w:rPr>
            </w:pPr>
          </w:p>
          <w:p w:rsidR="0047048A" w:rsidRPr="00EB54EE" w:rsidRDefault="0047048A" w:rsidP="007E6D93">
            <w:pPr>
              <w:jc w:val="center"/>
              <w:rPr>
                <w:b/>
                <w:bCs/>
              </w:rPr>
            </w:pP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Rok za prejem ponudb je določen in upošteva kompleksnost JN in čas potreben za pripravo ponudb – splošna določba o roku, vendar ne posega v minimalni rok 30 dni od datuma, ko je bilo kandidatom poslano povabilo k predložitvi ponudb (5. odst. 41. čl. in 74. čl. ZJN-3)</w:t>
            </w:r>
          </w:p>
          <w:p w:rsidR="0047048A" w:rsidRPr="00EB54EE" w:rsidRDefault="0047048A" w:rsidP="007E6D93">
            <w:pPr>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7"/>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- 9. odst. 41. čl. ZJN-3)</w:t>
            </w:r>
          </w:p>
          <w:p w:rsidR="0047048A" w:rsidRPr="00EB54EE" w:rsidRDefault="0047048A" w:rsidP="006415DA">
            <w:pPr>
              <w:pStyle w:val="Odstavekseznama"/>
              <w:numPr>
                <w:ilvl w:val="0"/>
                <w:numId w:val="17"/>
              </w:numPr>
              <w:spacing w:after="0" w:line="240" w:lineRule="auto"/>
              <w:ind w:left="149" w:hanging="149"/>
              <w:jc w:val="both"/>
              <w:rPr>
                <w:rFonts w:ascii="Times New Roman" w:hAnsi="Times New Roman"/>
                <w:i/>
                <w:sz w:val="20"/>
                <w:szCs w:val="20"/>
              </w:rPr>
            </w:pPr>
            <w:r w:rsidRPr="00EB54EE">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EB54EE" w:rsidRDefault="0047048A" w:rsidP="007E6D93">
            <w:pPr>
              <w:jc w:val="center"/>
              <w:rPr>
                <w:i/>
              </w:rPr>
            </w:pP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PREDLOŽITEV IN JAVNO ODPIRANJE PONUDB</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Izvedeno je javno odpiranje ponudb (4. odst. 88. čl. ZJN-3) oz. elektronsko javno odpiranje v primeru elektronske oddaje ponudb (37. in 118. čl. ZJN-3)</w:t>
            </w:r>
          </w:p>
          <w:p w:rsidR="0047048A" w:rsidRPr="00EB54EE" w:rsidRDefault="0047048A" w:rsidP="007E6D93">
            <w:r w:rsidRPr="00EB54EE">
              <w:t>(</w:t>
            </w:r>
            <w:r w:rsidRPr="00EB54EE">
              <w:rPr>
                <w:i/>
                <w:u w:val="single"/>
              </w:rPr>
              <w:t>opozorilo:</w:t>
            </w:r>
            <w:r w:rsidRPr="00EB54EE">
              <w:rPr>
                <w:i/>
              </w:rPr>
              <w:t xml:space="preserve"> v primeru elektronske oddaje ponudb</w:t>
            </w:r>
            <w:r w:rsidRPr="00EB54EE">
              <w:t xml:space="preserve"> </w:t>
            </w:r>
            <w:r w:rsidRPr="00EB54EE">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Sestava strokovne komisije (v kolikor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v kolikor je imenovana komisija</w:t>
            </w:r>
          </w:p>
          <w:p w:rsidR="0047048A" w:rsidRPr="003516E5" w:rsidRDefault="0047048A" w:rsidP="007E6D93">
            <w:pPr>
              <w:jc w:val="center"/>
              <w:rPr>
                <w:i/>
                <w:color w:val="A6A6A6"/>
              </w:rPr>
            </w:pPr>
          </w:p>
          <w:p w:rsidR="0047048A" w:rsidRPr="003516E5" w:rsidRDefault="0047048A" w:rsidP="007E6D93">
            <w:pPr>
              <w:jc w:val="center"/>
              <w:rPr>
                <w:i/>
                <w:color w:val="A6A6A6"/>
              </w:rPr>
            </w:pPr>
            <w:r w:rsidRPr="003516E5">
              <w:rPr>
                <w:b/>
                <w:i/>
                <w:color w:val="A6A6A6"/>
              </w:rPr>
              <w:t>ni relevantno</w:t>
            </w:r>
            <w:r w:rsidRPr="003516E5">
              <w:rPr>
                <w:i/>
                <w:color w:val="A6A6A6"/>
              </w:rPr>
              <w:t xml:space="preserve"> v primeru  elektronske oddaje ponudb</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 xml:space="preserve">Zapisnik je vročen na odpiranju ponudb ali poslan najkasneje v petih delovnih dneh vsem ponudnikom (7. </w:t>
            </w:r>
            <w:r w:rsidRPr="00EB54EE">
              <w:lastRenderedPageBreak/>
              <w:t>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ni relevantno</w:t>
            </w:r>
            <w:r w:rsidRPr="003516E5">
              <w:rPr>
                <w:i/>
                <w:color w:val="A6A6A6"/>
              </w:rPr>
              <w:t xml:space="preserve"> v primeru  elektronske oddaje ponudb</w:t>
            </w:r>
          </w:p>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 xml:space="preserve">ni obvezno, </w:t>
            </w:r>
            <w:r w:rsidRPr="003516E5">
              <w:rPr>
                <w:i/>
                <w:color w:val="A6A6A6"/>
              </w:rPr>
              <w:t>če so vse ponudbe pravočasne</w:t>
            </w:r>
          </w:p>
          <w:p w:rsidR="0047048A" w:rsidRPr="003516E5" w:rsidRDefault="0047048A" w:rsidP="007E6D93">
            <w:pPr>
              <w:jc w:val="center"/>
              <w:rPr>
                <w:i/>
                <w:color w:val="A6A6A6"/>
              </w:rPr>
            </w:pPr>
          </w:p>
          <w:p w:rsidR="0047048A" w:rsidRPr="00EB54EE" w:rsidRDefault="0047048A" w:rsidP="007E6D93">
            <w:pPr>
              <w:jc w:val="center"/>
            </w:pPr>
            <w:r w:rsidRPr="003516E5">
              <w:rPr>
                <w:b/>
                <w:i/>
                <w:color w:val="A6A6A6"/>
              </w:rPr>
              <w:t>ni relevantno</w:t>
            </w:r>
            <w:r w:rsidRPr="003516E5">
              <w:rPr>
                <w:i/>
                <w:color w:val="A6A6A6"/>
              </w:rPr>
              <w:t xml:space="preserve"> v primeru  elektronske oddaje ponudb</w:t>
            </w: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PREGLED IN OCENJEVANJE PONUDB</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 xml:space="preserve">Izveden je pregled in ocenjevanje ponudb v skladu z določenimi zahtevami v dokumentaciji v zvezi z oddajo JN (29. tč. 1. odst. 2. čl. in 89. čl. ZJN-3) </w:t>
            </w:r>
          </w:p>
          <w:p w:rsidR="0047048A" w:rsidRPr="00EB54EE" w:rsidRDefault="0047048A" w:rsidP="007E6D93">
            <w:pPr>
              <w:autoSpaceDE w:val="0"/>
              <w:autoSpaceDN w:val="0"/>
              <w:adjustRightInd w:val="0"/>
              <w:rPr>
                <w:i/>
              </w:rPr>
            </w:pPr>
            <w:r w:rsidRPr="00EB54EE">
              <w:t xml:space="preserve"> (</w:t>
            </w:r>
            <w:r w:rsidRPr="00EB54EE">
              <w:rPr>
                <w:i/>
                <w:u w:val="single"/>
              </w:rPr>
              <w:t>opozorilo:</w:t>
            </w:r>
            <w:r w:rsidRPr="00EB54EE">
              <w:rPr>
                <w:i/>
              </w:rPr>
              <w:t xml:space="preserve"> </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revizijska sled ocenjevanja mora biti jasna/dovolj pregledna - preveri se obstoj ocenjevalnega poročila, 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p w:rsidR="0047048A" w:rsidRPr="00EB54EE"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Dopolnitev, popravek, pojasnilo ponudb je izvedeno na poziv naročnika in je dopustno (5., 6. in 7. odst. 89. čl. ZJN-3)</w:t>
            </w:r>
          </w:p>
          <w:p w:rsidR="0047048A" w:rsidRPr="00EB54EE" w:rsidRDefault="0047048A" w:rsidP="007E6D93">
            <w:pPr>
              <w:rPr>
                <w:i/>
              </w:rPr>
            </w:pPr>
            <w:r w:rsidRPr="00EB54EE">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ZJN-3 taksativno navaja, česa ponudnik ne sme dopolnjevati ali popravljati – 6. odst. 89.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EB54EE"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EB54EE">
              <w:rPr>
                <w:rFonts w:ascii="Times New Roman" w:eastAsia="Times New Roman" w:hAnsi="Times New Roman"/>
                <w:i/>
                <w:sz w:val="20"/>
                <w:szCs w:val="20"/>
              </w:rPr>
              <w:t>večkratno pozivanje  k dopolnjevanju ponudbe v istem delu ni dopustno</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Nedopustne ponudbe so izločene (29. tč. 1. odst. 2. čl. ZJN-3)</w:t>
            </w:r>
          </w:p>
          <w:p w:rsidR="0047048A" w:rsidRPr="00EB54EE" w:rsidRDefault="0047048A" w:rsidP="007E6D93">
            <w:pPr>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lastRenderedPageBreak/>
              <w:t>ustrezno je zabeležen pregled dokazil v ocenjevalnem poročilu o »kvalificiranosti«</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podani niso obvezni razlogi za izključitev gosp. sub.:</w:t>
            </w:r>
          </w:p>
          <w:p w:rsidR="0047048A" w:rsidRPr="00EB54EE" w:rsidRDefault="0047048A" w:rsidP="006415D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kazniva dejanja (1. odst. 75. čl. ZJN-3)</w:t>
            </w:r>
          </w:p>
          <w:p w:rsidR="0047048A" w:rsidRPr="00EB54EE" w:rsidRDefault="0047048A" w:rsidP="006415D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EB54EE" w:rsidRDefault="0047048A" w:rsidP="006415D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uvrstitev v evidenco gosp. sub. z negativnimi referencami oz. globa zaradi prekrška v zvezi s plačilom za delo (4. odst. 75. čl. ZJN-3)</w:t>
            </w:r>
          </w:p>
          <w:p w:rsidR="0047048A" w:rsidRPr="00EB54EE" w:rsidRDefault="0047048A" w:rsidP="006415DA">
            <w:pPr>
              <w:pStyle w:val="Odstavekseznama"/>
              <w:numPr>
                <w:ilvl w:val="0"/>
                <w:numId w:val="18"/>
              </w:numPr>
              <w:spacing w:after="0" w:line="240" w:lineRule="auto"/>
              <w:ind w:left="279" w:hanging="142"/>
              <w:contextualSpacing w:val="0"/>
              <w:jc w:val="both"/>
              <w:rPr>
                <w:rFonts w:ascii="Times New Roman" w:hAnsi="Times New Roman"/>
                <w:i/>
                <w:sz w:val="20"/>
                <w:szCs w:val="20"/>
              </w:rPr>
            </w:pPr>
            <w:r w:rsidRPr="00EB54EE">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so vse ponudbe dopustne</w:t>
            </w:r>
          </w:p>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 xml:space="preserve">V kolikor se ponudnik sklicuje na kapacitete tretjih (zmogljivost drugih subjektov), je preverjeno izpolnjevanje ustreznih pogojev za sodelovanje ter neobstoj razlogov za izključitev (81. čl. ZJN-3) </w:t>
            </w:r>
          </w:p>
          <w:p w:rsidR="0047048A" w:rsidRPr="00EB54EE" w:rsidRDefault="0047048A" w:rsidP="007E6D93">
            <w:r w:rsidRPr="00EB54EE">
              <w:rPr>
                <w:i/>
              </w:rPr>
              <w:t>(</w:t>
            </w:r>
            <w:r w:rsidRPr="00EB54EE">
              <w:rPr>
                <w:i/>
                <w:u w:val="single"/>
              </w:rPr>
              <w:t>opozorilo:</w:t>
            </w:r>
            <w:r w:rsidRPr="00EB54EE">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se ponudnik sklicuje na zmogljivosti drugih subjektov</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Predloženo je finančno zavarovanje za resnost ponudbe (v kolikor je bilo zahtevano)</w:t>
            </w:r>
          </w:p>
          <w:p w:rsidR="0047048A" w:rsidRPr="00EB54EE" w:rsidRDefault="0047048A" w:rsidP="007E6D93">
            <w:pPr>
              <w:rPr>
                <w:i/>
              </w:rPr>
            </w:pPr>
            <w:r w:rsidRPr="00EB54EE">
              <w:rPr>
                <w:i/>
              </w:rPr>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preveriti ali je veljavnost in višina finančnega zavarovanja skladna z zahtevami v dokumentaciji v zvezi z oddajo JN</w:t>
            </w:r>
          </w:p>
          <w:p w:rsidR="0047048A" w:rsidRPr="00EB54EE" w:rsidRDefault="0047048A" w:rsidP="006415DA">
            <w:pPr>
              <w:pStyle w:val="Odstavekseznama"/>
              <w:numPr>
                <w:ilvl w:val="0"/>
                <w:numId w:val="15"/>
              </w:numPr>
              <w:spacing w:after="0" w:line="240" w:lineRule="auto"/>
              <w:ind w:left="147" w:hanging="147"/>
              <w:jc w:val="both"/>
              <w:rPr>
                <w:rFonts w:ascii="Times New Roman" w:hAnsi="Times New Roman"/>
                <w:i/>
                <w:sz w:val="20"/>
                <w:szCs w:val="20"/>
              </w:rPr>
            </w:pPr>
            <w:r w:rsidRPr="00EB54EE">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47048A" w:rsidRPr="00EB54EE"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EB54EE" w:rsidRDefault="0047048A" w:rsidP="007E6D93">
            <w:r w:rsidRPr="00EB54EE">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ODLOČITEV O ODDAJI JAVNEGA NAROČILA</w:t>
            </w: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 xml:space="preserve">Odločitev  o oddaji JN je sprejeta najpozneje 90 dni od roka za oddajo ponudb in vsebuje vse zakonsko določene informacije, </w:t>
            </w:r>
            <w:r w:rsidRPr="00EB54EE">
              <w:rPr>
                <w:u w:val="single"/>
              </w:rPr>
              <w:t>tudi razloge za zavrnitev prijave vsakega neuspešnega kandidata k sodelovanju</w:t>
            </w:r>
            <w:r w:rsidRPr="00EB54EE">
              <w:t xml:space="preserve"> (3. odst. 90  čl. ZJN-3), in v 5 dneh po končanem preverjanju in ocenjevanju sporočena vsem kandidatom in ponudnikom (2. odst. 90  čl. ZJN-3)</w:t>
            </w:r>
          </w:p>
          <w:p w:rsidR="0047048A" w:rsidRPr="00EB54EE" w:rsidRDefault="0047048A" w:rsidP="007E6D93">
            <w:r w:rsidRPr="00EB54EE">
              <w:rPr>
                <w:i/>
              </w:rPr>
              <w:t>(</w:t>
            </w:r>
            <w:r w:rsidRPr="00EB54EE">
              <w:rPr>
                <w:i/>
                <w:u w:val="single"/>
              </w:rPr>
              <w:t>pod opombe</w:t>
            </w:r>
            <w:r w:rsidRPr="00EB54EE">
              <w:rPr>
                <w:i/>
              </w:rPr>
              <w:t xml:space="preserve"> navesti v kolikor pride do: </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ustavitve postopka (do roka za oddajo ponudb) – 1. odst. 90.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zavrnitve vseh ponudb (po izteku roka za odpiranje ponudb) – 5. odst. 90.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spremembe ali sprejema nove odločitve s katero se nadomesti prejšnjo (do pravnomočnosti odločitve o oddaji) – 6. odst. 90.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lastRenderedPageBreak/>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lastRenderedPageBreak/>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left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p>
        </w:tc>
      </w:tr>
      <w:tr w:rsidR="0047048A" w:rsidRPr="00EB54EE" w:rsidTr="007E6D93">
        <w:trPr>
          <w:jc w:val="center"/>
        </w:trPr>
        <w:tc>
          <w:tcPr>
            <w:tcW w:w="447" w:type="dxa"/>
            <w:vMerge/>
            <w:tcBorders>
              <w:left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rPr>
                <w:b/>
                <w:i/>
              </w:rPr>
            </w:pPr>
            <w:r w:rsidRPr="003516E5">
              <w:rPr>
                <w:b/>
                <w:i/>
                <w:color w:val="A6A6A6"/>
              </w:rPr>
              <w:t>ni obvezno za izjeme, ki jih našteva ZJN-3</w:t>
            </w:r>
          </w:p>
        </w:tc>
      </w:tr>
      <w:tr w:rsidR="0047048A" w:rsidRPr="00EB54EE"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 xml:space="preserve">Zagotovljeno je učinkovito preprečevanje nasprotja interesov (pisna obvestila, navodila naročnika, izjava o lastniških povezavah ipd.) (91. čl. ZJN-3) </w:t>
            </w:r>
          </w:p>
          <w:p w:rsidR="0047048A" w:rsidRPr="00EB54EE" w:rsidRDefault="0047048A" w:rsidP="007E6D93">
            <w:pPr>
              <w:rPr>
                <w:i/>
                <w:u w:val="single"/>
              </w:rPr>
            </w:pPr>
            <w:r w:rsidRPr="00EB54EE">
              <w:t>(</w:t>
            </w:r>
            <w:r w:rsidRPr="00EB54EE">
              <w:rPr>
                <w:i/>
                <w:u w:val="single"/>
              </w:rPr>
              <w:t>opozorilo:</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EB54EE">
              <w:rPr>
                <w:rFonts w:ascii="Times New Roman" w:hAnsi="Times New Roman"/>
                <w:i/>
                <w:sz w:val="20"/>
                <w:szCs w:val="20"/>
              </w:rPr>
              <w:t>izbrani ponudnik je v roku 8 dni od poziva naročnika posredoval podatke o lastnikih in povezanih družbah - 6. odst. 91. čl. ZJN-2)</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p>
        </w:tc>
      </w:tr>
      <w:tr w:rsidR="0047048A" w:rsidRPr="00EB54EE"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OBJAVA OBVESTILA O ODDAJI JAVNEGA NAROČILA</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Obvestilo o oddaji naročila je objavljeno na portalu JN najpozneje 30 dni po sklenitvi pogodbe (22., 52. in 58. čl. ZJN-3)</w:t>
            </w:r>
          </w:p>
          <w:p w:rsidR="0047048A" w:rsidRPr="00EB54EE" w:rsidRDefault="0047048A" w:rsidP="007E6D93">
            <w:pPr>
              <w:rPr>
                <w:i/>
              </w:rPr>
            </w:pPr>
            <w:r w:rsidRPr="00EB54EE">
              <w:rPr>
                <w:i/>
              </w:rPr>
              <w:t>(</w:t>
            </w:r>
            <w:r w:rsidRPr="00EB54EE">
              <w:rPr>
                <w:i/>
                <w:u w:val="single"/>
              </w:rPr>
              <w:t>pod opombe je treba</w:t>
            </w:r>
            <w:r w:rsidRPr="00EB54EE">
              <w:rPr>
                <w:i/>
              </w:rPr>
              <w:t>: navesti številko in datum objave na portalu JN</w:t>
            </w:r>
          </w:p>
          <w:p w:rsidR="0047048A" w:rsidRPr="00EB54EE" w:rsidRDefault="0047048A" w:rsidP="007E6D93">
            <w:pPr>
              <w:rPr>
                <w:i/>
              </w:rPr>
            </w:pPr>
            <w:r w:rsidRPr="00EB54EE">
              <w:rPr>
                <w:i/>
                <w:u w:val="single"/>
              </w:rPr>
              <w:t>opozorilo</w:t>
            </w:r>
            <w:r w:rsidRPr="00EB54EE">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Obvestilo o oddaji naročila je objavljeno v Ur. l. EU, če mejna vrednosti naročila presega prag za objavo v Ur. l. EU (22., 52. in 58. čl. ZJN-2)</w:t>
            </w:r>
          </w:p>
          <w:p w:rsidR="0047048A" w:rsidRPr="00EB54EE" w:rsidRDefault="0047048A" w:rsidP="007E6D93">
            <w:r w:rsidRPr="00EB54EE">
              <w:rPr>
                <w:i/>
              </w:rPr>
              <w:t>(</w:t>
            </w:r>
            <w:r w:rsidRPr="00EB54EE">
              <w:rPr>
                <w:i/>
                <w:u w:val="single"/>
              </w:rPr>
              <w:t>pod opombe:</w:t>
            </w:r>
            <w:r w:rsidRPr="00EB54EE">
              <w:rPr>
                <w:i/>
              </w:rPr>
              <w:t xml:space="preserve"> navesti številko in datum objave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je ocenjena vrednost pod pragom za objavo na TED</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ni objave na TED</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47048A" w:rsidRPr="00EB54EE" w:rsidRDefault="0047048A" w:rsidP="007E6D93">
            <w:r w:rsidRPr="00EB54EE">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EB54EE" w:rsidRDefault="0047048A" w:rsidP="007E6D93">
            <w:r w:rsidRPr="00EB54EE">
              <w:rPr>
                <w:b/>
                <w:bCs/>
              </w:rPr>
              <w:t>POROČILO v skladu s 105 čl. ZJN-3</w:t>
            </w:r>
          </w:p>
        </w:tc>
      </w:tr>
      <w:tr w:rsidR="0047048A" w:rsidRPr="00EB54EE"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(Končno) poročilo o postopku oddaje JN je pripravljeno in zajema vse predpisane informacije (105. čl. ZJN-3)</w:t>
            </w:r>
          </w:p>
          <w:p w:rsidR="0047048A" w:rsidRPr="00EB54EE" w:rsidRDefault="0047048A" w:rsidP="007E6D93">
            <w:pPr>
              <w:autoSpaceDE w:val="0"/>
              <w:autoSpaceDN w:val="0"/>
              <w:adjustRightInd w:val="0"/>
            </w:pPr>
            <w:r w:rsidRPr="00EB54EE">
              <w:rPr>
                <w:i/>
              </w:rPr>
              <w:t>(</w:t>
            </w:r>
            <w:r w:rsidRPr="00EB54EE">
              <w:rPr>
                <w:i/>
                <w:u w:val="single"/>
              </w:rPr>
              <w:t>opozorilo:</w:t>
            </w:r>
            <w:r w:rsidRPr="00EB54EE">
              <w:rPr>
                <w:i/>
              </w:rPr>
              <w:t xml:space="preserve"> naročnik se lahko za namen izpolnitve obveznosti priprave poročila o postopku oddaje JN sklicuje na obvestilo o oddaji JN, če to vključuje informacije, ki so zahtevane za poročilo)</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tcPr>
          <w:p w:rsidR="0047048A" w:rsidRPr="00EB54EE" w:rsidRDefault="0047048A" w:rsidP="007E6D93">
            <w:r w:rsidRPr="00EB54EE">
              <w:lastRenderedPageBreak/>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EB54EE" w:rsidRDefault="0047048A" w:rsidP="007E6D93">
            <w:pPr>
              <w:rPr>
                <w:b/>
                <w:bCs/>
              </w:rPr>
            </w:pPr>
            <w:r w:rsidRPr="00EB54EE">
              <w:rPr>
                <w:b/>
                <w:bCs/>
              </w:rPr>
              <w:t>TEMELJNA NAČELA JAVNEGA NAROČANJA</w:t>
            </w:r>
          </w:p>
        </w:tc>
      </w:tr>
      <w:tr w:rsidR="0047048A" w:rsidRPr="00EB54EE" w:rsidTr="007E6D93">
        <w:trPr>
          <w:jc w:val="center"/>
        </w:trPr>
        <w:tc>
          <w:tcPr>
            <w:tcW w:w="447" w:type="dxa"/>
            <w:vMerge/>
            <w:tcBorders>
              <w:left w:val="single" w:sz="4" w:space="0" w:color="auto"/>
              <w:bottom w:val="single" w:sz="4" w:space="0" w:color="auto"/>
              <w:right w:val="single" w:sz="4" w:space="0" w:color="auto"/>
            </w:tcBorders>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EB54EE" w:rsidRDefault="0047048A" w:rsidP="007E6D93">
            <w:pPr>
              <w:rPr>
                <w:b/>
                <w:bCs/>
              </w:rPr>
            </w:pPr>
            <w:r w:rsidRPr="00EB54EE">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EB54EE" w:rsidRDefault="0047048A" w:rsidP="007E6D93">
            <w:pPr>
              <w:rPr>
                <w:b/>
                <w:bCs/>
              </w:rP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EB54EE" w:rsidRDefault="0047048A" w:rsidP="007E6D93">
            <w:pPr>
              <w:rPr>
                <w:b/>
                <w:bCs/>
              </w:rPr>
            </w:pPr>
          </w:p>
        </w:tc>
      </w:tr>
      <w:tr w:rsidR="0047048A" w:rsidRPr="00EB54EE"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EB54EE" w:rsidRDefault="0047048A" w:rsidP="007E6D93">
            <w:r w:rsidRPr="00EB54EE">
              <w:rPr>
                <w:b/>
                <w:bCs/>
              </w:rPr>
              <w:t>OBVEŠČANJE IN KOMUNICIRANJE Z JAVNOSTJO</w:t>
            </w:r>
          </w:p>
        </w:tc>
      </w:tr>
      <w:tr w:rsidR="0047048A" w:rsidRPr="00EB54EE"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vMerge w:val="restart"/>
            <w:tcBorders>
              <w:top w:val="single" w:sz="4" w:space="0" w:color="auto"/>
              <w:left w:val="single" w:sz="4" w:space="0" w:color="auto"/>
              <w:right w:val="single" w:sz="4" w:space="0" w:color="auto"/>
            </w:tcBorders>
          </w:tcPr>
          <w:p w:rsidR="0047048A" w:rsidRPr="00EB54EE" w:rsidRDefault="0047048A" w:rsidP="007E6D93">
            <w:r w:rsidRPr="00EB54EE">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EB54EE" w:rsidRDefault="0047048A" w:rsidP="007E6D93">
            <w:r w:rsidRPr="00EB54EE">
              <w:rPr>
                <w:b/>
                <w:bCs/>
              </w:rPr>
              <w:t>UPOŠTEVAN JE INTERNI DOKUMENT ZA IZVAJANJE JAVNIH NAROČIL</w:t>
            </w:r>
          </w:p>
        </w:tc>
      </w:tr>
      <w:tr w:rsidR="0047048A" w:rsidRPr="00EB54EE" w:rsidTr="007E6D93">
        <w:trPr>
          <w:jc w:val="center"/>
        </w:trPr>
        <w:tc>
          <w:tcPr>
            <w:tcW w:w="447" w:type="dxa"/>
            <w:vMerge/>
            <w:tcBorders>
              <w:left w:val="single" w:sz="4" w:space="0" w:color="auto"/>
              <w:bottom w:val="single" w:sz="4" w:space="0" w:color="auto"/>
              <w:right w:val="single" w:sz="4" w:space="0" w:color="auto"/>
            </w:tcBorders>
          </w:tcPr>
          <w:p w:rsidR="0047048A" w:rsidRPr="00EB54EE"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 xml:space="preserve">Upoštevana so določila internega dokumenta za izvajanje JN </w:t>
            </w:r>
          </w:p>
          <w:p w:rsidR="0047048A" w:rsidRPr="00EB54EE" w:rsidRDefault="0047048A" w:rsidP="007E6D93">
            <w:r w:rsidRPr="00EB54EE">
              <w:rPr>
                <w:i/>
              </w:rPr>
              <w:t>(</w:t>
            </w:r>
            <w:r w:rsidRPr="00EB54EE">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samo če obstaja in določa še dodatne zahteve pri tem postopku</w:t>
            </w:r>
          </w:p>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EB54EE" w:rsidRDefault="0047048A" w:rsidP="007E6D93">
            <w:pPr>
              <w:rPr>
                <w:b/>
              </w:rPr>
            </w:pPr>
            <w:r w:rsidRPr="00EB54EE">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bCs/>
              </w:rPr>
              <w:t>REVIZIJA (lahko se izvede pri obeh fazah postopka)</w:t>
            </w:r>
          </w:p>
        </w:tc>
      </w:tr>
      <w:tr w:rsidR="0047048A" w:rsidRPr="00EB54EE" w:rsidTr="007E6D93">
        <w:trPr>
          <w:jc w:val="center"/>
        </w:trPr>
        <w:tc>
          <w:tcPr>
            <w:tcW w:w="447" w:type="dxa"/>
            <w:tcBorders>
              <w:top w:val="single" w:sz="4" w:space="0" w:color="auto"/>
              <w:left w:val="single" w:sz="4" w:space="0" w:color="auto"/>
              <w:right w:val="single" w:sz="4" w:space="0" w:color="auto"/>
            </w:tcBorders>
          </w:tcPr>
          <w:p w:rsidR="0047048A" w:rsidRPr="00EB54EE" w:rsidRDefault="0047048A" w:rsidP="007E6D93">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bottom w:val="single" w:sz="4" w:space="0" w:color="auto"/>
              <w:right w:val="single" w:sz="4" w:space="0" w:color="auto"/>
            </w:tcBorders>
          </w:tcPr>
          <w:p w:rsidR="0047048A" w:rsidRPr="00EB54EE" w:rsidRDefault="0047048A" w:rsidP="007E6D93">
            <w:r w:rsidRPr="00EB54EE">
              <w:t>4</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bottom w:val="single" w:sz="4" w:space="0" w:color="auto"/>
              <w:right w:val="single" w:sz="4" w:space="0" w:color="auto"/>
            </w:tcBorders>
            <w:hideMark/>
          </w:tcPr>
          <w:p w:rsidR="0047048A" w:rsidRPr="00EB54EE" w:rsidRDefault="0047048A" w:rsidP="007E6D93">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bottom w:val="single" w:sz="4" w:space="0" w:color="auto"/>
              <w:right w:val="single" w:sz="4" w:space="0" w:color="auto"/>
            </w:tcBorders>
          </w:tcPr>
          <w:p w:rsidR="0047048A" w:rsidRPr="00EB54EE" w:rsidRDefault="0047048A" w:rsidP="007E6D93">
            <w:r w:rsidRPr="00EB54EE">
              <w:t>6</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EB54EE" w:rsidRDefault="0047048A" w:rsidP="007E6D93">
            <w:pPr>
              <w:rPr>
                <w:b/>
              </w:rPr>
            </w:pPr>
            <w:r w:rsidRPr="00EB54EE">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bCs/>
              </w:rPr>
              <w:t xml:space="preserve">POGODBA </w:t>
            </w:r>
          </w:p>
        </w:tc>
      </w:tr>
      <w:tr w:rsidR="0047048A" w:rsidRPr="00EB54EE" w:rsidTr="007E6D93">
        <w:trPr>
          <w:jc w:val="center"/>
        </w:trPr>
        <w:tc>
          <w:tcPr>
            <w:tcW w:w="447" w:type="dxa"/>
            <w:tcBorders>
              <w:top w:val="single" w:sz="4" w:space="0" w:color="auto"/>
              <w:left w:val="single" w:sz="4" w:space="0" w:color="auto"/>
              <w:right w:val="single" w:sz="4" w:space="0" w:color="auto"/>
            </w:tcBorders>
          </w:tcPr>
          <w:p w:rsidR="0047048A" w:rsidRPr="00EB54EE" w:rsidRDefault="0047048A" w:rsidP="007E6D93">
            <w:r w:rsidRPr="00EB54EE">
              <w:t>1</w:t>
            </w:r>
          </w:p>
        </w:tc>
        <w:tc>
          <w:tcPr>
            <w:tcW w:w="4923" w:type="dxa"/>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Pogodba je sklenjena s ponudnikom, izbranim v postopku oddaje JN po omejenem postopku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Pogodba v bistvenih delih ne odstopa od osnutka pogodbe iz dokumentacije v zvezi z oddajo JN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trHeight w:val="470"/>
          <w:jc w:val="center"/>
        </w:trPr>
        <w:tc>
          <w:tcPr>
            <w:tcW w:w="447" w:type="dxa"/>
            <w:tcBorders>
              <w:left w:val="single" w:sz="4" w:space="0" w:color="auto"/>
              <w:right w:val="single" w:sz="4" w:space="0" w:color="auto"/>
            </w:tcBorders>
          </w:tcPr>
          <w:p w:rsidR="0047048A" w:rsidRPr="00EB54EE" w:rsidRDefault="0047048A" w:rsidP="007E6D93">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autoSpaceDE w:val="0"/>
              <w:autoSpaceDN w:val="0"/>
              <w:adjustRightInd w:val="0"/>
            </w:pPr>
            <w:r w:rsidRPr="00EB54EE">
              <w:t>V pogodbi je navedeno:</w:t>
            </w:r>
          </w:p>
          <w:p w:rsidR="0047048A" w:rsidRPr="00EB54EE" w:rsidRDefault="0047048A" w:rsidP="007E6D93">
            <w:pPr>
              <w:autoSpaceDE w:val="0"/>
              <w:autoSpaceDN w:val="0"/>
              <w:adjustRightInd w:val="0"/>
            </w:pPr>
            <w:r w:rsidRPr="00EB54EE">
              <w:t>- obligatorno določilo (</w:t>
            </w:r>
            <w:r w:rsidRPr="00EB54EE">
              <w:rPr>
                <w:u w:val="single"/>
              </w:rPr>
              <w:t>socialna klavzula</w:t>
            </w:r>
            <w:r w:rsidRPr="00EB54EE">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47048A" w:rsidRPr="00EB54EE" w:rsidRDefault="0047048A" w:rsidP="007E6D93">
            <w:pPr>
              <w:autoSpaceDE w:val="0"/>
              <w:autoSpaceDN w:val="0"/>
              <w:adjustRightInd w:val="0"/>
            </w:pPr>
            <w:r w:rsidRPr="00EB54EE">
              <w:t>ali</w:t>
            </w:r>
          </w:p>
          <w:p w:rsidR="0047048A" w:rsidRPr="00EB54EE" w:rsidRDefault="0047048A" w:rsidP="007E6D93">
            <w:pPr>
              <w:autoSpaceDE w:val="0"/>
              <w:autoSpaceDN w:val="0"/>
              <w:adjustRightInd w:val="0"/>
            </w:pPr>
            <w:r w:rsidRPr="00EB54EE">
              <w:t xml:space="preserve">- (če so bila obvestila o JN poslana v objavo)  po 1. 11. 2018 </w:t>
            </w:r>
            <w:r w:rsidRPr="00EB54EE">
              <w:rPr>
                <w:u w:val="single"/>
              </w:rPr>
              <w:t>razvezni pogoj</w:t>
            </w:r>
            <w:r w:rsidRPr="00EB54EE">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trHeight w:val="470"/>
          <w:jc w:val="center"/>
        </w:trPr>
        <w:tc>
          <w:tcPr>
            <w:tcW w:w="447" w:type="dxa"/>
            <w:tcBorders>
              <w:left w:val="single" w:sz="4" w:space="0" w:color="auto"/>
              <w:right w:val="single" w:sz="4" w:space="0" w:color="auto"/>
            </w:tcBorders>
            <w:hideMark/>
          </w:tcPr>
          <w:p w:rsidR="0047048A" w:rsidRPr="00EB54EE" w:rsidRDefault="0047048A" w:rsidP="007E6D93">
            <w:r w:rsidRPr="00EB54EE">
              <w:lastRenderedPageBreak/>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Pogodba skladno s ponudbo vsebuje podatke glede podizvajalcev oz. upoštevana so zakonska določila (94.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navedba vseh podizvajalcev v ponudbi in zahtevanih podatkov – 2. odst. 94.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obveščanje o spremembah podizvajalcev ali novih podizvajalcih – 3. odst. 94.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je bila podana zahteva neposrednega plačila s strani podizvajalca je ta upoštevana (pridobljena pooblastila, soglasja, priloženi in potrjeni so računi podizvajalca, izvedeno je neposredno plačilo) – 5. odst. 94. čl. ZJN-3</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sz w:val="20"/>
                <w:szCs w:val="20"/>
              </w:rPr>
              <w:t>v kolikor ni bila podana zahteva neposrednega plačila, je naročnik pridobil (najpozneje v 60 dneh od plačila računa/situacije) pisni izjavi glavnega izvajalca in podizvajalca, da je slednji prejel plačilo – 6. odst. 94. čl. ZJN-3</w:t>
            </w:r>
          </w:p>
          <w:p w:rsidR="0047048A" w:rsidRPr="00EB54EE" w:rsidRDefault="0047048A" w:rsidP="007E6D93">
            <w:r w:rsidRPr="00EB54EE">
              <w:t>(</w:t>
            </w:r>
            <w:r w:rsidRPr="00EB54EE">
              <w:rPr>
                <w:i/>
                <w:u w:val="single"/>
              </w:rPr>
              <w:t>opozorilo</w:t>
            </w:r>
            <w:r w:rsidRPr="00EB54EE">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ni podizvajalcev</w:t>
            </w:r>
          </w:p>
        </w:tc>
      </w:tr>
      <w:tr w:rsidR="0047048A" w:rsidRPr="00EB54EE" w:rsidTr="007E6D93">
        <w:trPr>
          <w:trHeight w:val="470"/>
          <w:jc w:val="center"/>
        </w:trPr>
        <w:tc>
          <w:tcPr>
            <w:tcW w:w="447" w:type="dxa"/>
            <w:tcBorders>
              <w:left w:val="single" w:sz="4" w:space="0" w:color="auto"/>
              <w:right w:val="single" w:sz="4" w:space="0" w:color="auto"/>
            </w:tcBorders>
            <w:hideMark/>
          </w:tcPr>
          <w:p w:rsidR="0047048A" w:rsidRPr="00EB54EE" w:rsidRDefault="0047048A" w:rsidP="007E6D93">
            <w:r w:rsidRPr="00EB54EE">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Predložena so ustrezna veljavna finančna zavarovanja (predložena pravočasno – še posebej, če gre za odložni pogoj, v ustrezni višini in za ustrezno obdobje skladno s pogodbo in dokumentacijo v zvezi z oddajo JN)</w:t>
            </w:r>
          </w:p>
          <w:p w:rsidR="0047048A" w:rsidRPr="00EB54EE" w:rsidRDefault="0047048A" w:rsidP="007E6D93">
            <w:pPr>
              <w:rPr>
                <w:i/>
              </w:rPr>
            </w:pPr>
            <w:r w:rsidRPr="00EB54EE">
              <w:t>(</w:t>
            </w:r>
            <w:r w:rsidRPr="00EB54EE">
              <w:rPr>
                <w:i/>
                <w:u w:val="single"/>
              </w:rPr>
              <w:t>opozorilo:</w:t>
            </w:r>
            <w:r w:rsidRPr="00EB54EE">
              <w:rPr>
                <w:i/>
              </w:rPr>
              <w:t xml:space="preserve"> </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višina finančnega zavarovanja za dobro izvedbo pogodbenih obveznosti ne znaša več kot 10 % pogodbene vrednosti (z DDV)</w:t>
            </w:r>
          </w:p>
          <w:p w:rsidR="0047048A" w:rsidRPr="00EB54EE"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EB54EE">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niso bila zahtevana</w:t>
            </w:r>
          </w:p>
        </w:tc>
      </w:tr>
      <w:tr w:rsidR="0047048A" w:rsidRPr="00EB54EE" w:rsidTr="007E6D93">
        <w:trPr>
          <w:jc w:val="center"/>
        </w:trPr>
        <w:tc>
          <w:tcPr>
            <w:tcW w:w="447" w:type="dxa"/>
            <w:tcBorders>
              <w:left w:val="single" w:sz="4" w:space="0" w:color="auto"/>
              <w:bottom w:val="single" w:sz="4" w:space="0" w:color="auto"/>
              <w:right w:val="single" w:sz="4" w:space="0" w:color="auto"/>
            </w:tcBorders>
            <w:hideMark/>
          </w:tcPr>
          <w:p w:rsidR="0047048A" w:rsidRPr="00EB54EE" w:rsidRDefault="0047048A" w:rsidP="007E6D93">
            <w:r w:rsidRPr="00EB54EE">
              <w:t>10</w:t>
            </w:r>
          </w:p>
        </w:tc>
        <w:tc>
          <w:tcPr>
            <w:tcW w:w="4923" w:type="dxa"/>
            <w:tcBorders>
              <w:top w:val="single" w:sz="4" w:space="0" w:color="auto"/>
              <w:left w:val="single" w:sz="4" w:space="0" w:color="auto"/>
              <w:bottom w:val="single" w:sz="4" w:space="0" w:color="auto"/>
              <w:right w:val="single" w:sz="4" w:space="0" w:color="auto"/>
            </w:tcBorders>
            <w:hideMark/>
          </w:tcPr>
          <w:p w:rsidR="0047048A" w:rsidRPr="00EB54EE" w:rsidRDefault="0047048A" w:rsidP="007E6D93">
            <w:r w:rsidRPr="00EB54EE">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bottom w:val="single" w:sz="4" w:space="0" w:color="auto"/>
              <w:right w:val="single" w:sz="4" w:space="0" w:color="auto"/>
            </w:tcBorders>
          </w:tcPr>
          <w:p w:rsidR="0047048A" w:rsidRPr="00EB54EE" w:rsidRDefault="0047048A" w:rsidP="007E6D93">
            <w:r w:rsidRPr="00EB54EE">
              <w:t>11</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Pogodba vsebuje protikorupcijsko klavzulo, ki jo določa Zakon o integriteti in preprečevanju korupcije (ZIntPK</w:t>
            </w:r>
            <w:r w:rsidRPr="00EB54EE">
              <w:rPr>
                <w:rStyle w:val="Sprotnaopomba-sklic"/>
              </w:rPr>
              <w:footnoteReference w:id="51"/>
            </w:r>
            <w:r w:rsidRPr="00EB54EE">
              <w:t>)</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EB54EE" w:rsidRDefault="0047048A" w:rsidP="007E6D93">
            <w:pPr>
              <w:rPr>
                <w:b/>
              </w:rPr>
            </w:pPr>
            <w:r w:rsidRPr="00EB54EE">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EB54EE" w:rsidRDefault="0047048A" w:rsidP="007E6D93">
            <w:pPr>
              <w:rPr>
                <w:b/>
              </w:rPr>
            </w:pPr>
            <w:r w:rsidRPr="00EB54EE">
              <w:rPr>
                <w:b/>
              </w:rPr>
              <w:t>ODSTOP OD POGODBE IN SPREMEMBE POGODBE MED </w:t>
            </w:r>
            <w:r w:rsidRPr="00EB54EE" w:rsidDel="005A0B7E">
              <w:rPr>
                <w:b/>
              </w:rPr>
              <w:t xml:space="preserve"> </w:t>
            </w:r>
            <w:r w:rsidRPr="00EB54EE">
              <w:rPr>
                <w:b/>
              </w:rPr>
              <w:t>VELJAVNOSTJO POGODBE</w:t>
            </w:r>
            <w:r w:rsidRPr="00EB54EE">
              <w:rPr>
                <w:b/>
                <w:bCs/>
              </w:rPr>
              <w:t xml:space="preserve"> (ANEKSI K POGODBI)</w:t>
            </w:r>
          </w:p>
        </w:tc>
      </w:tr>
      <w:tr w:rsidR="0047048A" w:rsidRPr="00EB54EE" w:rsidTr="007E6D93">
        <w:trPr>
          <w:jc w:val="center"/>
        </w:trPr>
        <w:tc>
          <w:tcPr>
            <w:tcW w:w="447" w:type="dxa"/>
            <w:tcBorders>
              <w:top w:val="single" w:sz="4" w:space="0" w:color="auto"/>
              <w:left w:val="single" w:sz="4" w:space="0" w:color="auto"/>
              <w:right w:val="single" w:sz="4" w:space="0" w:color="auto"/>
            </w:tcBorders>
          </w:tcPr>
          <w:p w:rsidR="0047048A" w:rsidRPr="00EB54EE" w:rsidRDefault="0047048A" w:rsidP="007E6D93">
            <w:r w:rsidRPr="00EB54EE">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2</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rPr>
                <w:i/>
              </w:rPr>
            </w:pPr>
            <w:r w:rsidRPr="00EB54EE">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3516E5">
              <w:rPr>
                <w:b/>
                <w:i/>
                <w:color w:val="A6A6A6"/>
              </w:rPr>
              <w:t xml:space="preserve">ni obvezno, </w:t>
            </w:r>
            <w:r w:rsidRPr="003516E5">
              <w:rPr>
                <w:i/>
                <w:color w:val="A6A6A6"/>
              </w:rPr>
              <w:t>če ni sprememb</w:t>
            </w:r>
          </w:p>
        </w:tc>
      </w:tr>
      <w:tr w:rsidR="0047048A" w:rsidRPr="00EB54EE" w:rsidTr="007E6D93">
        <w:trPr>
          <w:jc w:val="center"/>
        </w:trPr>
        <w:tc>
          <w:tcPr>
            <w:tcW w:w="447" w:type="dxa"/>
            <w:tcBorders>
              <w:left w:val="single" w:sz="4" w:space="0" w:color="auto"/>
              <w:right w:val="single" w:sz="4" w:space="0" w:color="auto"/>
            </w:tcBorders>
          </w:tcPr>
          <w:p w:rsidR="0047048A" w:rsidRPr="00EB54EE" w:rsidRDefault="0047048A" w:rsidP="007E6D93">
            <w:r w:rsidRPr="00EB54EE">
              <w:lastRenderedPageBreak/>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Sprememba pogodbe o izvedbi JN je v skladu z razlogi iz 1. – 4. tč.1. odst. 95. čl. ZJN-3 in ni bistvena</w:t>
            </w:r>
            <w:r w:rsidRPr="00EB54EE">
              <w:rPr>
                <w:rStyle w:val="Sprotnaopomba-sklic"/>
              </w:rPr>
              <w:footnoteReference w:id="52"/>
            </w:r>
            <w:r w:rsidRPr="00EB54EE">
              <w:t xml:space="preserve"> (5. tč. 1. odst. v povezavi s 4. odst. 95 čl. ZJN-3)</w:t>
            </w:r>
          </w:p>
          <w:p w:rsidR="0047048A" w:rsidRPr="00EB54EE" w:rsidRDefault="0047048A" w:rsidP="007E6D93">
            <w:pPr>
              <w:rPr>
                <w:i/>
              </w:rPr>
            </w:pPr>
            <w:r w:rsidRPr="00EB54EE">
              <w:rPr>
                <w:i/>
              </w:rPr>
              <w:t>(</w:t>
            </w:r>
            <w:r w:rsidRPr="00EB54EE">
              <w:rPr>
                <w:i/>
                <w:u w:val="single"/>
              </w:rPr>
              <w:t>opozorilo:</w:t>
            </w:r>
            <w:r w:rsidRPr="00EB54EE">
              <w:rPr>
                <w:i/>
              </w:rPr>
              <w:t xml:space="preserve"> preveri se vse zakonsko določene razloge za posamezno spremembo pogodbe (aneks) in njihovo utemeljitev, kar mora imeti naročnik dokumentirano</w:t>
            </w:r>
          </w:p>
          <w:p w:rsidR="0047048A" w:rsidRPr="00EB54EE" w:rsidRDefault="0047048A" w:rsidP="007E6D93">
            <w:r w:rsidRPr="00EB54EE">
              <w:rPr>
                <w:i/>
                <w:u w:val="single"/>
              </w:rPr>
              <w:t>pod opombe:</w:t>
            </w:r>
            <w:r w:rsidRPr="00EB54EE">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3516E5">
              <w:rPr>
                <w:b/>
                <w:i/>
                <w:color w:val="A6A6A6"/>
              </w:rPr>
              <w:t xml:space="preserve">ni obvezno, </w:t>
            </w:r>
            <w:r w:rsidRPr="003516E5">
              <w:rPr>
                <w:i/>
                <w:color w:val="A6A6A6"/>
              </w:rPr>
              <w:t>če ni sprememb</w:t>
            </w:r>
          </w:p>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Eno ali več dopolnilnih naročil (povišanje vrednosti) k osnovni pogodbi oz. glavnemu naročilu v primeru razlogov iz 2. ali 3. tč. 1. odst. 95. čl. ZJN-3 ne presega 30 % pogodbene vrednosti oz. prvotnega naročila (2. odst. 95 čl. ZJN-3)</w:t>
            </w:r>
            <w:r w:rsidRPr="00EB54EE" w:rsidDel="00D0387B">
              <w:t xml:space="preserve"> </w:t>
            </w:r>
          </w:p>
          <w:p w:rsidR="0047048A" w:rsidRPr="00EB54EE" w:rsidRDefault="0047048A" w:rsidP="007E6D93">
            <w:r w:rsidRPr="00EB54EE">
              <w:t>(</w:t>
            </w:r>
            <w:r w:rsidRPr="00EB54EE">
              <w:rPr>
                <w:i/>
                <w:u w:val="single"/>
              </w:rPr>
              <w:t>opozorilo:</w:t>
            </w:r>
            <w:r w:rsidRPr="00EB54EE">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ni dopolnilih naročil</w:t>
            </w:r>
          </w:p>
        </w:tc>
      </w:tr>
      <w:tr w:rsidR="0047048A" w:rsidRPr="00EB54EE" w:rsidTr="007E6D93">
        <w:trPr>
          <w:jc w:val="center"/>
        </w:trPr>
        <w:tc>
          <w:tcPr>
            <w:tcW w:w="447" w:type="dxa"/>
            <w:tcBorders>
              <w:left w:val="single" w:sz="4" w:space="0" w:color="auto"/>
              <w:right w:val="single" w:sz="4" w:space="0" w:color="auto"/>
            </w:tcBorders>
          </w:tcPr>
          <w:p w:rsidR="0047048A" w:rsidRPr="00EB54EE" w:rsidRDefault="0047048A" w:rsidP="007E6D93">
            <w:r w:rsidRPr="00EB54EE">
              <w:t>5</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rPr>
                <w:strike/>
              </w:rPr>
            </w:pPr>
            <w:r w:rsidRPr="003516E5">
              <w:rPr>
                <w:b/>
                <w:i/>
                <w:color w:val="A6A6A6"/>
              </w:rPr>
              <w:t xml:space="preserve">ni obvezno, </w:t>
            </w:r>
            <w:r w:rsidRPr="003516E5">
              <w:rPr>
                <w:i/>
                <w:color w:val="A6A6A6"/>
              </w:rPr>
              <w:t>če ni novih podizvajalcev ali menjav</w:t>
            </w:r>
          </w:p>
        </w:tc>
      </w:tr>
      <w:tr w:rsidR="0047048A" w:rsidRPr="00EB54EE" w:rsidTr="007E6D93">
        <w:trPr>
          <w:jc w:val="center"/>
        </w:trPr>
        <w:tc>
          <w:tcPr>
            <w:tcW w:w="447" w:type="dxa"/>
            <w:tcBorders>
              <w:left w:val="single" w:sz="4" w:space="0" w:color="auto"/>
              <w:right w:val="single" w:sz="4" w:space="0" w:color="auto"/>
            </w:tcBorders>
            <w:hideMark/>
          </w:tcPr>
          <w:p w:rsidR="0047048A" w:rsidRPr="00EB54EE" w:rsidRDefault="0047048A" w:rsidP="007E6D93">
            <w:r w:rsidRPr="00EB54EE">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rPr>
                <w:lang w:val="de-DE"/>
              </w:rP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3516E5">
              <w:rPr>
                <w:b/>
                <w:i/>
                <w:color w:val="A6A6A6"/>
              </w:rPr>
              <w:t xml:space="preserve">ni obvezno, </w:t>
            </w:r>
            <w:r w:rsidRPr="003516E5">
              <w:rPr>
                <w:i/>
                <w:color w:val="A6A6A6"/>
              </w:rPr>
              <w:t>če aneks ne podaljšuje trajanja pogodbe ali poviša vrednosti</w:t>
            </w:r>
          </w:p>
        </w:tc>
      </w:tr>
      <w:tr w:rsidR="0047048A" w:rsidRPr="00EB54EE" w:rsidTr="007E6D93">
        <w:trPr>
          <w:jc w:val="center"/>
        </w:trPr>
        <w:tc>
          <w:tcPr>
            <w:tcW w:w="447" w:type="dxa"/>
            <w:tcBorders>
              <w:left w:val="single" w:sz="4" w:space="0" w:color="auto"/>
              <w:right w:val="single" w:sz="4" w:space="0" w:color="auto"/>
            </w:tcBorders>
          </w:tcPr>
          <w:p w:rsidR="0047048A" w:rsidRPr="00EB54EE" w:rsidRDefault="0047048A" w:rsidP="007E6D93">
            <w:r w:rsidRPr="00EB54EE">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47048A" w:rsidRPr="00EB54EE" w:rsidRDefault="0047048A" w:rsidP="007E6D93">
            <w:r w:rsidRPr="00EB54EE">
              <w:rPr>
                <w:i/>
              </w:rPr>
              <w:t>(</w:t>
            </w:r>
            <w:r w:rsidRPr="00EB54EE">
              <w:rPr>
                <w:i/>
                <w:u w:val="single"/>
              </w:rPr>
              <w:t>pod opombe je treba</w:t>
            </w:r>
            <w:r w:rsidRPr="00EB54EE">
              <w:rPr>
                <w:i/>
              </w:rPr>
              <w:t>: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r w:rsidR="0047048A" w:rsidRPr="00EB54EE" w:rsidTr="007E6D93">
        <w:trPr>
          <w:jc w:val="center"/>
        </w:trPr>
        <w:tc>
          <w:tcPr>
            <w:tcW w:w="447" w:type="dxa"/>
            <w:tcBorders>
              <w:left w:val="single" w:sz="4" w:space="0" w:color="auto"/>
              <w:right w:val="single" w:sz="4" w:space="0" w:color="auto"/>
            </w:tcBorders>
          </w:tcPr>
          <w:p w:rsidR="0047048A" w:rsidRPr="00EB54EE" w:rsidRDefault="0047048A" w:rsidP="007E6D93">
            <w:r w:rsidRPr="00EB54EE">
              <w:t>8</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p>
        </w:tc>
      </w:tr>
      <w:tr w:rsidR="0047048A" w:rsidRPr="00EB54EE" w:rsidTr="007E6D93">
        <w:trPr>
          <w:jc w:val="center"/>
        </w:trPr>
        <w:tc>
          <w:tcPr>
            <w:tcW w:w="447" w:type="dxa"/>
            <w:tcBorders>
              <w:left w:val="single" w:sz="4" w:space="0" w:color="auto"/>
              <w:bottom w:val="single" w:sz="4" w:space="0" w:color="auto"/>
              <w:right w:val="single" w:sz="4" w:space="0" w:color="auto"/>
            </w:tcBorders>
          </w:tcPr>
          <w:p w:rsidR="0047048A" w:rsidRPr="00EB54EE" w:rsidRDefault="0047048A" w:rsidP="007E6D93">
            <w:r w:rsidRPr="00EB54EE">
              <w:t>9</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jc w:val="cente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bl>
    <w:p w:rsidR="0047048A" w:rsidRPr="00EB54EE"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EB54EE"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EB54EE" w:rsidRDefault="0047048A" w:rsidP="007E6D93">
            <w:pPr>
              <w:rPr>
                <w:b/>
                <w:bCs/>
                <w:i/>
              </w:rPr>
            </w:pPr>
            <w:r w:rsidRPr="00EB54EE">
              <w:rPr>
                <w:b/>
                <w:bCs/>
                <w:i/>
              </w:rPr>
              <w:t>III DEL: POTRDITEV / ZAVRNITEV POSTOPKA JAVNEGA NAROČILA</w:t>
            </w:r>
          </w:p>
        </w:tc>
      </w:tr>
      <w:tr w:rsidR="0047048A" w:rsidRPr="00EB54EE" w:rsidTr="007E6D93">
        <w:tc>
          <w:tcPr>
            <w:tcW w:w="516" w:type="dxa"/>
            <w:tcBorders>
              <w:left w:val="single" w:sz="4" w:space="0" w:color="auto"/>
              <w:bottom w:val="single" w:sz="4" w:space="0" w:color="auto"/>
              <w:right w:val="single" w:sz="4" w:space="0" w:color="auto"/>
            </w:tcBorders>
            <w:hideMark/>
          </w:tcPr>
          <w:p w:rsidR="0047048A" w:rsidRPr="00EB54EE" w:rsidRDefault="0047048A" w:rsidP="007E6D93">
            <w:r w:rsidRPr="00EB54EE">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Postopek izbire izvajalca/dobavitelja je izveden v skladu z ZJN</w:t>
            </w:r>
          </w:p>
          <w:p w:rsidR="0047048A" w:rsidRPr="00EB54EE" w:rsidRDefault="0047048A" w:rsidP="007E6D93">
            <w:r w:rsidRPr="003516E5">
              <w:rPr>
                <w:i/>
                <w:color w:val="808080"/>
                <w:u w:val="single"/>
              </w:rPr>
              <w:t>pod opombe je treba</w:t>
            </w:r>
            <w:r w:rsidRPr="003516E5">
              <w:rPr>
                <w:i/>
                <w:color w:val="808080"/>
              </w:rPr>
              <w:t xml:space="preserve"> opisati nepravilnost (vsebinsko in vrednostno), če postopek JN ni izveden v skladu z ZJN-3, </w:t>
            </w:r>
            <w:r w:rsidRPr="003516E5">
              <w:rPr>
                <w:i/>
                <w:color w:val="808080"/>
              </w:rPr>
              <w:lastRenderedPageBreak/>
              <w:t>ter navesti podlago za izrečeni finančni popravek (COCOF smernice</w:t>
            </w:r>
            <w:r w:rsidRPr="003516E5">
              <w:rPr>
                <w:rStyle w:val="Sprotnaopomba-sklic"/>
                <w:i/>
                <w:color w:val="808080"/>
              </w:rPr>
              <w:footnoteReference w:id="53"/>
            </w:r>
            <w:r w:rsidRPr="003516E5">
              <w:rPr>
                <w:i/>
                <w:color w:val="808080"/>
              </w:rPr>
              <w:t>), pri tem se za pomoč lahko uporabi tudi Smernice EK za JN</w:t>
            </w:r>
            <w:r w:rsidRPr="003516E5">
              <w:rPr>
                <w:rStyle w:val="Sprotnaopomba-sklic"/>
                <w:i/>
                <w:color w:val="808080"/>
              </w:rPr>
              <w:footnoteReference w:id="54"/>
            </w:r>
          </w:p>
          <w:p w:rsidR="0047048A" w:rsidRPr="00EB54EE"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pPr>
              <w:jc w:val="center"/>
              <w:rPr>
                <w:lang w:val="de-DE"/>
              </w:rPr>
            </w:pPr>
            <w:r w:rsidRPr="00EB54EE">
              <w:lastRenderedPageBreak/>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tc>
      </w:tr>
    </w:tbl>
    <w:p w:rsidR="0047048A" w:rsidRPr="00EB54EE" w:rsidRDefault="0047048A" w:rsidP="0047048A"/>
    <w:p w:rsidR="0047048A" w:rsidRPr="00EB54EE"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EB54EE"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EB54EE" w:rsidRDefault="0047048A" w:rsidP="007E6D93">
            <w:pPr>
              <w:rPr>
                <w:b/>
                <w:bCs/>
                <w:i/>
              </w:rPr>
            </w:pPr>
            <w:r w:rsidRPr="00EB54EE">
              <w:rPr>
                <w:b/>
                <w:bCs/>
                <w:i/>
              </w:rPr>
              <w:t>IV DEL: OPOMBE</w:t>
            </w:r>
          </w:p>
        </w:tc>
      </w:tr>
      <w:tr w:rsidR="0047048A" w:rsidRPr="00EB54EE"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rPr>
                <w:bCs/>
              </w:rPr>
            </w:pPr>
          </w:p>
          <w:p w:rsidR="0047048A" w:rsidRPr="00EB54EE" w:rsidRDefault="0047048A" w:rsidP="007E6D93">
            <w:pPr>
              <w:rPr>
                <w:bCs/>
              </w:rPr>
            </w:pPr>
          </w:p>
          <w:p w:rsidR="0047048A" w:rsidRPr="00EB54EE" w:rsidRDefault="0047048A" w:rsidP="007E6D93">
            <w:pPr>
              <w:rPr>
                <w:bCs/>
              </w:rPr>
            </w:pPr>
          </w:p>
        </w:tc>
      </w:tr>
    </w:tbl>
    <w:p w:rsidR="0047048A" w:rsidRPr="00EB54EE"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EB54E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rPr>
                <w:b/>
                <w:caps/>
              </w:rPr>
            </w:pPr>
            <w:r w:rsidRPr="00EB54EE">
              <w:fldChar w:fldCharType="begin">
                <w:ffData>
                  <w:name w:val="Potrditev164"/>
                  <w:enabled/>
                  <w:calcOnExit w:val="0"/>
                  <w:checkBox>
                    <w:sizeAuto/>
                    <w:default w:val="0"/>
                  </w:checkBox>
                </w:ffData>
              </w:fldChar>
            </w:r>
            <w:r w:rsidRPr="00EB54EE">
              <w:instrText xml:space="preserve"> FORMCHECKBOX </w:instrText>
            </w:r>
            <w:r w:rsidRPr="00EB54EE">
              <w:fldChar w:fldCharType="end"/>
            </w:r>
            <w:r w:rsidRPr="00EB54EE">
              <w:t xml:space="preserve"> DA </w:t>
            </w:r>
            <w:r w:rsidRPr="00EB54EE">
              <w:fldChar w:fldCharType="begin">
                <w:ffData>
                  <w:name w:val="Potrditev163"/>
                  <w:enabled/>
                  <w:calcOnExit w:val="0"/>
                  <w:checkBox>
                    <w:sizeAuto/>
                    <w:default w:val="0"/>
                  </w:checkBox>
                </w:ffData>
              </w:fldChar>
            </w:r>
            <w:r w:rsidRPr="00EB54EE">
              <w:instrText xml:space="preserve"> FORMCHECKBOX </w:instrText>
            </w:r>
            <w:r w:rsidRPr="00EB54EE">
              <w:fldChar w:fldCharType="end"/>
            </w:r>
            <w:r w:rsidRPr="00EB54EE">
              <w:t xml:space="preserve"> NE</w:t>
            </w:r>
          </w:p>
        </w:tc>
      </w:tr>
      <w:tr w:rsidR="0047048A" w:rsidRPr="00EB54E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r w:rsidRPr="00EB54EE">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EB54EE" w:rsidRDefault="0047048A" w:rsidP="007E6D93">
            <w:pPr>
              <w:rPr>
                <w:b/>
                <w:caps/>
              </w:rPr>
            </w:pPr>
          </w:p>
        </w:tc>
      </w:tr>
      <w:tr w:rsidR="0047048A" w:rsidRPr="00EB54E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rPr>
                <w:b/>
                <w:caps/>
              </w:rPr>
              <w:fldChar w:fldCharType="begin">
                <w:ffData>
                  <w:name w:val="Besedilo11"/>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rPr>
              <w:t> </w:t>
            </w:r>
            <w:r w:rsidRPr="00EB54EE">
              <w:rPr>
                <w:b/>
                <w:caps/>
              </w:rPr>
              <w:t> </w:t>
            </w:r>
            <w:r w:rsidRPr="00EB54EE">
              <w:rPr>
                <w:b/>
                <w:caps/>
              </w:rPr>
              <w:t> </w:t>
            </w:r>
            <w:r w:rsidRPr="00EB54EE">
              <w:rPr>
                <w:b/>
                <w:caps/>
              </w:rPr>
              <w:t> </w:t>
            </w:r>
            <w:r w:rsidRPr="00EB54EE">
              <w:rPr>
                <w:b/>
                <w:caps/>
              </w:rPr>
              <w:t> </w:t>
            </w:r>
            <w:r w:rsidRPr="00EB54EE">
              <w:rPr>
                <w:b/>
                <w:caps/>
              </w:rPr>
              <w:fldChar w:fldCharType="end"/>
            </w:r>
          </w:p>
        </w:tc>
      </w:tr>
      <w:tr w:rsidR="0047048A" w:rsidRPr="00EB54EE"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EB54EE" w:rsidRDefault="0047048A" w:rsidP="007E6D93">
            <w:r w:rsidRPr="00EB54EE">
              <w:rPr>
                <w:b/>
                <w:caps/>
              </w:rPr>
              <w:fldChar w:fldCharType="begin">
                <w:ffData>
                  <w:name w:val=""/>
                  <w:enabled/>
                  <w:calcOnExit w:val="0"/>
                  <w:textInput/>
                </w:ffData>
              </w:fldChar>
            </w:r>
            <w:r w:rsidRPr="00EB54EE">
              <w:rPr>
                <w:b/>
                <w:caps/>
              </w:rPr>
              <w:instrText xml:space="preserve"> FORMTEXT </w:instrText>
            </w:r>
            <w:r w:rsidRPr="00EB54EE">
              <w:rPr>
                <w:b/>
                <w:caps/>
              </w:rPr>
            </w:r>
            <w:r w:rsidRPr="00EB54EE">
              <w:rPr>
                <w:b/>
                <w:caps/>
              </w:rPr>
              <w:fldChar w:fldCharType="separate"/>
            </w:r>
            <w:r w:rsidRPr="00EB54EE">
              <w:rPr>
                <w:b/>
                <w:caps/>
                <w:noProof/>
              </w:rPr>
              <w:t> </w:t>
            </w:r>
            <w:r w:rsidRPr="00EB54EE">
              <w:rPr>
                <w:b/>
                <w:caps/>
                <w:noProof/>
              </w:rPr>
              <w:t> </w:t>
            </w:r>
            <w:r w:rsidRPr="00EB54EE">
              <w:rPr>
                <w:b/>
                <w:caps/>
                <w:noProof/>
              </w:rPr>
              <w:t> </w:t>
            </w:r>
            <w:r w:rsidRPr="00EB54EE">
              <w:rPr>
                <w:b/>
                <w:caps/>
                <w:noProof/>
              </w:rPr>
              <w:t> </w:t>
            </w:r>
            <w:r w:rsidRPr="00EB54EE">
              <w:rPr>
                <w:b/>
                <w:caps/>
                <w:noProof/>
              </w:rPr>
              <w:t> </w:t>
            </w:r>
            <w:r w:rsidRPr="00EB54EE">
              <w:rPr>
                <w:b/>
                <w:caps/>
              </w:rPr>
              <w:fldChar w:fldCharType="end"/>
            </w:r>
          </w:p>
        </w:tc>
      </w:tr>
    </w:tbl>
    <w:p w:rsidR="0047048A" w:rsidRPr="00EB54EE" w:rsidRDefault="0047048A" w:rsidP="0047048A"/>
    <w:p w:rsidR="0047048A" w:rsidRPr="00EB54EE" w:rsidRDefault="0047048A" w:rsidP="0047048A"/>
    <w:p w:rsidR="0047048A" w:rsidRPr="00EB54EE" w:rsidRDefault="0047048A" w:rsidP="0047048A"/>
    <w:p w:rsidR="0047048A" w:rsidRDefault="0047048A" w:rsidP="0047048A">
      <w:pPr>
        <w:pStyle w:val="Bojan2"/>
      </w:pPr>
      <w:r>
        <w:br w:type="page"/>
      </w:r>
      <w:bookmarkStart w:id="24" w:name="_Toc27394460"/>
      <w:r>
        <w:lastRenderedPageBreak/>
        <w:t>VZOREC KONTROLNEGA LISTA ZA IZVEDBO JAVNEGA NAROČILA PO KONKURENČNEM DIALOGU – ZJN-3</w:t>
      </w:r>
      <w:bookmarkEnd w:id="24"/>
    </w:p>
    <w:p w:rsidR="0047048A" w:rsidRPr="002E6666" w:rsidRDefault="0047048A" w:rsidP="0047048A">
      <w:pPr>
        <w:pStyle w:val="Bojan1"/>
        <w:keepNext w:val="0"/>
        <w:ind w:left="0" w:right="-427" w:firstLine="0"/>
        <w:outlineLvl w:val="9"/>
        <w:rPr>
          <w:sz w:val="20"/>
          <w:lang w:val="sl-SI"/>
        </w:rPr>
      </w:pPr>
    </w:p>
    <w:p w:rsidR="0047048A" w:rsidRPr="00FC7960" w:rsidRDefault="0047048A" w:rsidP="0047048A">
      <w:pPr>
        <w:ind w:left="-426" w:right="-433"/>
      </w:pPr>
      <w:r w:rsidRPr="00FC7960">
        <w:t xml:space="preserve">Številka (SPIS):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p w:rsidR="0047048A" w:rsidRPr="00FC7960" w:rsidRDefault="0047048A" w:rsidP="0047048A">
      <w:pPr>
        <w:ind w:left="-426" w:right="-433"/>
      </w:pPr>
      <w:r w:rsidRPr="00FC7960">
        <w:t xml:space="preserve">Datum: </w:t>
      </w: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r w:rsidRPr="00FC7960">
        <w:rPr>
          <w:b/>
          <w:caps/>
        </w:rPr>
        <w:t xml:space="preserve"> </w:t>
      </w:r>
      <w:r w:rsidRPr="003516E5">
        <w:rPr>
          <w:color w:val="808080"/>
        </w:rPr>
        <w:t>(</w:t>
      </w:r>
      <w:r w:rsidRPr="003516E5">
        <w:rPr>
          <w:i/>
          <w:color w:val="808080"/>
        </w:rPr>
        <w:t>navede</w:t>
      </w:r>
      <w:r w:rsidRPr="002E6666">
        <w:rPr>
          <w:i/>
          <w:color w:val="808080"/>
        </w:rPr>
        <w:t xml:space="preserve"> se </w:t>
      </w:r>
      <w:r w:rsidRPr="003516E5">
        <w:rPr>
          <w:i/>
          <w:color w:val="808080"/>
        </w:rPr>
        <w:t>datum zaključka pregleda</w:t>
      </w:r>
      <w:r w:rsidRPr="003516E5">
        <w:rPr>
          <w:color w:val="808080"/>
        </w:rPr>
        <w:t>)</w:t>
      </w:r>
    </w:p>
    <w:p w:rsidR="0047048A" w:rsidRPr="002E6666" w:rsidRDefault="0047048A" w:rsidP="0047048A">
      <w:pPr>
        <w:ind w:left="-426" w:right="-433"/>
      </w:pPr>
    </w:p>
    <w:p w:rsidR="0047048A" w:rsidRPr="002E6666" w:rsidRDefault="0047048A" w:rsidP="0047048A">
      <w:pPr>
        <w:ind w:left="-426" w:right="-433"/>
        <w:jc w:val="center"/>
        <w:rPr>
          <w:b/>
        </w:rPr>
      </w:pPr>
      <w:r w:rsidRPr="002E6666">
        <w:rPr>
          <w:b/>
        </w:rPr>
        <w:t>KONTROLNI LIST</w:t>
      </w:r>
    </w:p>
    <w:p w:rsidR="0047048A" w:rsidRPr="00FC7960" w:rsidRDefault="0047048A" w:rsidP="0047048A">
      <w:pPr>
        <w:ind w:left="-426" w:right="-433"/>
        <w:jc w:val="center"/>
        <w:rPr>
          <w:b/>
          <w:bCs/>
        </w:rPr>
      </w:pPr>
      <w:bookmarkStart w:id="25" w:name="_Toc2777886"/>
      <w:r w:rsidRPr="00FC7960">
        <w:rPr>
          <w:b/>
        </w:rPr>
        <w:t>za izvedbo preverjanja postopka oddaje javnega naročila</w:t>
      </w:r>
      <w:r w:rsidRPr="00FC7960">
        <w:rPr>
          <w:b/>
          <w:bCs/>
        </w:rPr>
        <w:t xml:space="preserve"> po ZJN-3</w:t>
      </w:r>
      <w:r w:rsidRPr="00FC7960">
        <w:rPr>
          <w:rStyle w:val="Sprotnaopomba-sklic"/>
        </w:rPr>
        <w:footnoteReference w:id="55"/>
      </w:r>
    </w:p>
    <w:p w:rsidR="0047048A" w:rsidRPr="00FC7960" w:rsidRDefault="0047048A" w:rsidP="0047048A">
      <w:pPr>
        <w:ind w:left="-426" w:right="-433"/>
        <w:jc w:val="center"/>
        <w:rPr>
          <w:b/>
          <w:bCs/>
        </w:rPr>
      </w:pPr>
      <w:r w:rsidRPr="00FC7960">
        <w:rPr>
          <w:b/>
          <w:bCs/>
          <w:u w:val="single"/>
        </w:rPr>
        <w:t>KONKURENČNI DIALOG</w:t>
      </w:r>
    </w:p>
    <w:p w:rsidR="0047048A" w:rsidRPr="00FC7960" w:rsidRDefault="0047048A" w:rsidP="0047048A">
      <w:pPr>
        <w:ind w:left="-426" w:right="-433"/>
        <w:jc w:val="center"/>
        <w:rPr>
          <w:bCs/>
        </w:rPr>
      </w:pPr>
    </w:p>
    <w:p w:rsidR="0047048A" w:rsidRPr="00FC7960" w:rsidRDefault="0047048A" w:rsidP="0047048A">
      <w:pPr>
        <w:ind w:left="-426" w:right="-433"/>
        <w:rPr>
          <w:bCs/>
        </w:rPr>
      </w:pPr>
      <w:r w:rsidRPr="00FC7960">
        <w:rPr>
          <w:bCs/>
        </w:rPr>
        <w:t xml:space="preserve">Konkurenčni postopek (42. čl. ZJN-3) za JN na </w:t>
      </w:r>
      <w:r w:rsidRPr="00FC7960">
        <w:rPr>
          <w:b/>
          <w:bCs/>
        </w:rPr>
        <w:t>splošnem področju</w:t>
      </w:r>
      <w:r w:rsidRPr="00FC7960">
        <w:rPr>
          <w:bCs/>
        </w:rPr>
        <w:t xml:space="preserve"> (21.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za taksativno določene primere</w:t>
      </w:r>
      <w:r w:rsidRPr="00FC7960">
        <w:rPr>
          <w:bCs/>
        </w:rPr>
        <w:t xml:space="preserve"> v 1. odst. 42. čl. ZJN-3 za </w:t>
      </w:r>
      <w:r w:rsidRPr="00FC7960">
        <w:t>gradnje, blago ali storitve</w:t>
      </w:r>
      <w:r w:rsidRPr="00FC7960">
        <w:rPr>
          <w:bCs/>
        </w:rPr>
        <w:t>:</w:t>
      </w:r>
    </w:p>
    <w:p w:rsidR="0047048A" w:rsidRPr="00FC7960"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uporabo postopka upravičuje narava predmeta naročila</w:t>
      </w:r>
      <w:r w:rsidRPr="00FC7960">
        <w:rPr>
          <w:rFonts w:ascii="Times New Roman" w:hAnsi="Times New Roman"/>
          <w:sz w:val="20"/>
          <w:szCs w:val="20"/>
          <w:lang w:eastAsia="sl-SI"/>
        </w:rPr>
        <w:t xml:space="preserve">, kjer je izpolnjen eden ali več pogojev: </w:t>
      </w:r>
    </w:p>
    <w:p w:rsidR="0047048A" w:rsidRPr="00FC7960" w:rsidRDefault="0047048A" w:rsidP="006415DA">
      <w:pPr>
        <w:pStyle w:val="Odstavekseznama"/>
        <w:numPr>
          <w:ilvl w:val="0"/>
          <w:numId w:val="25"/>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potreb naročnika ni mogoče zadovoljiti brez prilagoditve zlahka dostopnih rešitev;</w:t>
      </w:r>
    </w:p>
    <w:p w:rsidR="0047048A" w:rsidRPr="00FC7960" w:rsidRDefault="0047048A" w:rsidP="006415DA">
      <w:pPr>
        <w:pStyle w:val="Odstavekseznama"/>
        <w:numPr>
          <w:ilvl w:val="0"/>
          <w:numId w:val="25"/>
        </w:numPr>
        <w:autoSpaceDE w:val="0"/>
        <w:autoSpaceDN w:val="0"/>
        <w:adjustRightInd w:val="0"/>
        <w:spacing w:line="240" w:lineRule="auto"/>
        <w:ind w:left="-284" w:right="-433" w:firstLine="0"/>
        <w:jc w:val="both"/>
        <w:rPr>
          <w:rFonts w:ascii="Times New Roman" w:hAnsi="Times New Roman"/>
          <w:sz w:val="20"/>
          <w:szCs w:val="20"/>
          <w:lang w:eastAsia="sl-SI"/>
        </w:rPr>
      </w:pPr>
      <w:r w:rsidRPr="00FC7960">
        <w:rPr>
          <w:rFonts w:ascii="Times New Roman" w:hAnsi="Times New Roman"/>
          <w:sz w:val="20"/>
          <w:szCs w:val="20"/>
          <w:lang w:eastAsia="sl-SI"/>
        </w:rPr>
        <w:t>vključujejo zasnovne ali inovativne rešitve;</w:t>
      </w:r>
    </w:p>
    <w:p w:rsidR="0047048A" w:rsidRPr="00FC7960" w:rsidRDefault="0047048A" w:rsidP="006415DA">
      <w:pPr>
        <w:pStyle w:val="Odstavekseznama"/>
        <w:numPr>
          <w:ilvl w:val="0"/>
          <w:numId w:val="25"/>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zaradi posebnih okoliščin, povezanih z vrsto, kompleksnostjo ali pravno in finančno strukturo ali zaradi z njimi povezanih tveganj, javnega naročila ni mogoče oddati brez predhodnih pogajanj;</w:t>
      </w:r>
    </w:p>
    <w:p w:rsidR="0047048A" w:rsidRPr="00FC7960" w:rsidRDefault="0047048A" w:rsidP="006415DA">
      <w:pPr>
        <w:pStyle w:val="Odstavekseznama"/>
        <w:numPr>
          <w:ilvl w:val="0"/>
          <w:numId w:val="25"/>
        </w:numPr>
        <w:autoSpaceDE w:val="0"/>
        <w:autoSpaceDN w:val="0"/>
        <w:adjustRightInd w:val="0"/>
        <w:spacing w:line="240" w:lineRule="auto"/>
        <w:ind w:left="0" w:right="-433" w:hanging="284"/>
        <w:jc w:val="both"/>
        <w:rPr>
          <w:rFonts w:ascii="Times New Roman" w:hAnsi="Times New Roman"/>
          <w:sz w:val="20"/>
          <w:szCs w:val="20"/>
          <w:lang w:eastAsia="sl-SI"/>
        </w:rPr>
      </w:pPr>
      <w:r w:rsidRPr="00FC7960">
        <w:rPr>
          <w:rFonts w:ascii="Times New Roman" w:hAnsi="Times New Roman"/>
          <w:sz w:val="20"/>
          <w:szCs w:val="20"/>
          <w:lang w:eastAsia="sl-SI"/>
        </w:rPr>
        <w:t>naročnik ne more dovolj natančno določiti tehničnih specifikacij s sklicevanjem na standard, evropsko tehnično oceno, skupno tehnično specifikacijo ali tehnično referenco;</w:t>
      </w:r>
    </w:p>
    <w:p w:rsidR="0047048A" w:rsidRPr="00FC7960" w:rsidRDefault="0047048A" w:rsidP="006415DA">
      <w:pPr>
        <w:pStyle w:val="Odstavekseznama"/>
        <w:numPr>
          <w:ilvl w:val="0"/>
          <w:numId w:val="26"/>
        </w:numPr>
        <w:autoSpaceDE w:val="0"/>
        <w:autoSpaceDN w:val="0"/>
        <w:adjustRightInd w:val="0"/>
        <w:spacing w:line="240" w:lineRule="auto"/>
        <w:ind w:left="-284" w:right="-433" w:hanging="142"/>
        <w:jc w:val="both"/>
        <w:rPr>
          <w:rFonts w:ascii="Times New Roman" w:hAnsi="Times New Roman"/>
          <w:sz w:val="20"/>
          <w:szCs w:val="20"/>
          <w:lang w:eastAsia="sl-SI"/>
        </w:rPr>
      </w:pPr>
      <w:r w:rsidRPr="00FC7960">
        <w:rPr>
          <w:rFonts w:ascii="Times New Roman" w:hAnsi="Times New Roman"/>
          <w:b/>
          <w:sz w:val="20"/>
          <w:szCs w:val="20"/>
          <w:lang w:eastAsia="sl-SI"/>
        </w:rPr>
        <w:t>neuspešno končan predhodni</w:t>
      </w:r>
      <w:r w:rsidRPr="00FC7960">
        <w:rPr>
          <w:rFonts w:ascii="Times New Roman" w:hAnsi="Times New Roman"/>
          <w:sz w:val="20"/>
          <w:szCs w:val="20"/>
          <w:lang w:eastAsia="sl-SI"/>
        </w:rPr>
        <w:t xml:space="preserve"> (odprti, omejeni ali naročila male vrednosti) </w:t>
      </w:r>
      <w:r w:rsidRPr="00FC7960">
        <w:rPr>
          <w:rFonts w:ascii="Times New Roman" w:hAnsi="Times New Roman"/>
          <w:b/>
          <w:sz w:val="20"/>
          <w:szCs w:val="20"/>
          <w:lang w:eastAsia="sl-SI"/>
        </w:rPr>
        <w:t xml:space="preserve">postopek </w:t>
      </w:r>
      <w:r w:rsidRPr="00FC7960">
        <w:rPr>
          <w:rFonts w:ascii="Times New Roman" w:hAnsi="Times New Roman"/>
          <w:sz w:val="20"/>
          <w:szCs w:val="20"/>
          <w:lang w:eastAsia="sl-SI"/>
        </w:rPr>
        <w:t xml:space="preserve">(predložene le ponudbe, ki niso skladne z dokumentacijo v zvezi z oddajo javnega naročila, ali ki so prispele prepozno ali za katere je naročnik ugotovil, da so neobičajno nizke, ali ponudbe ponudnikov, ki niso ustrezno usposobljeni, ali ponudbe. </w:t>
      </w:r>
    </w:p>
    <w:p w:rsidR="0047048A" w:rsidRPr="00FC7960" w:rsidRDefault="0047048A" w:rsidP="0047048A">
      <w:pPr>
        <w:ind w:left="-426" w:right="-433"/>
        <w:rPr>
          <w:bCs/>
        </w:rPr>
      </w:pPr>
      <w:r w:rsidRPr="00FC7960">
        <w:rPr>
          <w:bCs/>
        </w:rPr>
        <w:t xml:space="preserve">Konkurenčni postopek (42. čl. ZJN-3) za JN na </w:t>
      </w:r>
      <w:r w:rsidRPr="00FC7960">
        <w:rPr>
          <w:b/>
          <w:bCs/>
        </w:rPr>
        <w:t>infrastrukturnem področju</w:t>
      </w:r>
      <w:r w:rsidRPr="00FC7960">
        <w:rPr>
          <w:bCs/>
        </w:rPr>
        <w:t xml:space="preserve"> (22. tč. 1. odst. 2. čl. ZJN-3),</w:t>
      </w:r>
      <w:r w:rsidRPr="00FC7960">
        <w:rPr>
          <w:bCs/>
          <w:i/>
        </w:rPr>
        <w:t xml:space="preserve"> </w:t>
      </w:r>
      <w:r w:rsidRPr="00FC7960">
        <w:rPr>
          <w:b/>
          <w:bCs/>
        </w:rPr>
        <w:t>se</w:t>
      </w:r>
      <w:r w:rsidRPr="00FC7960">
        <w:rPr>
          <w:bCs/>
          <w:i/>
        </w:rPr>
        <w:t xml:space="preserve"> </w:t>
      </w:r>
      <w:r w:rsidRPr="00FC7960">
        <w:rPr>
          <w:bCs/>
        </w:rPr>
        <w:t xml:space="preserve"> </w:t>
      </w:r>
      <w:r w:rsidRPr="00FC7960">
        <w:rPr>
          <w:b/>
          <w:bCs/>
        </w:rPr>
        <w:t>lahko uporabi vedno.</w:t>
      </w:r>
    </w:p>
    <w:p w:rsidR="0047048A" w:rsidRPr="00FC7960" w:rsidRDefault="0047048A" w:rsidP="0047048A">
      <w:pPr>
        <w:pStyle w:val="Odstavekseznama"/>
        <w:autoSpaceDE w:val="0"/>
        <w:autoSpaceDN w:val="0"/>
        <w:adjustRightInd w:val="0"/>
        <w:spacing w:line="240" w:lineRule="auto"/>
        <w:ind w:left="-426" w:right="-433"/>
        <w:jc w:val="both"/>
        <w:rPr>
          <w:rFonts w:ascii="Times New Roman" w:hAnsi="Times New Roman"/>
          <w:sz w:val="20"/>
          <w:szCs w:val="20"/>
          <w:lang w:eastAsia="sl-SI"/>
        </w:rPr>
      </w:pPr>
    </w:p>
    <w:p w:rsidR="0047048A" w:rsidRPr="00FC7960" w:rsidRDefault="0047048A" w:rsidP="0047048A">
      <w:pPr>
        <w:ind w:left="-426" w:right="-433"/>
        <w:rPr>
          <w:b/>
        </w:rPr>
      </w:pPr>
      <w:r w:rsidRPr="00FC7960">
        <w:rPr>
          <w:b/>
        </w:rPr>
        <w:t>OSNOVNI PODATKI:</w:t>
      </w:r>
    </w:p>
    <w:p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FC7960" w:rsidRDefault="0047048A" w:rsidP="0047048A">
      <w:pPr>
        <w:ind w:left="-426" w:right="-433"/>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FC7960" w:rsidTr="007E6D93">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47048A" w:rsidRPr="00FC7960" w:rsidRDefault="0047048A" w:rsidP="007E6D93">
            <w:pPr>
              <w:keepNext/>
              <w:tabs>
                <w:tab w:val="num" w:pos="1152"/>
              </w:tabs>
              <w:ind w:left="1152" w:hanging="1152"/>
              <w:outlineLvl w:val="5"/>
              <w:rPr>
                <w:b/>
                <w:bCs/>
                <w:i/>
              </w:rPr>
            </w:pPr>
            <w:r w:rsidRPr="00FC7960">
              <w:rPr>
                <w:b/>
                <w:bCs/>
                <w:i/>
              </w:rPr>
              <w:t xml:space="preserve">I  DEL:  POSTOPEK </w:t>
            </w:r>
          </w:p>
        </w:tc>
      </w:tr>
      <w:tr w:rsidR="0047048A" w:rsidRPr="00FC7960"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47048A" w:rsidRPr="00FC7960" w:rsidRDefault="0047048A" w:rsidP="007E6D93">
            <w:pPr>
              <w:spacing w:after="240"/>
            </w:pPr>
            <w:r w:rsidRPr="00FC7960">
              <w:t xml:space="preserve">Številka javnega naročila : </w:t>
            </w: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rPr>
                <w:b/>
                <w:caps/>
              </w:rPr>
              <w:t xml:space="preserve"> </w:t>
            </w:r>
            <w:r w:rsidRPr="003516E5">
              <w:rPr>
                <w:color w:val="808080"/>
              </w:rPr>
              <w:t>(</w:t>
            </w:r>
            <w:r w:rsidRPr="003516E5">
              <w:rPr>
                <w:i/>
                <w:color w:val="808080"/>
              </w:rPr>
              <w:t>navedba št. objave na portalu JN, npr. JN005918/2018</w:t>
            </w:r>
            <w:r w:rsidRPr="003516E5">
              <w:rPr>
                <w:color w:val="808080"/>
              </w:rPr>
              <w:t>)</w:t>
            </w:r>
          </w:p>
        </w:tc>
      </w:tr>
      <w:tr w:rsidR="0047048A" w:rsidRPr="00FC7960" w:rsidTr="007E6D93">
        <w:trPr>
          <w:trHeight w:val="271"/>
          <w:jc w:val="center"/>
        </w:trPr>
        <w:tc>
          <w:tcPr>
            <w:tcW w:w="5269" w:type="dxa"/>
            <w:gridSpan w:val="3"/>
            <w:tcBorders>
              <w:top w:val="nil"/>
              <w:left w:val="single" w:sz="12" w:space="0" w:color="auto"/>
              <w:bottom w:val="nil"/>
              <w:right w:val="nil"/>
            </w:tcBorders>
            <w:hideMark/>
          </w:tcPr>
          <w:p w:rsidR="0047048A" w:rsidRPr="00FC7960" w:rsidRDefault="0047048A" w:rsidP="007E6D93">
            <w:pPr>
              <w:spacing w:after="240"/>
            </w:pPr>
            <w:r w:rsidRPr="00FC7960">
              <w:t>Predmet javnega naročila:</w:t>
            </w:r>
          </w:p>
        </w:tc>
        <w:tc>
          <w:tcPr>
            <w:tcW w:w="4620" w:type="dxa"/>
            <w:gridSpan w:val="2"/>
            <w:tcBorders>
              <w:top w:val="nil"/>
              <w:left w:val="nil"/>
              <w:bottom w:val="nil"/>
              <w:right w:val="single" w:sz="12" w:space="0" w:color="auto"/>
            </w:tcBorders>
            <w:hideMark/>
          </w:tcPr>
          <w:p w:rsidR="0047048A" w:rsidRPr="00FC7960" w:rsidRDefault="0047048A" w:rsidP="007E6D93">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47048A" w:rsidRPr="00FC7960" w:rsidTr="007E6D93">
        <w:trPr>
          <w:trHeight w:val="179"/>
          <w:jc w:val="center"/>
        </w:trPr>
        <w:tc>
          <w:tcPr>
            <w:tcW w:w="5269" w:type="dxa"/>
            <w:gridSpan w:val="3"/>
            <w:tcBorders>
              <w:top w:val="nil"/>
              <w:left w:val="single" w:sz="12" w:space="0" w:color="auto"/>
              <w:bottom w:val="nil"/>
              <w:right w:val="nil"/>
            </w:tcBorders>
            <w:hideMark/>
          </w:tcPr>
          <w:p w:rsidR="0047048A" w:rsidRPr="00FC7960" w:rsidRDefault="0047048A" w:rsidP="007E6D93">
            <w:r w:rsidRPr="00FC7960">
              <w:t>Ocenjena vrednost brez DDV:</w:t>
            </w:r>
          </w:p>
        </w:tc>
        <w:tc>
          <w:tcPr>
            <w:tcW w:w="4620" w:type="dxa"/>
            <w:gridSpan w:val="2"/>
            <w:tcBorders>
              <w:top w:val="nil"/>
              <w:left w:val="nil"/>
              <w:bottom w:val="nil"/>
              <w:right w:val="single" w:sz="12" w:space="0" w:color="auto"/>
            </w:tcBorders>
            <w:hideMark/>
          </w:tcPr>
          <w:p w:rsidR="0047048A" w:rsidRPr="00FC7960" w:rsidRDefault="0047048A" w:rsidP="007E6D93">
            <w:pPr>
              <w:rPr>
                <w:b/>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r w:rsidRPr="00FC7960">
              <w:t xml:space="preserve"> </w:t>
            </w:r>
            <w:r w:rsidRPr="00FC7960">
              <w:rPr>
                <w:b/>
              </w:rPr>
              <w:t>EUR</w:t>
            </w:r>
          </w:p>
        </w:tc>
      </w:tr>
      <w:tr w:rsidR="0047048A" w:rsidRPr="00FC7960" w:rsidTr="007E6D93">
        <w:trPr>
          <w:trHeight w:val="179"/>
          <w:jc w:val="center"/>
        </w:trPr>
        <w:tc>
          <w:tcPr>
            <w:tcW w:w="9889" w:type="dxa"/>
            <w:gridSpan w:val="5"/>
            <w:tcBorders>
              <w:top w:val="nil"/>
              <w:left w:val="single" w:sz="12" w:space="0" w:color="auto"/>
              <w:bottom w:val="nil"/>
              <w:right w:val="single" w:sz="12" w:space="0" w:color="auto"/>
            </w:tcBorders>
          </w:tcPr>
          <w:p w:rsidR="0047048A" w:rsidRPr="00FC7960" w:rsidRDefault="0047048A" w:rsidP="007E6D93">
            <w:pPr>
              <w:jc w:val="center"/>
              <w:rPr>
                <w:b/>
                <w:bCs/>
              </w:rPr>
            </w:pPr>
          </w:p>
        </w:tc>
      </w:tr>
      <w:tr w:rsidR="0047048A" w:rsidRPr="00FC7960" w:rsidTr="007E6D93">
        <w:trPr>
          <w:trHeight w:val="211"/>
          <w:jc w:val="center"/>
        </w:trPr>
        <w:tc>
          <w:tcPr>
            <w:tcW w:w="5670" w:type="dxa"/>
            <w:gridSpan w:val="4"/>
            <w:tcBorders>
              <w:top w:val="nil"/>
              <w:left w:val="single" w:sz="12" w:space="0" w:color="auto"/>
              <w:bottom w:val="nil"/>
              <w:right w:val="nil"/>
            </w:tcBorders>
            <w:vAlign w:val="bottom"/>
            <w:hideMark/>
          </w:tcPr>
          <w:p w:rsidR="0047048A" w:rsidRPr="00FC7960" w:rsidRDefault="0047048A" w:rsidP="007E6D93">
            <w:r w:rsidRPr="00FC7960">
              <w:t>Izbrani ponudnik:</w:t>
            </w:r>
          </w:p>
        </w:tc>
        <w:tc>
          <w:tcPr>
            <w:tcW w:w="4219" w:type="dxa"/>
            <w:tcBorders>
              <w:top w:val="nil"/>
              <w:left w:val="nil"/>
              <w:bottom w:val="nil"/>
              <w:right w:val="single" w:sz="12" w:space="0" w:color="auto"/>
            </w:tcBorders>
            <w:vAlign w:val="bottom"/>
            <w:hideMark/>
          </w:tcPr>
          <w:p w:rsidR="0047048A" w:rsidRPr="00FC7960" w:rsidRDefault="0047048A" w:rsidP="007E6D93">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47048A" w:rsidRPr="00FC7960" w:rsidTr="007E6D93">
        <w:trPr>
          <w:trHeight w:val="179"/>
          <w:jc w:val="center"/>
        </w:trPr>
        <w:tc>
          <w:tcPr>
            <w:tcW w:w="5670" w:type="dxa"/>
            <w:gridSpan w:val="4"/>
            <w:tcBorders>
              <w:top w:val="nil"/>
              <w:left w:val="single" w:sz="12" w:space="0" w:color="auto"/>
              <w:bottom w:val="nil"/>
              <w:right w:val="nil"/>
            </w:tcBorders>
            <w:hideMark/>
          </w:tcPr>
          <w:p w:rsidR="0047048A" w:rsidRPr="00FC7960" w:rsidRDefault="0047048A" w:rsidP="007E6D93">
            <w:r w:rsidRPr="00FC7960">
              <w:t>Številka in datum pogodbe:</w:t>
            </w:r>
          </w:p>
        </w:tc>
        <w:tc>
          <w:tcPr>
            <w:tcW w:w="4219" w:type="dxa"/>
            <w:tcBorders>
              <w:top w:val="nil"/>
              <w:left w:val="nil"/>
              <w:bottom w:val="nil"/>
              <w:right w:val="single" w:sz="12" w:space="0" w:color="auto"/>
            </w:tcBorders>
            <w:hideMark/>
          </w:tcPr>
          <w:p w:rsidR="0047048A" w:rsidRPr="00FC7960" w:rsidRDefault="0047048A" w:rsidP="007E6D93">
            <w:pPr>
              <w:rPr>
                <w:b/>
                <w:caps/>
              </w:rPr>
            </w:pPr>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r w:rsidR="0047048A" w:rsidRPr="00FC7960" w:rsidTr="007E6D93">
        <w:trPr>
          <w:trHeight w:val="179"/>
          <w:jc w:val="center"/>
        </w:trPr>
        <w:tc>
          <w:tcPr>
            <w:tcW w:w="9889" w:type="dxa"/>
            <w:gridSpan w:val="5"/>
            <w:tcBorders>
              <w:top w:val="nil"/>
              <w:left w:val="single" w:sz="12" w:space="0" w:color="auto"/>
              <w:bottom w:val="nil"/>
              <w:right w:val="single" w:sz="12" w:space="0" w:color="auto"/>
            </w:tcBorders>
            <w:hideMark/>
          </w:tcPr>
          <w:p w:rsidR="0047048A" w:rsidRPr="00FC7960" w:rsidRDefault="0047048A" w:rsidP="007E6D93">
            <w:pPr>
              <w:rPr>
                <w:bCs/>
              </w:rPr>
            </w:pPr>
            <w:r w:rsidRPr="00FC7960">
              <w:t xml:space="preserve">Pogodbena vrednost naročila brez DDV </w:t>
            </w:r>
            <w:r w:rsidRPr="00FC7960">
              <w:rPr>
                <w:caps/>
              </w:rPr>
              <w:fldChar w:fldCharType="begin">
                <w:ffData>
                  <w:name w:val=""/>
                  <w:enabled/>
                  <w:calcOnExit w:val="0"/>
                  <w:textInput/>
                </w:ffData>
              </w:fldChar>
            </w:r>
            <w:r w:rsidRPr="00FC7960">
              <w:rPr>
                <w:caps/>
              </w:rPr>
              <w:instrText xml:space="preserve"> FORMTEXT </w:instrText>
            </w:r>
            <w:r w:rsidRPr="00FC7960">
              <w:rPr>
                <w:caps/>
              </w:rPr>
            </w:r>
            <w:r w:rsidRPr="00FC7960">
              <w:rPr>
                <w:caps/>
              </w:rPr>
              <w:fldChar w:fldCharType="separate"/>
            </w:r>
            <w:r w:rsidRPr="00FC7960">
              <w:rPr>
                <w:caps/>
                <w:noProof/>
              </w:rPr>
              <w:t> </w:t>
            </w:r>
            <w:r w:rsidRPr="00FC7960">
              <w:rPr>
                <w:caps/>
                <w:noProof/>
              </w:rPr>
              <w:t> </w:t>
            </w:r>
            <w:r w:rsidRPr="00FC7960">
              <w:rPr>
                <w:caps/>
                <w:noProof/>
              </w:rPr>
              <w:t> </w:t>
            </w:r>
            <w:r w:rsidRPr="00FC7960">
              <w:rPr>
                <w:caps/>
                <w:noProof/>
              </w:rPr>
              <w:t> </w:t>
            </w:r>
            <w:r w:rsidRPr="00FC7960">
              <w:rPr>
                <w:caps/>
                <w:noProof/>
              </w:rPr>
              <w:t> </w:t>
            </w:r>
            <w:r w:rsidRPr="00FC7960">
              <w:rPr>
                <w:caps/>
              </w:rPr>
              <w:fldChar w:fldCharType="end"/>
            </w:r>
            <w:r w:rsidRPr="00FC7960">
              <w:rPr>
                <w:bCs/>
              </w:rPr>
              <w:t xml:space="preserve"> EUR, DDV</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r w:rsidRPr="00FC7960">
              <w:rPr>
                <w:bCs/>
              </w:rPr>
              <w:t xml:space="preserve"> EUR, skupaj </w:t>
            </w:r>
            <w:r w:rsidRPr="00FC7960">
              <w:rPr>
                <w:bCs/>
              </w:rPr>
              <w:fldChar w:fldCharType="begin">
                <w:ffData>
                  <w:name w:val=""/>
                  <w:enabled/>
                  <w:calcOnExit w:val="0"/>
                  <w:textInput/>
                </w:ffData>
              </w:fldChar>
            </w:r>
            <w:r w:rsidRPr="00FC7960">
              <w:rPr>
                <w:bCs/>
              </w:rPr>
              <w:instrText xml:space="preserve"> FORMTEXT </w:instrText>
            </w:r>
            <w:r w:rsidRPr="00FC7960">
              <w:rPr>
                <w:bCs/>
              </w:rPr>
            </w:r>
            <w:r w:rsidRPr="00FC7960">
              <w:rPr>
                <w:bCs/>
              </w:rPr>
              <w:fldChar w:fldCharType="separate"/>
            </w:r>
            <w:r w:rsidRPr="00FC7960">
              <w:rPr>
                <w:bCs/>
              </w:rPr>
              <w:t> </w:t>
            </w:r>
            <w:r w:rsidRPr="00FC7960">
              <w:rPr>
                <w:bCs/>
              </w:rPr>
              <w:t> </w:t>
            </w:r>
            <w:r w:rsidRPr="00FC7960">
              <w:rPr>
                <w:bCs/>
              </w:rPr>
              <w:t> </w:t>
            </w:r>
            <w:r w:rsidRPr="00FC7960">
              <w:rPr>
                <w:bCs/>
              </w:rPr>
              <w:t> </w:t>
            </w:r>
            <w:r w:rsidRPr="00FC7960">
              <w:rPr>
                <w:bCs/>
              </w:rPr>
              <w:t> </w:t>
            </w:r>
            <w:r w:rsidRPr="00FC7960">
              <w:rPr>
                <w:bCs/>
              </w:rPr>
              <w:fldChar w:fldCharType="end"/>
            </w:r>
          </w:p>
          <w:p w:rsidR="0047048A" w:rsidRPr="00FC7960" w:rsidRDefault="0047048A" w:rsidP="007E6D93">
            <w:r w:rsidRPr="003516E5">
              <w:rPr>
                <w:bCs/>
                <w:color w:val="808080"/>
              </w:rPr>
              <w:t>(</w:t>
            </w:r>
            <w:r w:rsidRPr="003516E5">
              <w:rPr>
                <w:bCs/>
                <w:i/>
                <w:color w:val="808080"/>
              </w:rPr>
              <w:t>v primeru sklopov se navede podatke za vsak sklop posebej</w:t>
            </w:r>
            <w:r w:rsidRPr="003516E5">
              <w:rPr>
                <w:bCs/>
                <w:color w:val="808080"/>
              </w:rPr>
              <w:t>)</w:t>
            </w:r>
          </w:p>
        </w:tc>
      </w:tr>
      <w:tr w:rsidR="0047048A" w:rsidRPr="00FC7960" w:rsidTr="007E6D93">
        <w:trPr>
          <w:trHeight w:val="179"/>
          <w:jc w:val="center"/>
        </w:trPr>
        <w:tc>
          <w:tcPr>
            <w:tcW w:w="9889" w:type="dxa"/>
            <w:gridSpan w:val="5"/>
            <w:tcBorders>
              <w:top w:val="nil"/>
              <w:left w:val="single" w:sz="12" w:space="0" w:color="auto"/>
              <w:bottom w:val="nil"/>
              <w:right w:val="single" w:sz="12" w:space="0" w:color="auto"/>
            </w:tcBorders>
          </w:tcPr>
          <w:p w:rsidR="0047048A" w:rsidRPr="00FC7960" w:rsidRDefault="0047048A" w:rsidP="007E6D93">
            <w:pPr>
              <w:rPr>
                <w:b/>
                <w:bCs/>
              </w:rPr>
            </w:pPr>
          </w:p>
        </w:tc>
      </w:tr>
      <w:tr w:rsidR="0047048A" w:rsidRPr="00FC7960" w:rsidTr="007E6D93">
        <w:trPr>
          <w:trHeight w:val="279"/>
          <w:jc w:val="center"/>
        </w:trPr>
        <w:tc>
          <w:tcPr>
            <w:tcW w:w="9889" w:type="dxa"/>
            <w:gridSpan w:val="5"/>
            <w:tcBorders>
              <w:top w:val="nil"/>
              <w:left w:val="single" w:sz="12" w:space="0" w:color="auto"/>
              <w:bottom w:val="nil"/>
              <w:right w:val="single" w:sz="12" w:space="0" w:color="auto"/>
            </w:tcBorders>
          </w:tcPr>
          <w:p w:rsidR="0047048A" w:rsidRPr="00FC7960" w:rsidRDefault="0047048A" w:rsidP="007E6D93">
            <w:pPr>
              <w:rPr>
                <w:b/>
              </w:rPr>
            </w:pPr>
            <w:r w:rsidRPr="00FC7960">
              <w:rPr>
                <w:b/>
              </w:rPr>
              <w:t xml:space="preserve">IZVEDBA JAVNEGA NAROČILA (JN)                                     </w:t>
            </w:r>
          </w:p>
        </w:tc>
      </w:tr>
      <w:tr w:rsidR="0047048A" w:rsidRPr="00FC7960" w:rsidTr="007E6D93">
        <w:trPr>
          <w:trHeight w:val="179"/>
          <w:jc w:val="center"/>
        </w:trPr>
        <w:tc>
          <w:tcPr>
            <w:tcW w:w="5244" w:type="dxa"/>
            <w:gridSpan w:val="2"/>
            <w:tcBorders>
              <w:top w:val="nil"/>
              <w:left w:val="single" w:sz="12" w:space="0" w:color="auto"/>
              <w:bottom w:val="nil"/>
              <w:right w:val="nil"/>
            </w:tcBorders>
          </w:tcPr>
          <w:p w:rsidR="0047048A" w:rsidRPr="00FC7960" w:rsidRDefault="0047048A" w:rsidP="007E6D93">
            <w:pPr>
              <w:rPr>
                <w:b/>
              </w:rPr>
            </w:pPr>
            <w:r w:rsidRPr="00FC7960">
              <w:rPr>
                <w:b/>
              </w:rPr>
              <w:t xml:space="preserve">FAZE POSTOPKA – DOKAZILA, da so bile faze postopka izvedene        </w:t>
            </w:r>
          </w:p>
        </w:tc>
        <w:tc>
          <w:tcPr>
            <w:tcW w:w="4645" w:type="dxa"/>
            <w:gridSpan w:val="3"/>
            <w:tcBorders>
              <w:top w:val="nil"/>
              <w:left w:val="nil"/>
              <w:bottom w:val="nil"/>
              <w:right w:val="single" w:sz="12" w:space="0" w:color="auto"/>
            </w:tcBorders>
          </w:tcPr>
          <w:p w:rsidR="0047048A" w:rsidRPr="00FC7960" w:rsidRDefault="0047048A" w:rsidP="007E6D93">
            <w:pPr>
              <w:jc w:val="center"/>
              <w:rPr>
                <w:b/>
              </w:rPr>
            </w:pPr>
            <w:r w:rsidRPr="00FC7960">
              <w:rPr>
                <w:b/>
              </w:rPr>
              <w:t xml:space="preserve">                OPOMBE</w:t>
            </w:r>
          </w:p>
          <w:p w:rsidR="0047048A" w:rsidRPr="00FC7960" w:rsidRDefault="0047048A" w:rsidP="007E6D93">
            <w:pPr>
              <w:jc w:val="center"/>
            </w:pPr>
            <w:r w:rsidRPr="00FC7960">
              <w:rPr>
                <w:b/>
              </w:rPr>
              <w:t xml:space="preserve">                 (navesti datum izdaje ali objave)</w:t>
            </w: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r w:rsidRPr="00FC7960">
              <w:t>1</w:t>
            </w:r>
          </w:p>
        </w:tc>
        <w:tc>
          <w:tcPr>
            <w:tcW w:w="4710" w:type="dxa"/>
            <w:tcBorders>
              <w:top w:val="nil"/>
              <w:left w:val="nil"/>
              <w:bottom w:val="nil"/>
              <w:right w:val="nil"/>
            </w:tcBorders>
            <w:hideMark/>
          </w:tcPr>
          <w:p w:rsidR="0047048A" w:rsidRPr="00FC7960" w:rsidRDefault="0047048A" w:rsidP="007E6D93">
            <w:r w:rsidRPr="00FC7960">
              <w:t>Predhodno informativno obvestilo (</w:t>
            </w:r>
            <w:r w:rsidRPr="00FC7960">
              <w:rPr>
                <w:i/>
              </w:rPr>
              <w:t>54. čl. ZJN-3)</w:t>
            </w:r>
          </w:p>
        </w:tc>
        <w:tc>
          <w:tcPr>
            <w:tcW w:w="4645" w:type="dxa"/>
            <w:gridSpan w:val="3"/>
            <w:tcBorders>
              <w:top w:val="nil"/>
              <w:left w:val="nil"/>
              <w:bottom w:val="nil"/>
              <w:right w:val="single" w:sz="12" w:space="0" w:color="auto"/>
            </w:tcBorders>
            <w:hideMark/>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r w:rsidRPr="00FC7960">
              <w:t>2</w:t>
            </w:r>
          </w:p>
        </w:tc>
        <w:tc>
          <w:tcPr>
            <w:tcW w:w="4710" w:type="dxa"/>
            <w:tcBorders>
              <w:top w:val="nil"/>
              <w:left w:val="nil"/>
              <w:bottom w:val="nil"/>
              <w:right w:val="nil"/>
            </w:tcBorders>
            <w:hideMark/>
          </w:tcPr>
          <w:p w:rsidR="0047048A" w:rsidRPr="00FC7960" w:rsidRDefault="0047048A" w:rsidP="007E6D93">
            <w:r w:rsidRPr="00FC7960">
              <w:t xml:space="preserve">Izračun ocenjene vrednosti </w:t>
            </w:r>
            <w:r w:rsidRPr="00FC7960">
              <w:rPr>
                <w:i/>
              </w:rPr>
              <w:t xml:space="preserve">(24. čl. ZJN-3) </w:t>
            </w:r>
          </w:p>
        </w:tc>
        <w:tc>
          <w:tcPr>
            <w:tcW w:w="4645" w:type="dxa"/>
            <w:gridSpan w:val="3"/>
            <w:tcBorders>
              <w:top w:val="nil"/>
              <w:left w:val="nil"/>
              <w:bottom w:val="nil"/>
              <w:right w:val="single" w:sz="12" w:space="0" w:color="auto"/>
            </w:tcBorders>
            <w:hideMark/>
          </w:tcPr>
          <w:p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r w:rsidRPr="00FC7960">
              <w:t>3</w:t>
            </w:r>
          </w:p>
        </w:tc>
        <w:tc>
          <w:tcPr>
            <w:tcW w:w="4710" w:type="dxa"/>
            <w:tcBorders>
              <w:top w:val="nil"/>
              <w:left w:val="nil"/>
              <w:bottom w:val="nil"/>
              <w:right w:val="nil"/>
            </w:tcBorders>
            <w:hideMark/>
          </w:tcPr>
          <w:p w:rsidR="0047048A" w:rsidRPr="00FC7960" w:rsidRDefault="0047048A" w:rsidP="007E6D93">
            <w:r w:rsidRPr="00FC7960">
              <w:t xml:space="preserve">Sklep o začetku postopka </w:t>
            </w:r>
            <w:r w:rsidRPr="00FC7960">
              <w:rPr>
                <w:i/>
              </w:rPr>
              <w:t>(66. čl. ZJN-3)</w:t>
            </w:r>
          </w:p>
        </w:tc>
        <w:tc>
          <w:tcPr>
            <w:tcW w:w="4645" w:type="dxa"/>
            <w:gridSpan w:val="3"/>
            <w:tcBorders>
              <w:top w:val="nil"/>
              <w:left w:val="nil"/>
              <w:bottom w:val="nil"/>
              <w:right w:val="single" w:sz="12" w:space="0" w:color="auto"/>
            </w:tcBorders>
            <w:hideMark/>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tc>
        <w:tc>
          <w:tcPr>
            <w:tcW w:w="4710" w:type="dxa"/>
            <w:tcBorders>
              <w:top w:val="nil"/>
              <w:left w:val="nil"/>
              <w:bottom w:val="nil"/>
              <w:right w:val="nil"/>
            </w:tcBorders>
            <w:hideMark/>
          </w:tcPr>
          <w:p w:rsidR="0047048A" w:rsidRPr="00FC7960" w:rsidRDefault="0047048A" w:rsidP="007E6D93">
            <w:pPr>
              <w:rPr>
                <w:b/>
              </w:rPr>
            </w:pPr>
            <w:r w:rsidRPr="00FC7960">
              <w:rPr>
                <w:b/>
              </w:rPr>
              <w:t>PRVA FAZA (»faza kvalifikacije):</w:t>
            </w:r>
          </w:p>
        </w:tc>
        <w:tc>
          <w:tcPr>
            <w:tcW w:w="4645" w:type="dxa"/>
            <w:gridSpan w:val="3"/>
            <w:tcBorders>
              <w:top w:val="nil"/>
              <w:left w:val="nil"/>
              <w:bottom w:val="nil"/>
              <w:right w:val="single" w:sz="12" w:space="0" w:color="auto"/>
            </w:tcBorders>
            <w:hideMark/>
          </w:tcPr>
          <w:p w:rsidR="0047048A" w:rsidRPr="00FC7960" w:rsidRDefault="0047048A" w:rsidP="007E6D93">
            <w:pPr>
              <w:rPr>
                <w:b/>
                <w:caps/>
              </w:rPr>
            </w:pP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r w:rsidRPr="00FC7960">
              <w:t>4</w:t>
            </w:r>
          </w:p>
        </w:tc>
        <w:tc>
          <w:tcPr>
            <w:tcW w:w="4710" w:type="dxa"/>
            <w:tcBorders>
              <w:top w:val="nil"/>
              <w:left w:val="nil"/>
              <w:bottom w:val="nil"/>
              <w:right w:val="nil"/>
            </w:tcBorders>
            <w:hideMark/>
          </w:tcPr>
          <w:p w:rsidR="0047048A" w:rsidRPr="00FC7960" w:rsidRDefault="0047048A" w:rsidP="007E6D93">
            <w:r w:rsidRPr="00FC7960">
              <w:t xml:space="preserve">Dokumentacija v zvezi z oddajo JN oz. povabilo k oddaji prijave za sodelovanje (opisni dokument) </w:t>
            </w:r>
            <w:r w:rsidRPr="00FC7960">
              <w:rPr>
                <w:i/>
              </w:rPr>
              <w:t>(67. čl. ZJN-3)</w:t>
            </w:r>
          </w:p>
        </w:tc>
        <w:tc>
          <w:tcPr>
            <w:tcW w:w="4645" w:type="dxa"/>
            <w:gridSpan w:val="3"/>
            <w:tcBorders>
              <w:top w:val="nil"/>
              <w:left w:val="nil"/>
              <w:bottom w:val="nil"/>
              <w:right w:val="single" w:sz="12" w:space="0" w:color="auto"/>
            </w:tcBorders>
            <w:hideMark/>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r w:rsidRPr="00FC7960">
              <w:t>5</w:t>
            </w:r>
          </w:p>
        </w:tc>
        <w:tc>
          <w:tcPr>
            <w:tcW w:w="4710" w:type="dxa"/>
            <w:tcBorders>
              <w:top w:val="nil"/>
              <w:left w:val="nil"/>
              <w:bottom w:val="nil"/>
              <w:right w:val="nil"/>
            </w:tcBorders>
            <w:hideMark/>
          </w:tcPr>
          <w:p w:rsidR="0047048A" w:rsidRPr="00FC7960" w:rsidRDefault="0047048A" w:rsidP="007E6D93">
            <w:pPr>
              <w:rPr>
                <w:i/>
              </w:rPr>
            </w:pPr>
            <w:r w:rsidRPr="00FC7960">
              <w:t xml:space="preserve">Objava obvestila o JN oz. povabila k oddaji prijave za sodelovanje </w:t>
            </w:r>
            <w:r w:rsidRPr="00FC7960">
              <w:rPr>
                <w:i/>
              </w:rPr>
              <w:t>(56. čl. ZJN-3)</w:t>
            </w:r>
          </w:p>
        </w:tc>
        <w:tc>
          <w:tcPr>
            <w:tcW w:w="4645" w:type="dxa"/>
            <w:gridSpan w:val="3"/>
            <w:tcBorders>
              <w:top w:val="nil"/>
              <w:left w:val="nil"/>
              <w:bottom w:val="nil"/>
              <w:right w:val="single" w:sz="12" w:space="0" w:color="auto"/>
            </w:tcBorders>
            <w:hideMark/>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r w:rsidRPr="00FC7960">
              <w:t>6</w:t>
            </w:r>
          </w:p>
        </w:tc>
        <w:tc>
          <w:tcPr>
            <w:tcW w:w="4710" w:type="dxa"/>
            <w:tcBorders>
              <w:top w:val="nil"/>
              <w:left w:val="nil"/>
              <w:bottom w:val="nil"/>
              <w:right w:val="nil"/>
            </w:tcBorders>
            <w:hideMark/>
          </w:tcPr>
          <w:p w:rsidR="0047048A" w:rsidRPr="00FC7960" w:rsidRDefault="0047048A" w:rsidP="007E6D93">
            <w:r w:rsidRPr="00FC7960">
              <w:t xml:space="preserve">Predložitev/prejem in odpiranje prijav za sodelovanje oz. zapisnik o odpiranju prijav za sodelovanje </w:t>
            </w:r>
            <w:r w:rsidRPr="00FC7960">
              <w:rPr>
                <w:i/>
              </w:rPr>
              <w:t>(88. čl. ZJN-3)</w:t>
            </w:r>
          </w:p>
        </w:tc>
        <w:tc>
          <w:tcPr>
            <w:tcW w:w="4645" w:type="dxa"/>
            <w:gridSpan w:val="3"/>
            <w:tcBorders>
              <w:top w:val="nil"/>
              <w:left w:val="nil"/>
              <w:bottom w:val="nil"/>
              <w:right w:val="single" w:sz="12" w:space="0" w:color="auto"/>
            </w:tcBorders>
            <w:hideMark/>
          </w:tcPr>
          <w:p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p w:rsidR="0047048A" w:rsidRPr="00FC7960" w:rsidRDefault="0047048A" w:rsidP="007E6D93"/>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r w:rsidRPr="00FC7960">
              <w:t>7</w:t>
            </w:r>
          </w:p>
        </w:tc>
        <w:tc>
          <w:tcPr>
            <w:tcW w:w="4710" w:type="dxa"/>
            <w:tcBorders>
              <w:top w:val="nil"/>
              <w:left w:val="nil"/>
              <w:bottom w:val="nil"/>
              <w:right w:val="nil"/>
            </w:tcBorders>
            <w:hideMark/>
          </w:tcPr>
          <w:p w:rsidR="0047048A" w:rsidRPr="00FC7960" w:rsidRDefault="0047048A" w:rsidP="007E6D93">
            <w:r w:rsidRPr="00FC7960">
              <w:t>Pregled oz. ocena v prijavi predloženih informacij oz. ugotavljanje usposobljenosti kandidatov, ki so poslali prijave za sodelovanje (</w:t>
            </w:r>
            <w:r w:rsidRPr="00FC7960">
              <w:rPr>
                <w:i/>
              </w:rPr>
              <w:t>42. čl. ZJN-3</w:t>
            </w:r>
            <w:r w:rsidRPr="00FC7960">
              <w:t>)</w:t>
            </w:r>
          </w:p>
        </w:tc>
        <w:tc>
          <w:tcPr>
            <w:tcW w:w="4645" w:type="dxa"/>
            <w:gridSpan w:val="3"/>
            <w:tcBorders>
              <w:top w:val="nil"/>
              <w:left w:val="nil"/>
              <w:bottom w:val="nil"/>
              <w:right w:val="single" w:sz="12" w:space="0" w:color="auto"/>
            </w:tcBorders>
            <w:hideMark/>
          </w:tcPr>
          <w:p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9"/>
          <w:jc w:val="center"/>
        </w:trPr>
        <w:tc>
          <w:tcPr>
            <w:tcW w:w="534" w:type="dxa"/>
            <w:tcBorders>
              <w:top w:val="nil"/>
              <w:left w:val="single" w:sz="12" w:space="0" w:color="auto"/>
              <w:bottom w:val="nil"/>
              <w:right w:val="nil"/>
            </w:tcBorders>
          </w:tcPr>
          <w:p w:rsidR="0047048A" w:rsidRPr="00FC7960" w:rsidRDefault="0047048A" w:rsidP="007E6D93">
            <w:r w:rsidRPr="00FC7960">
              <w:t>8</w:t>
            </w:r>
          </w:p>
        </w:tc>
        <w:tc>
          <w:tcPr>
            <w:tcW w:w="4710" w:type="dxa"/>
            <w:tcBorders>
              <w:top w:val="nil"/>
              <w:left w:val="nil"/>
              <w:bottom w:val="nil"/>
              <w:right w:val="nil"/>
            </w:tcBorders>
          </w:tcPr>
          <w:p w:rsidR="0047048A" w:rsidRPr="00FC7960" w:rsidRDefault="0047048A" w:rsidP="007E6D93">
            <w:pPr>
              <w:rPr>
                <w:strike/>
              </w:rPr>
            </w:pPr>
            <w:r w:rsidRPr="00FC7960">
              <w:t>Izbira (določitev) usposobljenih kandidatov (</w:t>
            </w:r>
            <w:r w:rsidRPr="00FC7960">
              <w:rPr>
                <w:i/>
              </w:rPr>
              <w:t>42. čl. ZJN-3</w:t>
            </w:r>
            <w:r w:rsidRPr="00FC7960">
              <w:t>)</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9"/>
          <w:jc w:val="center"/>
        </w:trPr>
        <w:tc>
          <w:tcPr>
            <w:tcW w:w="534" w:type="dxa"/>
            <w:tcBorders>
              <w:top w:val="nil"/>
              <w:left w:val="single" w:sz="12" w:space="0" w:color="auto"/>
              <w:bottom w:val="nil"/>
              <w:right w:val="nil"/>
            </w:tcBorders>
            <w:hideMark/>
          </w:tcPr>
          <w:p w:rsidR="0047048A" w:rsidRPr="00FC7960" w:rsidRDefault="0047048A" w:rsidP="007E6D93"/>
          <w:p w:rsidR="0047048A" w:rsidRPr="00FC7960" w:rsidRDefault="0047048A" w:rsidP="007E6D93"/>
          <w:p w:rsidR="0047048A" w:rsidRPr="00FC7960" w:rsidRDefault="0047048A" w:rsidP="007E6D93">
            <w:r w:rsidRPr="00FC7960">
              <w:t>9</w:t>
            </w:r>
          </w:p>
        </w:tc>
        <w:tc>
          <w:tcPr>
            <w:tcW w:w="4710" w:type="dxa"/>
            <w:tcBorders>
              <w:top w:val="nil"/>
              <w:left w:val="nil"/>
              <w:bottom w:val="nil"/>
              <w:right w:val="nil"/>
            </w:tcBorders>
            <w:hideMark/>
          </w:tcPr>
          <w:p w:rsidR="0047048A" w:rsidRPr="00FC7960" w:rsidRDefault="0047048A" w:rsidP="007E6D93">
            <w:pPr>
              <w:rPr>
                <w:b/>
              </w:rPr>
            </w:pPr>
            <w:r w:rsidRPr="00FC7960">
              <w:rPr>
                <w:b/>
              </w:rPr>
              <w:t>DRUGA FAZA (faza vodenja razprave s ponudniki - dialog):</w:t>
            </w:r>
          </w:p>
          <w:p w:rsidR="0047048A" w:rsidRPr="00FC7960" w:rsidRDefault="0047048A" w:rsidP="007E6D93">
            <w:r w:rsidRPr="00FC7960">
              <w:t xml:space="preserve">Povabilo izbranim udeležencem (kandidatom) k sodelovanju v dialogu (lahko v več zaporednih fazah) </w:t>
            </w:r>
            <w:r w:rsidRPr="00FC7960">
              <w:rPr>
                <w:i/>
              </w:rPr>
              <w:t>(42. čl. ZJN-3)</w:t>
            </w:r>
          </w:p>
        </w:tc>
        <w:tc>
          <w:tcPr>
            <w:tcW w:w="4645" w:type="dxa"/>
            <w:gridSpan w:val="3"/>
            <w:tcBorders>
              <w:top w:val="nil"/>
              <w:left w:val="nil"/>
              <w:bottom w:val="nil"/>
              <w:right w:val="single" w:sz="12" w:space="0" w:color="auto"/>
            </w:tcBorders>
            <w:hideMark/>
          </w:tcPr>
          <w:p w:rsidR="0047048A" w:rsidRPr="00FC7960" w:rsidRDefault="0047048A" w:rsidP="007E6D93"/>
          <w:p w:rsidR="0047048A" w:rsidRPr="00FC7960" w:rsidRDefault="0047048A" w:rsidP="007E6D93"/>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9"/>
          <w:jc w:val="center"/>
        </w:trPr>
        <w:tc>
          <w:tcPr>
            <w:tcW w:w="534" w:type="dxa"/>
            <w:tcBorders>
              <w:top w:val="nil"/>
              <w:left w:val="single" w:sz="12" w:space="0" w:color="auto"/>
              <w:bottom w:val="nil"/>
              <w:right w:val="nil"/>
            </w:tcBorders>
          </w:tcPr>
          <w:p w:rsidR="0047048A" w:rsidRPr="00FC7960" w:rsidRDefault="0047048A" w:rsidP="007E6D93">
            <w:r w:rsidRPr="00FC7960">
              <w:t>10</w:t>
            </w:r>
          </w:p>
        </w:tc>
        <w:tc>
          <w:tcPr>
            <w:tcW w:w="4710" w:type="dxa"/>
            <w:tcBorders>
              <w:top w:val="nil"/>
              <w:left w:val="nil"/>
              <w:bottom w:val="nil"/>
              <w:right w:val="nil"/>
            </w:tcBorders>
          </w:tcPr>
          <w:p w:rsidR="0047048A" w:rsidRPr="00FC7960" w:rsidRDefault="0047048A" w:rsidP="007E6D93">
            <w:r w:rsidRPr="00FC7960">
              <w:t xml:space="preserve">Izvedba razprave – dialoga </w:t>
            </w:r>
            <w:r w:rsidRPr="00FC7960">
              <w:rPr>
                <w:i/>
              </w:rPr>
              <w:t>(42. čl. ZJN-3)</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251"/>
          <w:jc w:val="center"/>
        </w:trPr>
        <w:tc>
          <w:tcPr>
            <w:tcW w:w="534" w:type="dxa"/>
            <w:tcBorders>
              <w:top w:val="nil"/>
              <w:left w:val="single" w:sz="12" w:space="0" w:color="auto"/>
              <w:bottom w:val="nil"/>
              <w:right w:val="nil"/>
            </w:tcBorders>
          </w:tcPr>
          <w:p w:rsidR="0047048A" w:rsidRPr="00FC7960" w:rsidRDefault="0047048A" w:rsidP="007E6D93"/>
        </w:tc>
        <w:tc>
          <w:tcPr>
            <w:tcW w:w="4710" w:type="dxa"/>
            <w:tcBorders>
              <w:top w:val="nil"/>
              <w:left w:val="nil"/>
              <w:bottom w:val="nil"/>
              <w:right w:val="nil"/>
            </w:tcBorders>
          </w:tcPr>
          <w:p w:rsidR="0047048A" w:rsidRPr="00FC7960" w:rsidRDefault="0047048A" w:rsidP="007E6D93">
            <w:pPr>
              <w:rPr>
                <w:b/>
              </w:rPr>
            </w:pPr>
            <w:r w:rsidRPr="00FC7960">
              <w:rPr>
                <w:b/>
              </w:rPr>
              <w:t>TRETJA FAZA (faza izbire ekonomsko najugodnejše ponudbe):</w:t>
            </w:r>
          </w:p>
        </w:tc>
        <w:tc>
          <w:tcPr>
            <w:tcW w:w="4645" w:type="dxa"/>
            <w:gridSpan w:val="3"/>
            <w:tcBorders>
              <w:top w:val="nil"/>
              <w:left w:val="nil"/>
              <w:bottom w:val="nil"/>
              <w:right w:val="single" w:sz="12" w:space="0" w:color="auto"/>
            </w:tcBorders>
          </w:tcPr>
          <w:p w:rsidR="0047048A" w:rsidRPr="00FC7960" w:rsidRDefault="0047048A" w:rsidP="007E6D93"/>
        </w:tc>
      </w:tr>
      <w:tr w:rsidR="0047048A" w:rsidRPr="00FC7960" w:rsidTr="007E6D93">
        <w:trPr>
          <w:trHeight w:val="251"/>
          <w:jc w:val="center"/>
        </w:trPr>
        <w:tc>
          <w:tcPr>
            <w:tcW w:w="534" w:type="dxa"/>
            <w:tcBorders>
              <w:top w:val="nil"/>
              <w:left w:val="single" w:sz="12" w:space="0" w:color="auto"/>
              <w:bottom w:val="nil"/>
              <w:right w:val="nil"/>
            </w:tcBorders>
          </w:tcPr>
          <w:p w:rsidR="0047048A" w:rsidRPr="00FC7960" w:rsidRDefault="0047048A" w:rsidP="007E6D93">
            <w:r w:rsidRPr="00FC7960">
              <w:t>11</w:t>
            </w:r>
          </w:p>
        </w:tc>
        <w:tc>
          <w:tcPr>
            <w:tcW w:w="4710" w:type="dxa"/>
            <w:tcBorders>
              <w:top w:val="nil"/>
              <w:left w:val="nil"/>
              <w:bottom w:val="nil"/>
              <w:right w:val="nil"/>
            </w:tcBorders>
          </w:tcPr>
          <w:p w:rsidR="0047048A" w:rsidRPr="00FC7960" w:rsidRDefault="0047048A" w:rsidP="007E6D93">
            <w:pPr>
              <w:rPr>
                <w:b/>
              </w:rPr>
            </w:pPr>
            <w:r w:rsidRPr="00FC7960">
              <w:t xml:space="preserve">Obvestilo udeležencem o zaključku dialoga in povabilo k predložitvi »končnih« ponudb </w:t>
            </w:r>
            <w:r w:rsidRPr="00FC7960">
              <w:rPr>
                <w:i/>
              </w:rPr>
              <w:t>(42. čl. ZJN-3)</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326"/>
          <w:jc w:val="center"/>
        </w:trPr>
        <w:tc>
          <w:tcPr>
            <w:tcW w:w="534" w:type="dxa"/>
            <w:tcBorders>
              <w:top w:val="nil"/>
              <w:left w:val="single" w:sz="12" w:space="0" w:color="auto"/>
              <w:bottom w:val="nil"/>
              <w:right w:val="nil"/>
            </w:tcBorders>
            <w:hideMark/>
          </w:tcPr>
          <w:p w:rsidR="0047048A" w:rsidRPr="00FC7960" w:rsidRDefault="0047048A" w:rsidP="007E6D93">
            <w:r w:rsidRPr="00FC7960">
              <w:t>12</w:t>
            </w:r>
          </w:p>
        </w:tc>
        <w:tc>
          <w:tcPr>
            <w:tcW w:w="4710" w:type="dxa"/>
            <w:tcBorders>
              <w:top w:val="nil"/>
              <w:left w:val="nil"/>
              <w:bottom w:val="nil"/>
              <w:right w:val="nil"/>
            </w:tcBorders>
            <w:hideMark/>
          </w:tcPr>
          <w:p w:rsidR="0047048A" w:rsidRPr="00FC7960" w:rsidRDefault="0047048A" w:rsidP="007E6D93">
            <w:r w:rsidRPr="00FC7960">
              <w:t xml:space="preserve">Predložitev/prejem in javno odpiranje »končnih« ponudb oz. zapisnik o javnem odpiranju ponudb </w:t>
            </w:r>
            <w:r w:rsidRPr="00FC7960">
              <w:rPr>
                <w:i/>
              </w:rPr>
              <w:t>(88. čl. ZJN-3)</w:t>
            </w:r>
          </w:p>
        </w:tc>
        <w:tc>
          <w:tcPr>
            <w:tcW w:w="4645" w:type="dxa"/>
            <w:gridSpan w:val="3"/>
            <w:tcBorders>
              <w:top w:val="nil"/>
              <w:left w:val="nil"/>
              <w:bottom w:val="nil"/>
              <w:right w:val="single" w:sz="12" w:space="0" w:color="auto"/>
            </w:tcBorders>
          </w:tcPr>
          <w:p w:rsidR="0047048A" w:rsidRPr="00FC7960" w:rsidRDefault="0047048A" w:rsidP="007E6D93">
            <w:pPr>
              <w:rPr>
                <w:b/>
                <w:caps/>
              </w:rP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p w:rsidR="0047048A" w:rsidRPr="00FC7960" w:rsidRDefault="0047048A" w:rsidP="007E6D93">
            <w:pPr>
              <w:rPr>
                <w:b/>
                <w:caps/>
              </w:rPr>
            </w:pPr>
          </w:p>
        </w:tc>
      </w:tr>
      <w:tr w:rsidR="0047048A" w:rsidRPr="00FC7960" w:rsidTr="007E6D93">
        <w:trPr>
          <w:trHeight w:val="256"/>
          <w:jc w:val="center"/>
        </w:trPr>
        <w:tc>
          <w:tcPr>
            <w:tcW w:w="534" w:type="dxa"/>
            <w:tcBorders>
              <w:top w:val="nil"/>
              <w:left w:val="single" w:sz="12" w:space="0" w:color="auto"/>
              <w:bottom w:val="nil"/>
              <w:right w:val="nil"/>
            </w:tcBorders>
          </w:tcPr>
          <w:p w:rsidR="0047048A" w:rsidRPr="00FC7960" w:rsidRDefault="0047048A" w:rsidP="007E6D93">
            <w:r w:rsidRPr="00FC7960">
              <w:t>13</w:t>
            </w:r>
          </w:p>
        </w:tc>
        <w:tc>
          <w:tcPr>
            <w:tcW w:w="4710" w:type="dxa"/>
            <w:tcBorders>
              <w:top w:val="nil"/>
              <w:left w:val="nil"/>
              <w:bottom w:val="nil"/>
              <w:right w:val="nil"/>
            </w:tcBorders>
          </w:tcPr>
          <w:p w:rsidR="0047048A" w:rsidRPr="00FC7960" w:rsidRDefault="0047048A" w:rsidP="007E6D93">
            <w:r w:rsidRPr="00FC7960">
              <w:t>Ocena prejetih »končnih« ponudb (</w:t>
            </w:r>
            <w:r w:rsidRPr="00FC7960">
              <w:rPr>
                <w:i/>
              </w:rPr>
              <w:t>42. in 89. čl. ZJN-3</w:t>
            </w:r>
            <w:r w:rsidRPr="00FC7960">
              <w:t>)</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78"/>
          <w:jc w:val="center"/>
        </w:trPr>
        <w:tc>
          <w:tcPr>
            <w:tcW w:w="534" w:type="dxa"/>
            <w:tcBorders>
              <w:top w:val="nil"/>
              <w:left w:val="single" w:sz="12" w:space="0" w:color="auto"/>
              <w:bottom w:val="nil"/>
              <w:right w:val="nil"/>
            </w:tcBorders>
          </w:tcPr>
          <w:p w:rsidR="0047048A" w:rsidRPr="00FC7960" w:rsidRDefault="0047048A" w:rsidP="007E6D93">
            <w:r w:rsidRPr="00FC7960">
              <w:t>14</w:t>
            </w:r>
          </w:p>
        </w:tc>
        <w:tc>
          <w:tcPr>
            <w:tcW w:w="4710" w:type="dxa"/>
            <w:tcBorders>
              <w:top w:val="nil"/>
              <w:left w:val="nil"/>
              <w:bottom w:val="nil"/>
              <w:right w:val="nil"/>
            </w:tcBorders>
          </w:tcPr>
          <w:p w:rsidR="0047048A" w:rsidRPr="00FC7960" w:rsidRDefault="0047048A" w:rsidP="007E6D93">
            <w:r w:rsidRPr="00FC7960">
              <w:t xml:space="preserve">Odločitev o oddaji JN </w:t>
            </w:r>
            <w:r w:rsidRPr="00FC7960">
              <w:rPr>
                <w:i/>
              </w:rPr>
              <w:t>(90. čl. ZJN-3)</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45"/>
          <w:jc w:val="center"/>
        </w:trPr>
        <w:tc>
          <w:tcPr>
            <w:tcW w:w="534" w:type="dxa"/>
            <w:tcBorders>
              <w:top w:val="nil"/>
              <w:left w:val="single" w:sz="12" w:space="0" w:color="auto"/>
              <w:bottom w:val="nil"/>
              <w:right w:val="nil"/>
            </w:tcBorders>
          </w:tcPr>
          <w:p w:rsidR="0047048A" w:rsidRPr="00FC7960" w:rsidRDefault="0047048A" w:rsidP="007E6D93">
            <w:r w:rsidRPr="00FC7960">
              <w:t>15</w:t>
            </w:r>
          </w:p>
        </w:tc>
        <w:tc>
          <w:tcPr>
            <w:tcW w:w="4710" w:type="dxa"/>
            <w:tcBorders>
              <w:top w:val="nil"/>
              <w:left w:val="nil"/>
              <w:bottom w:val="nil"/>
              <w:right w:val="nil"/>
            </w:tcBorders>
          </w:tcPr>
          <w:p w:rsidR="0047048A" w:rsidRPr="00FC7960" w:rsidRDefault="0047048A" w:rsidP="007E6D93">
            <w:r w:rsidRPr="00FC7960">
              <w:t xml:space="preserve">Izvedba pogajanj oz. zapisnik o pogajanjih </w:t>
            </w:r>
            <w:r w:rsidRPr="00FC7960">
              <w:rPr>
                <w:i/>
              </w:rPr>
              <w:t>(42. čl. ZJN-3)</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219"/>
          <w:jc w:val="center"/>
        </w:trPr>
        <w:tc>
          <w:tcPr>
            <w:tcW w:w="534" w:type="dxa"/>
            <w:tcBorders>
              <w:top w:val="nil"/>
              <w:left w:val="single" w:sz="12" w:space="0" w:color="auto"/>
              <w:bottom w:val="nil"/>
              <w:right w:val="nil"/>
            </w:tcBorders>
          </w:tcPr>
          <w:p w:rsidR="0047048A" w:rsidRPr="00FC7960" w:rsidRDefault="0047048A" w:rsidP="007E6D93">
            <w:r w:rsidRPr="00FC7960">
              <w:t>16</w:t>
            </w:r>
          </w:p>
        </w:tc>
        <w:tc>
          <w:tcPr>
            <w:tcW w:w="4710" w:type="dxa"/>
            <w:tcBorders>
              <w:top w:val="nil"/>
              <w:left w:val="nil"/>
              <w:bottom w:val="nil"/>
              <w:right w:val="nil"/>
            </w:tcBorders>
          </w:tcPr>
          <w:p w:rsidR="0047048A" w:rsidRPr="00FC7960" w:rsidRDefault="0047048A" w:rsidP="007E6D93">
            <w:r w:rsidRPr="00FC7960">
              <w:t xml:space="preserve">Objava obvestila o oddaji JN </w:t>
            </w:r>
            <w:r w:rsidRPr="00FC7960">
              <w:rPr>
                <w:i/>
              </w:rPr>
              <w:t>(58. čl. ZJN-3)</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326"/>
          <w:jc w:val="center"/>
        </w:trPr>
        <w:tc>
          <w:tcPr>
            <w:tcW w:w="534" w:type="dxa"/>
            <w:tcBorders>
              <w:top w:val="nil"/>
              <w:left w:val="single" w:sz="12" w:space="0" w:color="auto"/>
              <w:bottom w:val="nil"/>
              <w:right w:val="nil"/>
            </w:tcBorders>
          </w:tcPr>
          <w:p w:rsidR="0047048A" w:rsidRPr="00FC7960" w:rsidRDefault="0047048A" w:rsidP="007E6D93">
            <w:r w:rsidRPr="00FC7960">
              <w:t>17</w:t>
            </w:r>
          </w:p>
        </w:tc>
        <w:tc>
          <w:tcPr>
            <w:tcW w:w="4710" w:type="dxa"/>
            <w:tcBorders>
              <w:top w:val="nil"/>
              <w:left w:val="nil"/>
              <w:bottom w:val="nil"/>
              <w:right w:val="nil"/>
            </w:tcBorders>
          </w:tcPr>
          <w:p w:rsidR="0047048A" w:rsidRPr="00FC7960" w:rsidRDefault="0047048A" w:rsidP="007E6D93">
            <w:r w:rsidRPr="00FC7960">
              <w:t>Odločitev v predrevizijskem/revizijskem in/ali sodnem postopku (ZPVPJN</w:t>
            </w:r>
            <w:r w:rsidRPr="00FC7960">
              <w:rPr>
                <w:rStyle w:val="Sprotnaopomba-sklic"/>
              </w:rPr>
              <w:footnoteReference w:id="56"/>
            </w:r>
            <w:r w:rsidRPr="00FC7960">
              <w:t>)</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158"/>
          <w:jc w:val="center"/>
        </w:trPr>
        <w:tc>
          <w:tcPr>
            <w:tcW w:w="534" w:type="dxa"/>
            <w:tcBorders>
              <w:top w:val="nil"/>
              <w:left w:val="single" w:sz="12" w:space="0" w:color="auto"/>
              <w:bottom w:val="nil"/>
              <w:right w:val="nil"/>
            </w:tcBorders>
          </w:tcPr>
          <w:p w:rsidR="0047048A" w:rsidRPr="00FC7960" w:rsidRDefault="0047048A" w:rsidP="007E6D93">
            <w:r w:rsidRPr="00FC7960">
              <w:t>18</w:t>
            </w:r>
          </w:p>
        </w:tc>
        <w:tc>
          <w:tcPr>
            <w:tcW w:w="4710" w:type="dxa"/>
            <w:tcBorders>
              <w:top w:val="nil"/>
              <w:left w:val="nil"/>
              <w:bottom w:val="nil"/>
              <w:right w:val="nil"/>
            </w:tcBorders>
          </w:tcPr>
          <w:p w:rsidR="0047048A" w:rsidRPr="00FC7960" w:rsidRDefault="0047048A" w:rsidP="007E6D93">
            <w:r w:rsidRPr="00FC7960">
              <w:t>Sklenitev pogodbe</w:t>
            </w:r>
          </w:p>
        </w:tc>
        <w:tc>
          <w:tcPr>
            <w:tcW w:w="4645" w:type="dxa"/>
            <w:gridSpan w:val="3"/>
            <w:tcBorders>
              <w:top w:val="nil"/>
              <w:left w:val="nil"/>
              <w:bottom w:val="nil"/>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326"/>
          <w:jc w:val="center"/>
        </w:trPr>
        <w:tc>
          <w:tcPr>
            <w:tcW w:w="534" w:type="dxa"/>
            <w:tcBorders>
              <w:top w:val="nil"/>
              <w:left w:val="single" w:sz="12" w:space="0" w:color="auto"/>
              <w:bottom w:val="single" w:sz="12" w:space="0" w:color="auto"/>
              <w:right w:val="nil"/>
            </w:tcBorders>
          </w:tcPr>
          <w:p w:rsidR="0047048A" w:rsidRPr="00FC7960" w:rsidRDefault="0047048A" w:rsidP="007E6D93">
            <w:r w:rsidRPr="00FC7960">
              <w:t>19</w:t>
            </w:r>
          </w:p>
        </w:tc>
        <w:tc>
          <w:tcPr>
            <w:tcW w:w="4710" w:type="dxa"/>
            <w:tcBorders>
              <w:top w:val="nil"/>
              <w:left w:val="nil"/>
              <w:bottom w:val="single" w:sz="12" w:space="0" w:color="auto"/>
              <w:right w:val="nil"/>
            </w:tcBorders>
          </w:tcPr>
          <w:p w:rsidR="0047048A" w:rsidRPr="00FC7960" w:rsidRDefault="0047048A" w:rsidP="007E6D93">
            <w:r w:rsidRPr="00FC7960">
              <w:t xml:space="preserve">(Končno) poročilo o oddaji JN </w:t>
            </w:r>
            <w:r w:rsidRPr="00FC7960">
              <w:rPr>
                <w:i/>
              </w:rPr>
              <w:t>(105. čl. ZJN-3)</w:t>
            </w:r>
          </w:p>
        </w:tc>
        <w:tc>
          <w:tcPr>
            <w:tcW w:w="4645" w:type="dxa"/>
            <w:gridSpan w:val="3"/>
            <w:tcBorders>
              <w:top w:val="nil"/>
              <w:left w:val="nil"/>
              <w:bottom w:val="single" w:sz="12" w:space="0" w:color="auto"/>
              <w:right w:val="single" w:sz="12" w:space="0" w:color="auto"/>
            </w:tcBorders>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bl>
    <w:p w:rsidR="0047048A" w:rsidRPr="00FC7960"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C7960"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FC7960" w:rsidRDefault="0047048A" w:rsidP="007E6D93">
            <w:pPr>
              <w:rPr>
                <w:b/>
                <w:bCs/>
                <w:i/>
              </w:rPr>
            </w:pPr>
            <w:r w:rsidRPr="00FC7960">
              <w:rPr>
                <w:b/>
                <w:bCs/>
                <w:i/>
              </w:rPr>
              <w:t>II DEL: PRAVILNOST IZVEDBE POSTOPKA JAVNEGA NAROČILA</w:t>
            </w:r>
          </w:p>
        </w:tc>
      </w:tr>
      <w:tr w:rsidR="0047048A" w:rsidRPr="00FC7960"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keepNext/>
              <w:tabs>
                <w:tab w:val="num" w:pos="1152"/>
              </w:tabs>
              <w:ind w:left="1152" w:hanging="1152"/>
              <w:jc w:val="center"/>
              <w:outlineLvl w:val="5"/>
              <w:rPr>
                <w:b/>
                <w:bCs/>
              </w:rPr>
            </w:pPr>
            <w:r w:rsidRPr="00FC7960">
              <w:rPr>
                <w:b/>
                <w:bCs/>
              </w:rPr>
              <w:t>Kontrola</w:t>
            </w:r>
            <w:r w:rsidRPr="00FC7960">
              <w:rPr>
                <w:rStyle w:val="Sprotnaopomba-sklic"/>
              </w:rPr>
              <w:footnoteReference w:id="57"/>
            </w:r>
          </w:p>
        </w:tc>
        <w:tc>
          <w:tcPr>
            <w:tcW w:w="2388"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rPr>
                <w:b/>
                <w:bCs/>
              </w:rPr>
            </w:pPr>
            <w:r w:rsidRPr="00FC7960">
              <w:rPr>
                <w:b/>
                <w:bCs/>
              </w:rPr>
              <w:t>OPOMBA</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FC7960" w:rsidRDefault="0047048A" w:rsidP="007E6D93">
            <w:pPr>
              <w:rPr>
                <w:b/>
              </w:rPr>
            </w:pPr>
            <w:r w:rsidRPr="00FC7960">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FC7960" w:rsidRDefault="0047048A" w:rsidP="007E6D93">
            <w:pPr>
              <w:rPr>
                <w:b/>
              </w:rPr>
            </w:pPr>
            <w:r w:rsidRPr="00FC7960">
              <w:rPr>
                <w:b/>
              </w:rPr>
              <w:t>SKLADNOST Z OPERACIJO/PROJEKTOM</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FC7960" w:rsidRDefault="0047048A" w:rsidP="007E6D93">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i/>
                <w:color w:val="A6A6A6"/>
              </w:rPr>
              <w:t>za tisti del JN, ki se nanaša na operacijo/projekt</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FC7960" w:rsidRDefault="0047048A" w:rsidP="007E6D93">
            <w:r w:rsidRPr="00FC7960">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FC7960" w:rsidRDefault="0047048A" w:rsidP="007E6D93">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 xml:space="preserve">Ocenjena vrednost naročila je v okviru odobrenih/zagotovljenih sredstev operacije/projekta  </w:t>
            </w:r>
            <w:r w:rsidRPr="00FC7960">
              <w:lastRenderedPageBreak/>
              <w:t>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i/>
                <w:color w:val="A6A6A6"/>
              </w:rPr>
              <w:t xml:space="preserve">za tisti del JN, ki se nanaša na </w:t>
            </w:r>
            <w:r w:rsidRPr="003516E5">
              <w:rPr>
                <w:i/>
                <w:color w:val="A6A6A6"/>
              </w:rPr>
              <w:lastRenderedPageBreak/>
              <w:t>operacijo/projekt</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FC7960" w:rsidRDefault="0047048A" w:rsidP="007E6D93">
            <w:pPr>
              <w:rPr>
                <w:b/>
              </w:rPr>
            </w:pPr>
            <w:r w:rsidRPr="00FC7960">
              <w:rPr>
                <w:b/>
              </w:rPr>
              <w:lastRenderedPageBreak/>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FC7960" w:rsidRDefault="0047048A" w:rsidP="007E6D93">
            <w:pPr>
              <w:rPr>
                <w:b/>
              </w:rPr>
            </w:pPr>
            <w:r w:rsidRPr="00FC7960">
              <w:rPr>
                <w:b/>
                <w:bCs/>
              </w:rPr>
              <w:t>SKLADNOST Z ZAKONODAJO</w:t>
            </w:r>
          </w:p>
        </w:tc>
      </w:tr>
      <w:tr w:rsidR="0047048A" w:rsidRPr="00FC7960"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 xml:space="preserve">PREDHODNO INFORMATIVNO OBVESTILO </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Predhodno informativno obvestilo je objavljeno na portalu JN (52. in 54. čl. ZJN-3) in če mejna vrednost naročila presega prag za objavo v Ur. l. EU - TED</w:t>
            </w:r>
            <w:r w:rsidRPr="00FC7960">
              <w:rPr>
                <w:rStyle w:val="Sprotnaopomba-sklic"/>
              </w:rPr>
              <w:footnoteReference w:id="58"/>
            </w:r>
            <w:r w:rsidRPr="00FC7960">
              <w:t xml:space="preserve"> (22. čl. ZJN-3), je obvestilo o JN objavljeno tudi v Ur. l. EU z upoštevanjem zaporednosti objav (53. čl. ZJN-3)</w:t>
            </w:r>
          </w:p>
          <w:p w:rsidR="0047048A" w:rsidRPr="00FC7960" w:rsidRDefault="0047048A" w:rsidP="007E6D93">
            <w:pPr>
              <w:rPr>
                <w:i/>
              </w:rPr>
            </w:pPr>
            <w:r w:rsidRPr="00FC7960">
              <w:rPr>
                <w:i/>
              </w:rPr>
              <w:t>(</w:t>
            </w:r>
            <w:r w:rsidRPr="00FC7960">
              <w:rPr>
                <w:i/>
                <w:u w:val="single"/>
              </w:rPr>
              <w:t>pod opombe:</w:t>
            </w:r>
            <w:r w:rsidRPr="00FC7960">
              <w:rPr>
                <w:i/>
              </w:rPr>
              <w:t xml:space="preserve"> 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s tem se lahko krajšajo zakonsko določeni minimalni roki za prejem ponudb</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ni obvezno</w:t>
            </w:r>
            <w:r w:rsidRPr="003516E5">
              <w:rPr>
                <w:i/>
                <w:color w:val="A6A6A6"/>
              </w:rPr>
              <w:t>, le če je bilo to obvestilo objavljeno</w:t>
            </w:r>
          </w:p>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FC7960" w:rsidRDefault="0047048A" w:rsidP="007E6D93">
            <w:r w:rsidRPr="00FC7960">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OCENJENA VREDNOST</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FC7960" w:rsidRDefault="0047048A" w:rsidP="007E6D93">
            <w:r w:rsidRPr="00FC7960">
              <w:t xml:space="preserve">Prikazan je izračun ocenjene vrednosti JN (24. čl. ZJN-3)     </w:t>
            </w:r>
          </w:p>
          <w:p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r w:rsidRPr="00FC7960">
              <w:t>Izračun ocenjene vrednosti je pripravljen tako, da upošteva prepoved razdelitve JN oz. njegovo oblikovanje v več JN, da bi se izognili uporabi ZJN-3 (4. odst. 24. čl. ZJN-3)</w:t>
            </w:r>
          </w:p>
          <w:p w:rsidR="0047048A" w:rsidRPr="00FC7960" w:rsidRDefault="0047048A" w:rsidP="007E6D93">
            <w:r w:rsidRPr="00FC7960">
              <w:t>(</w:t>
            </w:r>
            <w:r w:rsidRPr="00FC7960">
              <w:rPr>
                <w:i/>
                <w:u w:val="single"/>
              </w:rPr>
              <w:t>opozorilo:</w:t>
            </w:r>
            <w:r w:rsidRPr="00FC7960">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FC7960" w:rsidRDefault="0047048A" w:rsidP="007E6D93">
            <w:r w:rsidRPr="00FC7960">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SKLEP O ZAČETKU POSTOPKA</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Dokumentiran je vir in obseg sredstev namenjenih za izvedbo JN (pred objavo obvestila o JN) - sklep o začetku postopka ali drug ustrezen način (1. odst. 66. čl. ZJN-3)</w:t>
            </w:r>
          </w:p>
          <w:p w:rsidR="0047048A" w:rsidRPr="00FC7960" w:rsidRDefault="0047048A" w:rsidP="007E6D93">
            <w:pPr>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FC7960">
              <w:rPr>
                <w:rStyle w:val="Sprotnaopomba-sklic"/>
                <w:rFonts w:ascii="Times New Roman" w:hAnsi="Times New Roman"/>
                <w:i/>
                <w:sz w:val="20"/>
                <w:szCs w:val="20"/>
              </w:rPr>
              <w:footnoteReference w:id="59"/>
            </w:r>
          </w:p>
          <w:p w:rsidR="0047048A" w:rsidRPr="00FC7960"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FC7960">
              <w:rPr>
                <w:rStyle w:val="Sprotnaopomba-sklic"/>
                <w:rFonts w:ascii="Times New Roman" w:hAnsi="Times New Roman"/>
                <w:i/>
                <w:sz w:val="20"/>
                <w:szCs w:val="20"/>
              </w:rPr>
              <w:footnoteReference w:id="60"/>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Imenovana je strokovna komisija za izvedbo JN (npr. s sklepom)</w:t>
            </w:r>
            <w:r w:rsidRPr="00FC7960" w:rsidDel="00203E6A">
              <w:t xml:space="preserve"> </w:t>
            </w:r>
            <w:r w:rsidRPr="00FC7960">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p>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preveriti le, če je imenovana komisija</w:t>
            </w:r>
          </w:p>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Naročnik je za izvedbo oz. odločanje v postopku JN pooblastil drugega naročnika (3. odst. 66. čl. ZJN-3)</w:t>
            </w:r>
          </w:p>
          <w:p w:rsidR="0047048A" w:rsidRPr="00FC7960" w:rsidRDefault="0047048A" w:rsidP="007E6D93">
            <w:r w:rsidRPr="00FC7960">
              <w:rPr>
                <w:i/>
              </w:rPr>
              <w:t>(</w:t>
            </w:r>
            <w:r w:rsidRPr="00FC7960">
              <w:rPr>
                <w:i/>
                <w:u w:val="single"/>
              </w:rPr>
              <w:t>opozorilo:</w:t>
            </w:r>
            <w:r w:rsidRPr="00FC7960">
              <w:rPr>
                <w:i/>
              </w:rPr>
              <w:t xml:space="preserve"> naročnik lahko pooblasti le druge naročnike, ki so zavezani ravnati skladno z ZJN-3, osebe zasebnega prava (odvetniki, svetovalna podjetja, zasebniki) ne smejo </w:t>
            </w:r>
            <w:r w:rsidRPr="00FC7960">
              <w:rPr>
                <w:i/>
              </w:rPr>
              <w:lastRenderedPageBreak/>
              <w:t>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 </w:t>
            </w:r>
          </w:p>
          <w:p w:rsidR="0047048A" w:rsidRPr="00FC7960"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ni obvezno,</w:t>
            </w:r>
            <w:r w:rsidRPr="003516E5">
              <w:rPr>
                <w:i/>
                <w:color w:val="A6A6A6"/>
              </w:rPr>
              <w:t xml:space="preserve"> preveriti le v primeru pooblastila</w:t>
            </w:r>
          </w:p>
        </w:tc>
      </w:tr>
      <w:tr w:rsidR="0047048A" w:rsidRPr="00FC7960"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 </w:t>
            </w:r>
          </w:p>
          <w:p w:rsidR="0047048A" w:rsidRPr="00FC7960"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velja zgolj za občine in njene ožje dele</w:t>
            </w:r>
            <w:r w:rsidRPr="003516E5">
              <w:rPr>
                <w:b/>
                <w:i/>
                <w:color w:val="A6A6A6"/>
              </w:rPr>
              <w:t xml:space="preserve"> </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FC7960"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FC7960" w:rsidRDefault="0047048A" w:rsidP="007E6D93">
            <w:pPr>
              <w:rPr>
                <w:b/>
              </w:rPr>
            </w:pPr>
            <w:r w:rsidRPr="00FC7960">
              <w:rPr>
                <w:b/>
                <w:bCs/>
              </w:rPr>
              <w:t>PRVA FAZA (»faza kvalifikacije«)</w:t>
            </w:r>
          </w:p>
        </w:tc>
      </w:tr>
      <w:tr w:rsidR="0047048A" w:rsidRPr="00FC7960"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 xml:space="preserve">DOKUMENTACIJA V ZVEZI Z ODDAJO JAVNEGA NAROČILA OZ. </w:t>
            </w:r>
            <w:r w:rsidRPr="00FC7960">
              <w:rPr>
                <w:b/>
              </w:rPr>
              <w:t>POVABILO K ODDAJI PRIJAVE ZA SODELOVANJE (OPISNI DOKUMENT)</w:t>
            </w:r>
          </w:p>
        </w:tc>
      </w:tr>
      <w:tr w:rsidR="0047048A" w:rsidRPr="00FC7960"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right w:val="single" w:sz="4" w:space="0" w:color="auto"/>
            </w:tcBorders>
            <w:vAlign w:val="center"/>
          </w:tcPr>
          <w:p w:rsidR="0047048A" w:rsidRPr="00FC7960" w:rsidRDefault="0047048A" w:rsidP="007E6D93">
            <w:pPr>
              <w:autoSpaceDE w:val="0"/>
              <w:autoSpaceDN w:val="0"/>
              <w:adjustRightInd w:val="0"/>
            </w:pPr>
            <w:r w:rsidRPr="00FC7960">
              <w:t>Dokumentacija v zvezi z oddajo JN in tehnične specifikacije so pripravljene v skladu z zakonskimi določili</w:t>
            </w:r>
            <w:r w:rsidRPr="00FC7960" w:rsidDel="00910349">
              <w:t xml:space="preserve"> </w:t>
            </w:r>
            <w:r w:rsidRPr="00FC7960">
              <w:t>(67.–71. čl. ZJN-3), zahteve so nediskriminatorne in vsem gosp. sub. zagotavljajo enak dostop do postopka JN in neupravičeno ne ovirajo odpiranja JN konkurenci (4. odst. 68. čl. ZJN-3)</w:t>
            </w:r>
          </w:p>
          <w:p w:rsidR="0047048A" w:rsidRPr="00FC7960" w:rsidRDefault="0047048A" w:rsidP="007E6D93">
            <w:pPr>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dokumentacija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mora vsebovati osnutek pogodbe o izvedbi JN – 67. čl. ZJN-3</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sklicevanje na blagovne znamke, patente ipd. ni dopustno, razen izjemoma s pojasnilom, vedno pa z dodatnim besedilom »ali enakovredni« – 6. odst. 68. čl. ZJN-3</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variantne ponudbe so dovoljene zgolj, če so predvidene/zahtevane v dokumentaciji </w:t>
            </w:r>
            <w:r w:rsidRPr="00FC7960">
              <w:rPr>
                <w:rFonts w:ascii="Times New Roman" w:hAnsi="Times New Roman"/>
                <w:i/>
                <w:sz w:val="20"/>
                <w:szCs w:val="20"/>
                <w:lang w:eastAsia="sl-SI"/>
              </w:rPr>
              <w:t>v zvezi z oddajo JN</w:t>
            </w:r>
            <w:r w:rsidRPr="00FC7960">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rsidR="0047048A" w:rsidRPr="00FC7960" w:rsidRDefault="0047048A" w:rsidP="007E6D93">
            <w:pPr>
              <w:jc w:val="center"/>
              <w:rPr>
                <w:b/>
                <w:bCs/>
              </w:rPr>
            </w:pPr>
          </w:p>
          <w:p w:rsidR="0047048A" w:rsidRPr="00FC7960" w:rsidRDefault="0047048A" w:rsidP="007E6D93">
            <w:pPr>
              <w:jc w:val="center"/>
              <w:rPr>
                <w:b/>
                <w:bCs/>
              </w:rPr>
            </w:pPr>
          </w:p>
        </w:tc>
      </w:tr>
      <w:tr w:rsidR="0047048A" w:rsidRPr="00FC7960"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right w:val="single" w:sz="4" w:space="0" w:color="auto"/>
            </w:tcBorders>
            <w:vAlign w:val="center"/>
          </w:tcPr>
          <w:p w:rsidR="0047048A" w:rsidRPr="00FC7960" w:rsidRDefault="0047048A" w:rsidP="007E6D93">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tcPr>
          <w:p w:rsidR="0047048A" w:rsidRPr="00FC7960" w:rsidRDefault="0047048A" w:rsidP="007E6D93">
            <w:pPr>
              <w:jc w:val="center"/>
              <w:rPr>
                <w:b/>
                <w:bCs/>
                <w:i/>
              </w:rPr>
            </w:pPr>
            <w:r w:rsidRPr="003516E5">
              <w:rPr>
                <w:b/>
                <w:bCs/>
                <w:i/>
                <w:color w:val="A6A6A6"/>
              </w:rPr>
              <w:t xml:space="preserve">ni obvezno, </w:t>
            </w:r>
            <w:r w:rsidRPr="003516E5">
              <w:rPr>
                <w:bCs/>
                <w:i/>
                <w:color w:val="A6A6A6"/>
              </w:rPr>
              <w:t>če so vsi potrebni podatki navedeni v obvestilu o JN</w:t>
            </w:r>
          </w:p>
        </w:tc>
      </w:tr>
      <w:tr w:rsidR="0047048A" w:rsidRPr="00FC7960"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right w:val="single" w:sz="4" w:space="0" w:color="auto"/>
            </w:tcBorders>
            <w:vAlign w:val="center"/>
          </w:tcPr>
          <w:p w:rsidR="0047048A" w:rsidRPr="00FC7960" w:rsidRDefault="0047048A" w:rsidP="007E6D93">
            <w:r w:rsidRPr="00FC7960">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če predmet naročila dopušča in to prispeva k večji gospodarnosti in učinkovitosti, je oddaja po sklopih obvezna</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right w:val="single" w:sz="4" w:space="0" w:color="auto"/>
            </w:tcBorders>
            <w:vAlign w:val="center"/>
          </w:tcPr>
          <w:p w:rsidR="0047048A" w:rsidRPr="00FC7960" w:rsidRDefault="0047048A" w:rsidP="007E6D93">
            <w:pPr>
              <w:jc w:val="center"/>
              <w:rPr>
                <w:b/>
                <w:bCs/>
              </w:rPr>
            </w:pPr>
            <w:r w:rsidRPr="003516E5">
              <w:rPr>
                <w:b/>
                <w:i/>
                <w:color w:val="A6A6A6"/>
              </w:rPr>
              <w:t xml:space="preserve">ni obvezno, </w:t>
            </w:r>
            <w:r w:rsidRPr="003516E5">
              <w:rPr>
                <w:i/>
                <w:color w:val="A6A6A6"/>
              </w:rPr>
              <w:t>zgolj če predmet JN izpolnjuje zahteve po ločenih sklopih</w:t>
            </w:r>
          </w:p>
        </w:tc>
      </w:tr>
      <w:tr w:rsidR="0047048A" w:rsidRPr="00FC7960"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right w:val="single" w:sz="4" w:space="0" w:color="auto"/>
            </w:tcBorders>
            <w:vAlign w:val="center"/>
          </w:tcPr>
          <w:p w:rsidR="0047048A" w:rsidRPr="00FC7960" w:rsidRDefault="0047048A" w:rsidP="007E6D93">
            <w:r w:rsidRPr="00FC7960">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p w:rsidR="0047048A" w:rsidRPr="00FC7960" w:rsidRDefault="0047048A" w:rsidP="007E6D93">
            <w:pPr>
              <w:jc w:val="center"/>
            </w:pPr>
          </w:p>
        </w:tc>
        <w:tc>
          <w:tcPr>
            <w:tcW w:w="2388" w:type="dxa"/>
            <w:tcBorders>
              <w:top w:val="single" w:sz="4" w:space="0" w:color="auto"/>
              <w:left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vendar če DA, je treba upoštevati zahteve iz dokumentacije JN</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 xml:space="preserve">V dokumentaciji v zvezi z oddajo JN so vključene zahteve </w:t>
            </w:r>
            <w:r w:rsidRPr="00FC7960">
              <w:lastRenderedPageBreak/>
              <w:t>po finančnih zavarovanjih (2. in 3. odst. 93. čl. ZJN-3 in Uredba o finančnih zavarovanjih pri JN</w:t>
            </w:r>
            <w:r w:rsidRPr="00FC7960">
              <w:rPr>
                <w:rStyle w:val="Sprotnaopomba-sklic"/>
              </w:rPr>
              <w:footnoteReference w:id="61"/>
            </w:r>
            <w:r w:rsidRPr="00FC7960">
              <w:t xml:space="preserve"> ter usmeritve MF):</w:t>
            </w:r>
          </w:p>
          <w:p w:rsidR="0047048A" w:rsidRPr="00FC7960" w:rsidRDefault="0047048A" w:rsidP="006415DA">
            <w:pPr>
              <w:numPr>
                <w:ilvl w:val="1"/>
                <w:numId w:val="11"/>
              </w:numPr>
              <w:ind w:left="238" w:hanging="238"/>
            </w:pPr>
            <w:r w:rsidRPr="00FC7960">
              <w:t>finančno zavarovanje za resnost ponudbe (največ 3 % ocenjene vrednosti naročila (ali sklopa) brez DDV);</w:t>
            </w:r>
          </w:p>
          <w:p w:rsidR="0047048A" w:rsidRPr="00FC7960" w:rsidRDefault="0047048A" w:rsidP="006415DA">
            <w:pPr>
              <w:numPr>
                <w:ilvl w:val="1"/>
                <w:numId w:val="11"/>
              </w:numPr>
              <w:ind w:left="238" w:hanging="238"/>
            </w:pPr>
            <w:r w:rsidRPr="00FC7960">
              <w:t>finančno zavarovanje za dobro izvedbo pogodbenih obveznosti (največ 10 % pogodbene vrednosti naročila z DDV (vključno z morebitnimi zadržanimi sredstvi));</w:t>
            </w:r>
          </w:p>
          <w:p w:rsidR="0047048A" w:rsidRPr="00FC7960" w:rsidRDefault="0047048A" w:rsidP="006415DA">
            <w:pPr>
              <w:numPr>
                <w:ilvl w:val="1"/>
                <w:numId w:val="11"/>
              </w:numPr>
              <w:ind w:left="238" w:hanging="238"/>
            </w:pPr>
            <w:r w:rsidRPr="00FC7960">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 w:rsidR="0047048A" w:rsidRPr="00FC7960" w:rsidRDefault="0047048A" w:rsidP="007E6D93">
            <w:pPr>
              <w:jc w:val="center"/>
            </w:pPr>
          </w:p>
          <w:p w:rsidR="0047048A" w:rsidRPr="00FC7960" w:rsidRDefault="0047048A" w:rsidP="007E6D93">
            <w:pPr>
              <w:jc w:val="center"/>
            </w:pPr>
          </w:p>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p w:rsidR="0047048A" w:rsidRPr="00FC7960" w:rsidRDefault="0047048A" w:rsidP="007E6D93">
            <w:r w:rsidRPr="00FC7960">
              <w:t xml:space="preserve"> </w:t>
            </w:r>
          </w:p>
          <w:p w:rsidR="0047048A" w:rsidRPr="00FC7960" w:rsidRDefault="0047048A" w:rsidP="007E6D93"/>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p w:rsidR="0047048A" w:rsidRPr="00FC7960" w:rsidRDefault="0047048A" w:rsidP="007E6D93">
            <w:pPr>
              <w:jc w:val="center"/>
            </w:pPr>
          </w:p>
          <w:p w:rsidR="0047048A" w:rsidRPr="00FC7960" w:rsidRDefault="0047048A" w:rsidP="007E6D93"/>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Upoštevani so predpisi o zelenem JN (71. čl. ZJN-3) - za predmete naročanja določene v Uredbi o ZeJN</w:t>
            </w:r>
            <w:r w:rsidRPr="00FC7960">
              <w:rPr>
                <w:rStyle w:val="Sprotnaopomba-sklic"/>
              </w:rPr>
              <w:footnoteReference w:id="62"/>
            </w:r>
            <w:r w:rsidRPr="00FC7960">
              <w:rPr>
                <w:rStyle w:val="Sprotnaopomba-sklic"/>
              </w:rPr>
              <w:t xml:space="preserve"> </w:t>
            </w:r>
            <w:r w:rsidRPr="00FC7960">
              <w:t>(4.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le če uredba določa kot obvezno glede na predmet naročila</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autoSpaceDE w:val="0"/>
              <w:autoSpaceDN w:val="0"/>
              <w:adjustRightInd w:val="0"/>
            </w:pPr>
            <w:r w:rsidRPr="00FC7960">
              <w:rPr>
                <w:u w:val="single"/>
              </w:rPr>
              <w:t>Pogoji</w:t>
            </w:r>
            <w:r w:rsidRPr="00FC7960">
              <w:t xml:space="preserve"> za ugotavljanje sposobnosti ponudnikov za oddajo ponudbe so skladni z zakonskimi določili (75.–81. čl. ZJN-3 – razlogi za izključitev, pogoji za sodelovanje, dokazila, zahtevani standardi, ESPD, e-Certis, uporaba zmogljivosti drugih subjektov) </w:t>
            </w:r>
          </w:p>
          <w:p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pogoji ne smejo biti omejevalni, nesorazmerni ali diskriminatorni in morajo biti povezani in sorazmerni s predmetom naročila</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FC7960">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FC7960" w:rsidDel="00D102DF">
              <w:rPr>
                <w:rFonts w:ascii="Times New Roman" w:hAnsi="Times New Roman"/>
                <w:i/>
                <w:sz w:val="20"/>
                <w:szCs w:val="20"/>
              </w:rPr>
              <w:t xml:space="preserve"> </w:t>
            </w:r>
            <w:r w:rsidRPr="00FC7960">
              <w:rPr>
                <w:rFonts w:ascii="Times New Roman" w:hAnsi="Times New Roman"/>
                <w:i/>
                <w:sz w:val="20"/>
                <w:szCs w:val="20"/>
              </w:rPr>
              <w:t>načini preverjanja sposobnosti za opravljanje poklicne dejavnosti pa so opisani v Smernicah in stališču Ministrstva za finance, št. 007-509/2014/3  objavljeno 10. 7. 2014</w:t>
            </w:r>
            <w:r w:rsidRPr="00FC7960">
              <w:rPr>
                <w:rStyle w:val="Sprotnaopomba-sklic"/>
                <w:rFonts w:ascii="Times New Roman" w:hAnsi="Times New Roman"/>
                <w:i/>
                <w:sz w:val="20"/>
                <w:szCs w:val="20"/>
              </w:rPr>
              <w:footnoteReference w:id="63"/>
            </w:r>
            <w:r w:rsidRPr="00FC7960">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i/>
                <w:color w:val="A6A6A6"/>
              </w:rPr>
              <w:t>preverja se glede na določila v RD</w:t>
            </w:r>
            <w:r w:rsidRPr="003516E5">
              <w:rPr>
                <w:b/>
                <w:i/>
                <w:color w:val="A6A6A6"/>
              </w:rPr>
              <w:t>, razen obveznih razlogov za izključitev določenih z ZJN-3 (1., 2. in 4. odst. 75. čl. ZJN-3)</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autoSpaceDE w:val="0"/>
              <w:autoSpaceDN w:val="0"/>
              <w:adjustRightInd w:val="0"/>
            </w:pPr>
            <w:r w:rsidRPr="00FC7960">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autoSpaceDE w:val="0"/>
              <w:autoSpaceDN w:val="0"/>
              <w:adjustRightInd w:val="0"/>
            </w:pPr>
            <w:r w:rsidRPr="00FC7960">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42. čl. in 82. čl. ZJN-3)</w:t>
            </w:r>
          </w:p>
          <w:p w:rsidR="0047048A" w:rsidRPr="00FC7960" w:rsidRDefault="0047048A" w:rsidP="007E6D93">
            <w:pPr>
              <w:rPr>
                <w:i/>
              </w:rPr>
            </w:pPr>
            <w:r w:rsidRPr="00FC7960">
              <w:rPr>
                <w:i/>
              </w:rPr>
              <w:t>(</w:t>
            </w:r>
            <w:r w:rsidRPr="00FC7960">
              <w:rPr>
                <w:i/>
                <w:u w:val="single"/>
              </w:rPr>
              <w:t>opozorilo:</w:t>
            </w:r>
            <w:r w:rsidRPr="00FC7960">
              <w:rPr>
                <w:i/>
              </w:rPr>
              <w:t xml:space="preserve"> v konkurenčnem dialogu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ni obvezno</w:t>
            </w:r>
            <w:r w:rsidRPr="003516E5">
              <w:rPr>
                <w:i/>
                <w:color w:val="A6A6A6"/>
              </w:rPr>
              <w:t>, obvezno le, če se je naročnik za to odločil in je to navedel v obvestilu o JN</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rPr>
                <w:i/>
              </w:rPr>
            </w:pPr>
            <w:r w:rsidRPr="00FC7960">
              <w:rPr>
                <w:u w:val="single"/>
              </w:rPr>
              <w:t>Merila</w:t>
            </w:r>
            <w:r w:rsidRPr="00FC7960">
              <w:t xml:space="preserve"> za oddajo JN so določena, opisana in ovrednotena </w:t>
            </w:r>
            <w:r w:rsidRPr="00FC7960">
              <w:lastRenderedPageBreak/>
              <w:t>(84. in 85. čl. ZJN-3), uporabljeno je merilo najboljšega razmerja med ceno in kakovostjo, ki je edino dovoljeno v postopku konkurenčnega dialoga (6. odst. 42. čl. ZJN-3)</w:t>
            </w:r>
          </w:p>
          <w:p w:rsidR="0047048A" w:rsidRPr="00FC7960" w:rsidRDefault="0047048A" w:rsidP="007E6D93">
            <w:pPr>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merila za oddajo JN so podrobno opredeljena ter določen je okvirni časovni razpored – 7. odst. 42.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med merili ne sme biti referenc, ki so tudi med pogoji in se ne nanašajo na predmet naročila (ponovna uporaba pogojev v fazi oddaje JN), vendar pa so </w:t>
            </w:r>
            <w:r w:rsidRPr="00FC7960">
              <w:rPr>
                <w:rFonts w:ascii="Times New Roman" w:hAnsi="Times New Roman"/>
                <w:i/>
                <w:sz w:val="20"/>
                <w:szCs w:val="20"/>
                <w:lang w:eastAsia="sl-SI"/>
              </w:rPr>
              <w:t>reference lahko pogoj in merilo, kadar to ni nesorazmerno in je povezano s predmetom javnega naročila</w:t>
            </w:r>
            <w:r w:rsidRPr="00FC7960">
              <w:rPr>
                <w:rFonts w:ascii="Times New Roman" w:hAnsi="Times New Roman"/>
                <w:i/>
                <w:sz w:val="20"/>
                <w:szCs w:val="20"/>
              </w:rPr>
              <w:t>, pri tem pa večje št. referenc od zahtevanega pod pogoji ne more biti točkovano pod merili</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merila </w:t>
            </w:r>
            <w:r w:rsidRPr="00FC7960">
              <w:rPr>
                <w:rFonts w:ascii="Times New Roman" w:eastAsia="Times New Roman" w:hAnsi="Times New Roman"/>
                <w:i/>
                <w:sz w:val="20"/>
                <w:szCs w:val="20"/>
              </w:rPr>
              <w:t xml:space="preserve">morajo biti </w:t>
            </w:r>
            <w:r w:rsidRPr="00FC7960">
              <w:rPr>
                <w:rFonts w:ascii="Times New Roman" w:hAnsi="Times New Roman"/>
                <w:i/>
                <w:sz w:val="20"/>
                <w:szCs w:val="20"/>
              </w:rPr>
              <w:t>nediskriminatorna, sorazmerna in povezana s predmetom naročila –</w:t>
            </w:r>
            <w:r w:rsidRPr="00FC7960">
              <w:rPr>
                <w:rFonts w:ascii="Times New Roman" w:eastAsia="Times New Roman" w:hAnsi="Times New Roman"/>
                <w:i/>
                <w:sz w:val="20"/>
                <w:szCs w:val="20"/>
              </w:rPr>
              <w:t xml:space="preserve"> 5. odst. </w:t>
            </w:r>
            <w:r w:rsidRPr="00FC7960">
              <w:rPr>
                <w:rFonts w:ascii="Times New Roman" w:hAnsi="Times New Roman"/>
                <w:i/>
                <w:sz w:val="20"/>
                <w:szCs w:val="20"/>
              </w:rPr>
              <w:t>84.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FC7960" w:rsidRDefault="0047048A" w:rsidP="007E6D93"/>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Rok za prejem prijav za sodelovanje je določen in upošteva kompleksnost JN in čas potreben za pripravo ponudb – splošna določba o roku, vendar ne posega v minimalni rok 30 dni od datuma, ko je bilo poslano v objavo obvestilo o JN (4. odst. 42. in 74. čl. ZJN-3)</w:t>
            </w:r>
          </w:p>
          <w:p w:rsidR="0047048A" w:rsidRPr="00FC7960" w:rsidRDefault="0047048A" w:rsidP="007E6D93">
            <w:pPr>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skrajševanje rokov v konkurenčnem dialogu ni možno</w:t>
            </w:r>
          </w:p>
          <w:p w:rsidR="0047048A" w:rsidRPr="00FC7960"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FC7960" w:rsidRDefault="0047048A" w:rsidP="007E6D93">
            <w:pPr>
              <w:jc w:val="center"/>
              <w:rPr>
                <w:i/>
              </w:rPr>
            </w:pP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rPr>
                <w:i/>
              </w:rPr>
            </w:pPr>
            <w:r w:rsidRPr="00FC7960">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spremembe, pojasnila oz. dopolnitve</w:t>
            </w:r>
          </w:p>
        </w:tc>
      </w:tr>
      <w:tr w:rsidR="0047048A" w:rsidRPr="00FC7960"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 xml:space="preserve">OBJAVA OBVESTILA O JAVNEM NAROČILU OZ. POVABILA K ODDAJI PRIJAVE ZA SODELOVANJE (OZ. DOKUMENTACIJE V ZVEZI Z ODDAJO JN - </w:t>
            </w:r>
            <w:r w:rsidRPr="00FC7960">
              <w:rPr>
                <w:b/>
              </w:rPr>
              <w:t>OPISNI DOKUMENT</w:t>
            </w:r>
            <w:r w:rsidRPr="00FC7960">
              <w:rPr>
                <w:b/>
                <w:bCs/>
              </w:rPr>
              <w:t>) TER MOREBITNIH POPRAVKOV</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Obvestilo o JN (objava povabila k sodelovanju) je objavljeno na portalu JN (2. odst. 39. čl. in</w:t>
            </w:r>
            <w:r w:rsidRPr="00FC7960">
              <w:rPr>
                <w:i/>
              </w:rPr>
              <w:t xml:space="preserve"> </w:t>
            </w:r>
            <w:r w:rsidRPr="00FC7960">
              <w:t>22., 52., 56 in 67. čl. ZJN-3)</w:t>
            </w:r>
          </w:p>
          <w:p w:rsidR="0047048A" w:rsidRPr="00FC7960" w:rsidRDefault="0047048A" w:rsidP="007E6D93">
            <w:pPr>
              <w:rPr>
                <w:i/>
              </w:rPr>
            </w:pPr>
            <w:r w:rsidRPr="00FC7960">
              <w:rPr>
                <w:i/>
              </w:rPr>
              <w:t>(</w:t>
            </w:r>
            <w:r w:rsidRPr="00FC7960">
              <w:rPr>
                <w:i/>
                <w:u w:val="single"/>
              </w:rPr>
              <w:t xml:space="preserve">pod opombe </w:t>
            </w:r>
            <w:r w:rsidRPr="00FC7960">
              <w:rPr>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Obvestilo o naročilu je objavljeno v Ur. l. EU, če mejna vrednosti naročila presega prag za objavo v Ur. l. EU (22., 52. in 56. čl. ZJN-3)</w:t>
            </w:r>
          </w:p>
          <w:p w:rsidR="0047048A" w:rsidRPr="00FC7960" w:rsidRDefault="0047048A" w:rsidP="007E6D93">
            <w:pPr>
              <w:autoSpaceDE w:val="0"/>
              <w:autoSpaceDN w:val="0"/>
              <w:adjustRightInd w:val="0"/>
              <w:rPr>
                <w:i/>
              </w:rPr>
            </w:pPr>
            <w:r w:rsidRPr="00FC7960">
              <w:rPr>
                <w:i/>
              </w:rPr>
              <w:t>(</w:t>
            </w:r>
            <w:r w:rsidRPr="00FC7960">
              <w:rPr>
                <w:i/>
                <w:u w:val="single"/>
              </w:rPr>
              <w:t xml:space="preserve">pod opombe </w:t>
            </w:r>
            <w:r w:rsidRPr="00FC7960">
              <w:rPr>
                <w:i/>
              </w:rPr>
              <w:t xml:space="preserve">navesti številko in datum objave </w:t>
            </w:r>
            <w:r w:rsidRPr="00FC7960">
              <w:t>v Ur. l. EU</w:t>
            </w:r>
            <w:r w:rsidRPr="00FC7960">
              <w:rPr>
                <w:i/>
              </w:rPr>
              <w:t xml:space="preserve"> - TED</w:t>
            </w:r>
          </w:p>
          <w:p w:rsidR="0047048A" w:rsidRPr="00FC7960" w:rsidRDefault="0047048A" w:rsidP="007E6D93">
            <w:pPr>
              <w:autoSpaceDE w:val="0"/>
              <w:autoSpaceDN w:val="0"/>
              <w:adjustRightInd w:val="0"/>
            </w:pPr>
            <w:r w:rsidRPr="00FC7960">
              <w:rPr>
                <w:i/>
                <w:u w:val="single"/>
              </w:rPr>
              <w:t>opozorilo</w:t>
            </w:r>
            <w:r w:rsidRPr="00FC7960">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ocenjena vrednost pod pragom za objavo na TED</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Zaporednost in enakost objav (na portalu JN in v Ur. l. EU) je upoštevana (53. čl. ZJN-3)</w:t>
            </w:r>
          </w:p>
          <w:p w:rsidR="0047048A" w:rsidRPr="00FC7960" w:rsidRDefault="0047048A" w:rsidP="007E6D93">
            <w:r w:rsidRPr="00FC7960">
              <w:rPr>
                <w:i/>
              </w:rPr>
              <w:t>(</w:t>
            </w:r>
            <w:r w:rsidRPr="00FC7960">
              <w:rPr>
                <w:i/>
                <w:u w:val="single"/>
              </w:rPr>
              <w:t xml:space="preserve">opozorilo: </w:t>
            </w:r>
            <w:r w:rsidRPr="00FC7960">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ni obvezno,</w:t>
            </w:r>
            <w:r w:rsidRPr="003516E5">
              <w:rPr>
                <w:i/>
                <w:color w:val="A6A6A6"/>
              </w:rPr>
              <w:t xml:space="preserve"> če ni objave na TED</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autoSpaceDE w:val="0"/>
              <w:autoSpaceDN w:val="0"/>
              <w:adjustRightInd w:val="0"/>
            </w:pPr>
            <w:r w:rsidRPr="00FC7960">
              <w:t>Navedene so naročnikove potrebe in zahteve glede predmeta naročila ter njihova podrobna opredelitev (7. odst. 42.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Obvestilo o dodatnih informacijah, informacijah o nedokončanem postopku ali popravku je objavljeno na portalu JN (22., 52., 60. in 2. odst. 67. čl. ZJN-3) in če je obvestilo o JN objavljeno v Ur. l. EU, je objavljeno tudi to obvestilo in upoštevana je zaporednost objav in spoštovane so določbe o informiranju in obveščanju javnosti</w:t>
            </w:r>
          </w:p>
          <w:p w:rsidR="0047048A" w:rsidRPr="00FC7960" w:rsidRDefault="0047048A" w:rsidP="007E6D93">
            <w:pPr>
              <w:rPr>
                <w:i/>
              </w:rPr>
            </w:pPr>
            <w:r w:rsidRPr="00FC7960">
              <w:rPr>
                <w:i/>
              </w:rPr>
              <w:t>(</w:t>
            </w:r>
            <w:r w:rsidRPr="00FC7960">
              <w:rPr>
                <w:i/>
                <w:u w:val="single"/>
              </w:rPr>
              <w:t xml:space="preserve">pod opombe </w:t>
            </w:r>
            <w:r w:rsidRPr="00FC7960">
              <w:rPr>
                <w:i/>
              </w:rPr>
              <w:t>navesti številko in datum objave na portalu JN in po potrebi v Ur. l. EU</w:t>
            </w:r>
          </w:p>
          <w:p w:rsidR="0047048A" w:rsidRPr="00FC7960" w:rsidRDefault="0047048A" w:rsidP="007E6D93">
            <w:r w:rsidRPr="00FC7960">
              <w:rPr>
                <w:i/>
                <w:u w:val="single"/>
              </w:rPr>
              <w:t xml:space="preserve">opozorilo: </w:t>
            </w:r>
            <w:r w:rsidRPr="00FC7960">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spremembe in dopolnitve dokumentacije v zvezi z oddajo JN</w:t>
            </w:r>
          </w:p>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FC7960" w:rsidRDefault="0047048A" w:rsidP="007E6D93">
            <w:r w:rsidRPr="00FC7960">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PREDLOŽITEV IN ODPIRANJE PRIJAV ZA SODELOVANJE</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Izvedeno je bilo odpiranje prijav za sodelovanje (4. odst. 88. čl. ZJN-3) oz. elektronsko odpiranje v primeru elektronske oddaje prijave (37. in 118. čl. ZJN-3)</w:t>
            </w:r>
          </w:p>
          <w:p w:rsidR="0047048A" w:rsidRPr="00FC7960" w:rsidRDefault="0047048A" w:rsidP="007E6D93">
            <w:r w:rsidRPr="00FC7960">
              <w:t>(</w:t>
            </w:r>
            <w:r w:rsidRPr="00FC7960">
              <w:rPr>
                <w:i/>
                <w:u w:val="single"/>
              </w:rPr>
              <w:t>opozorilo:</w:t>
            </w:r>
            <w:r w:rsidRPr="00FC7960">
              <w:rPr>
                <w:i/>
              </w:rPr>
              <w:t xml:space="preserve"> v primeru elektronske oddaje ponudb</w:t>
            </w:r>
            <w:r w:rsidRPr="00FC7960">
              <w:t xml:space="preserve"> </w:t>
            </w:r>
            <w:r w:rsidRPr="00FC7960">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rsidR="0047048A" w:rsidRPr="003516E5" w:rsidRDefault="0047048A" w:rsidP="007E6D93">
            <w:pPr>
              <w:jc w:val="center"/>
              <w:rPr>
                <w:b/>
                <w:i/>
                <w:color w:val="A6A6A6"/>
              </w:rPr>
            </w:pPr>
          </w:p>
          <w:p w:rsidR="0047048A" w:rsidRPr="003516E5" w:rsidRDefault="0047048A" w:rsidP="007E6D93">
            <w:pPr>
              <w:jc w:val="center"/>
              <w:rPr>
                <w:i/>
                <w:color w:val="A6A6A6"/>
              </w:rPr>
            </w:pPr>
            <w:r w:rsidRPr="003516E5">
              <w:rPr>
                <w:b/>
                <w:i/>
                <w:color w:val="A6A6A6"/>
              </w:rPr>
              <w:t>ni relevantno</w:t>
            </w:r>
            <w:r w:rsidRPr="003516E5">
              <w:rPr>
                <w:i/>
                <w:color w:val="A6A6A6"/>
              </w:rPr>
              <w:t xml:space="preserve"> v primeru  elektronske oddaje prijave</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Sestavljen zapisnik o odpiranju prijav je skladen z zakonskimi določili  (6. odst. 88. čl. ZJN-3) oz. predložen je izpis zapisnika iz elektronskega sistema za elektronsko oddajo ponudb/prijav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 xml:space="preserve">ni obvezno, </w:t>
            </w:r>
            <w:r w:rsidRPr="003516E5">
              <w:rPr>
                <w:i/>
                <w:color w:val="A6A6A6"/>
              </w:rPr>
              <w:t>če so vse ponudbe pravočasne</w:t>
            </w:r>
          </w:p>
          <w:p w:rsidR="0047048A" w:rsidRPr="003516E5" w:rsidRDefault="0047048A" w:rsidP="007E6D93">
            <w:pPr>
              <w:jc w:val="center"/>
              <w:rPr>
                <w:i/>
                <w:color w:val="A6A6A6"/>
              </w:rPr>
            </w:pPr>
          </w:p>
          <w:p w:rsidR="0047048A" w:rsidRPr="003516E5" w:rsidRDefault="0047048A" w:rsidP="007E6D93">
            <w:pPr>
              <w:jc w:val="center"/>
              <w:rPr>
                <w:b/>
                <w:i/>
                <w:color w:val="A6A6A6"/>
              </w:rPr>
            </w:pPr>
            <w:r w:rsidRPr="003516E5">
              <w:rPr>
                <w:b/>
                <w:i/>
                <w:color w:val="A6A6A6"/>
              </w:rPr>
              <w:t>ni relevantno</w:t>
            </w:r>
            <w:r w:rsidRPr="003516E5">
              <w:rPr>
                <w:i/>
                <w:color w:val="A6A6A6"/>
              </w:rPr>
              <w:t xml:space="preserve"> v primeru  elektronske oddaje ponudb</w:t>
            </w:r>
          </w:p>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FC7960" w:rsidRDefault="0047048A" w:rsidP="007E6D93">
            <w:r w:rsidRPr="00FC7960">
              <w:lastRenderedPageBreak/>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pPr>
              <w:rPr>
                <w:b/>
              </w:rPr>
            </w:pPr>
            <w:r w:rsidRPr="00FC7960">
              <w:rPr>
                <w:b/>
              </w:rPr>
              <w:t>PREGLED OZ. OCENA PRIJAV ZA SODELO</w:t>
            </w:r>
            <w:bookmarkStart w:id="26" w:name="_GoBack"/>
            <w:bookmarkEnd w:id="26"/>
            <w:r w:rsidRPr="00FC7960">
              <w:rPr>
                <w:b/>
              </w:rPr>
              <w:t>VANJE</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Izveden je pregled oz. ocena v prijavi predloženih informacij v dokumentaciji v zvezi z oddajo JN določenimi zahtevami – izpolnjevanje pogojev za sodelovanje oz. ugotavljanje usposobljenosti kandidatov, ki so poslali prijave za sodelovanje oz. »kvalificiranosti«  (89. čl. ZJN-3 in 6. odst. 42. čl. ZJN-3)</w:t>
            </w:r>
          </w:p>
          <w:p w:rsidR="0047048A" w:rsidRPr="00FC7960" w:rsidRDefault="0047048A" w:rsidP="007E6D93">
            <w:pPr>
              <w:autoSpaceDE w:val="0"/>
              <w:autoSpaceDN w:val="0"/>
              <w:adjustRightInd w:val="0"/>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FC7960">
              <w:rPr>
                <w:rFonts w:ascii="Times New Roman" w:eastAsia="Times New Roman" w:hAnsi="Times New Roman"/>
                <w:i/>
                <w:sz w:val="20"/>
                <w:szCs w:val="20"/>
              </w:rPr>
              <w:t>revizijska sled ocenjevanja mora biti jasna/dovolj pregledna - preveri se obstoj poročila o pregledu »kvalificiranosti«</w:t>
            </w:r>
          </w:p>
          <w:p w:rsidR="0047048A" w:rsidRPr="002E6666"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autoSpaceDE w:val="0"/>
              <w:autoSpaceDN w:val="0"/>
              <w:adjustRightInd w:val="0"/>
            </w:pPr>
            <w:r w:rsidRPr="00FC7960">
              <w:t>V primeru, da naročnik omeji število kandidatov, ki izpolnjujejo pogoje za sodelovanje in ki bodo povabljeni, da oddajo ponudbo, je izvedeno ocenjevanje na podlagi meril navedenih v obvestilu o JN/povabilu k oddaji prijave za sodelovanje  (82. in 89. čl. ZJN-3)</w:t>
            </w:r>
          </w:p>
          <w:p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v postopku z omejitvijo števila kandidatov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ni obvezno</w:t>
            </w:r>
            <w:r w:rsidRPr="003516E5">
              <w:rPr>
                <w:i/>
                <w:color w:val="A6A6A6"/>
              </w:rPr>
              <w:t>, obvezno le, če se je naročnik za to odločil in je to navedel v obvestilu o JN</w:t>
            </w:r>
          </w:p>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Dopolnitev, popravek, pojasnilo ponudb je izvedeno na poziv naročnika in je dopustno (5., 6. in 7. odst. 89. čl. ZJN-3)</w:t>
            </w:r>
          </w:p>
          <w:p w:rsidR="0047048A" w:rsidRPr="00FC7960" w:rsidRDefault="0047048A" w:rsidP="007E6D93">
            <w:pPr>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Nedopustne ponudbe so izločene (29. tč. 1. odst. 2. čl. ZJN-3)</w:t>
            </w:r>
          </w:p>
          <w:p w:rsidR="0047048A" w:rsidRPr="00FC7960" w:rsidRDefault="0047048A" w:rsidP="007E6D93">
            <w:pPr>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w:t>
            </w:r>
          </w:p>
          <w:p w:rsidR="0047048A" w:rsidRPr="00FC7960" w:rsidRDefault="0047048A" w:rsidP="006415D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rsidR="0047048A" w:rsidRPr="00FC7960"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rsidR="0047048A" w:rsidRPr="00FC7960"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FC7960"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uvrstitev v evidenco gosp. sub. z negativnimi referencami oz. globa zaradi prekrška v zvezi s plačilom za delo (4. odst. 75. čl. ZJN-3)</w:t>
            </w:r>
          </w:p>
          <w:p w:rsidR="0047048A" w:rsidRPr="00FC7960"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so vse ponudbe dopustne</w:t>
            </w:r>
          </w:p>
        </w:tc>
      </w:tr>
      <w:tr w:rsidR="0047048A" w:rsidRPr="00FC7960"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 xml:space="preserve">Če se ponudnik sklicuje na kapacitete tretjih (zmogljivost drugih subjektov), je preverjeno izpolnjevanje ustreznih pogojev za sodelovanje ter neobstoj razlogov za izključitev (81. čl. ZJN-3) </w:t>
            </w:r>
          </w:p>
          <w:p w:rsidR="0047048A" w:rsidRPr="00FC7960" w:rsidRDefault="0047048A" w:rsidP="007E6D93">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obvezno le, če se ponudnik sklicuje na zmogljivosti drugih subjektov</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rPr>
                <w:b/>
                <w:i/>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dobi dokument v PDF, ki ga shrani)</w:t>
            </w:r>
          </w:p>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FC7960" w:rsidRDefault="0047048A" w:rsidP="007E6D93">
            <w:r w:rsidRPr="00FC7960">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pPr>
              <w:rPr>
                <w:b/>
                <w:bCs/>
              </w:rPr>
            </w:pPr>
            <w:r w:rsidRPr="00FC7960">
              <w:rPr>
                <w:b/>
              </w:rPr>
              <w:t>IZBIRA (DOLOČITEV) USPOSOBLJENIH KANDIDATOV</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Odločitev  o izboru usposobljenih (»kvalificiranih«) kandidatov je sprejeta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47048A" w:rsidRPr="00FC7960" w:rsidRDefault="0047048A" w:rsidP="007E6D93">
            <w:pPr>
              <w:autoSpaceDE w:val="0"/>
              <w:autoSpaceDN w:val="0"/>
              <w:adjustRightInd w:val="0"/>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ni obvezno</w:t>
            </w:r>
            <w:r w:rsidRPr="003516E5">
              <w:rPr>
                <w:i/>
                <w:color w:val="A6A6A6"/>
              </w:rPr>
              <w:t>, obvezno le, če se je naročnik za to odločil in je to navedel v obvestilu o JN</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rsidR="0047048A" w:rsidRPr="00FC7960"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7048A" w:rsidRPr="00FC7960" w:rsidRDefault="0047048A" w:rsidP="007E6D93">
            <w:pPr>
              <w:rPr>
                <w:b/>
                <w:bCs/>
              </w:rPr>
            </w:pPr>
            <w:r w:rsidRPr="00FC7960">
              <w:rPr>
                <w:b/>
                <w:bCs/>
              </w:rPr>
              <w:t>DRUGA FAZA (DIALOG)</w:t>
            </w:r>
          </w:p>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tcPr>
          <w:p w:rsidR="0047048A" w:rsidRPr="00FC7960" w:rsidRDefault="0047048A" w:rsidP="007E6D93">
            <w:r w:rsidRPr="00FC7960">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FC7960" w:rsidRDefault="0047048A" w:rsidP="007E6D93">
            <w:pPr>
              <w:rPr>
                <w:b/>
                <w:bCs/>
              </w:rPr>
            </w:pPr>
            <w:r w:rsidRPr="00FC7960">
              <w:rPr>
                <w:b/>
                <w:bCs/>
              </w:rPr>
              <w:t>POVABILO IZBRANIM KANDIDATOM K SODELOVANJU V DIALOGU</w:t>
            </w:r>
          </w:p>
        </w:tc>
      </w:tr>
      <w:tr w:rsidR="0047048A" w:rsidRPr="00FC7960" w:rsidTr="007E6D93">
        <w:trPr>
          <w:jc w:val="center"/>
        </w:trPr>
        <w:tc>
          <w:tcPr>
            <w:tcW w:w="447" w:type="dxa"/>
            <w:vMerge/>
            <w:tcBorders>
              <w:left w:val="single" w:sz="4" w:space="0" w:color="auto"/>
              <w:right w:val="single" w:sz="4" w:space="0" w:color="auto"/>
            </w:tcBorders>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FC7960" w:rsidRDefault="0047048A" w:rsidP="007E6D93">
            <w:r w:rsidRPr="00FC7960">
              <w:t>Povabilo k sodelovanju v dialogu je poslano sočasno v pisni obliki vsem izbranim (»kvalificiranim«) kandidatom  oz. udeležencem in zajema najmanj podatke v skladu z zakonskimi določili  (8. odst. 42. čl. in 1., 3. in 4. odst. 62. čl. ZJN-3)</w:t>
            </w:r>
          </w:p>
          <w:p w:rsidR="0047048A" w:rsidRPr="00FC7960" w:rsidRDefault="0047048A" w:rsidP="007E6D93">
            <w:pPr>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sidRPr="00FC7960">
              <w:rPr>
                <w:rFonts w:ascii="Times New Roman" w:hAnsi="Times New Roman"/>
                <w:i/>
                <w:sz w:val="20"/>
                <w:szCs w:val="20"/>
              </w:rPr>
              <w:lastRenderedPageBreak/>
              <w:t>komunikacija naročnika s posameznim kandidatom/udeležencem mora omogočati sledljivost</w:t>
            </w:r>
          </w:p>
          <w:p w:rsidR="0047048A" w:rsidRPr="00FC7960" w:rsidRDefault="0047048A" w:rsidP="006415DA">
            <w:pPr>
              <w:pStyle w:val="Odstavekseznama"/>
              <w:numPr>
                <w:ilvl w:val="0"/>
                <w:numId w:val="15"/>
              </w:numPr>
              <w:spacing w:after="0" w:line="240" w:lineRule="auto"/>
              <w:ind w:left="120" w:hanging="142"/>
              <w:jc w:val="both"/>
              <w:rPr>
                <w:rFonts w:ascii="Times New Roman" w:hAnsi="Times New Roman"/>
                <w:i/>
                <w:sz w:val="20"/>
                <w:szCs w:val="20"/>
              </w:rPr>
            </w:pPr>
            <w:r w:rsidRPr="00FC7960">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tc>
      </w:tr>
      <w:tr w:rsidR="0047048A" w:rsidRPr="00FC7960" w:rsidTr="007E6D93">
        <w:trPr>
          <w:jc w:val="center"/>
        </w:trPr>
        <w:tc>
          <w:tcPr>
            <w:tcW w:w="447" w:type="dxa"/>
            <w:vMerge w:val="restart"/>
            <w:tcBorders>
              <w:left w:val="single" w:sz="4" w:space="0" w:color="auto"/>
              <w:right w:val="single" w:sz="4" w:space="0" w:color="auto"/>
            </w:tcBorders>
          </w:tcPr>
          <w:p w:rsidR="0047048A" w:rsidRPr="00FC7960" w:rsidRDefault="0047048A" w:rsidP="007E6D93">
            <w:r w:rsidRPr="00FC7960">
              <w:lastRenderedPageBreak/>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FC7960" w:rsidRDefault="0047048A" w:rsidP="007E6D93">
            <w:r w:rsidRPr="00FC7960">
              <w:rPr>
                <w:b/>
                <w:bCs/>
              </w:rPr>
              <w:t>IZVEDBA DIALOGA</w:t>
            </w:r>
          </w:p>
        </w:tc>
      </w:tr>
      <w:tr w:rsidR="0047048A" w:rsidRPr="00FC7960" w:rsidTr="007E6D93">
        <w:trPr>
          <w:jc w:val="center"/>
        </w:trPr>
        <w:tc>
          <w:tcPr>
            <w:tcW w:w="447" w:type="dxa"/>
            <w:vMerge/>
            <w:tcBorders>
              <w:left w:val="single" w:sz="4" w:space="0" w:color="auto"/>
              <w:right w:val="single" w:sz="4" w:space="0" w:color="auto"/>
            </w:tcBorders>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pPr>
              <w:autoSpaceDE w:val="0"/>
              <w:autoSpaceDN w:val="0"/>
              <w:adjustRightInd w:val="0"/>
            </w:pPr>
            <w:r w:rsidRPr="00FC7960">
              <w:t>V okviru dialoga je zagotovljena enaka obravnava vseh udeležencev in informacij ne sme nuditi diskriminatorno, zaradi česar bi lahko nekateri udeleženci imeli prednost pred drugimi (9. odst. 42. čl. ZJN-3)</w:t>
            </w:r>
          </w:p>
          <w:p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komunikacija naročnika s posameznim kandidatom/udeležencem  mora omogočati sledljivost</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cilj dialoga je ugotoviti in opredeliti najustreznejše načine za izpolnjevanje potreb naročnika – </w:t>
            </w:r>
            <w:r w:rsidRPr="00FC7960">
              <w:rPr>
                <w:rFonts w:ascii="Times New Roman" w:hAnsi="Times New Roman"/>
                <w:i/>
                <w:sz w:val="20"/>
                <w:szCs w:val="20"/>
              </w:rPr>
              <w:t>8. odst. 42. čl. ZJN-3</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v okviru dialoga lahko z izbranimi udeleženci razpravlja o vseh vidikih JN – </w:t>
            </w:r>
            <w:r w:rsidRPr="00FC7960">
              <w:rPr>
                <w:rFonts w:ascii="Times New Roman" w:hAnsi="Times New Roman"/>
                <w:i/>
                <w:sz w:val="20"/>
                <w:szCs w:val="20"/>
              </w:rPr>
              <w:t>8. odst. 42. čl. ZJN-3</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izvaja dialog dokler ne najde ene ali več rešitev, ki lahko izpolnijo njegove potrebe – </w:t>
            </w:r>
            <w:r w:rsidRPr="00FC7960">
              <w:rPr>
                <w:rFonts w:ascii="Times New Roman" w:hAnsi="Times New Roman"/>
                <w:i/>
                <w:sz w:val="20"/>
                <w:szCs w:val="20"/>
              </w:rPr>
              <w:t>11. odst. 42. čl. ZJN-3</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lang w:eastAsia="sl-SI"/>
              </w:rPr>
              <w:t xml:space="preserve">naročnik v skladu s 35. čl. ZJN-3 brez soglasja v dialogu sodelujočega kandidata drugim udeležencem ne sme razkriti predlaganih rešitev ali drugih zaupnih informacij, ki mu jih je sporočil kandidat. Soglasje ne sme biti splošno, temveč se mora nanašati na informacije, ki jih namerava naročnik posredovati ostalim kandidatom – </w:t>
            </w:r>
            <w:r w:rsidRPr="00FC7960">
              <w:rPr>
                <w:rFonts w:ascii="Times New Roman" w:hAnsi="Times New Roman"/>
                <w:i/>
                <w:sz w:val="20"/>
                <w:szCs w:val="20"/>
              </w:rPr>
              <w:t>9.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tc>
      </w:tr>
      <w:tr w:rsidR="0047048A" w:rsidRPr="00FC7960" w:rsidTr="007E6D93">
        <w:trPr>
          <w:jc w:val="center"/>
        </w:trPr>
        <w:tc>
          <w:tcPr>
            <w:tcW w:w="447" w:type="dxa"/>
            <w:vMerge/>
            <w:tcBorders>
              <w:left w:val="single" w:sz="4" w:space="0" w:color="auto"/>
              <w:bottom w:val="single" w:sz="4" w:space="0" w:color="auto"/>
              <w:right w:val="single" w:sz="4" w:space="0" w:color="auto"/>
            </w:tcBorders>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pPr>
              <w:autoSpaceDE w:val="0"/>
              <w:autoSpaceDN w:val="0"/>
              <w:adjustRightInd w:val="0"/>
            </w:pPr>
            <w:r w:rsidRPr="00FC7960">
              <w:t xml:space="preserve">Na podlagi </w:t>
            </w:r>
            <w:r w:rsidRPr="00FC7960">
              <w:rPr>
                <w:u w:val="single"/>
              </w:rPr>
              <w:t>meril za oddajo JN</w:t>
            </w:r>
            <w:r w:rsidRPr="00FC7960">
              <w:t>, določenih v obvestilu o JN ali opisnem dokumentu (dokumentacija v zvezi z oddajo JN), je zmanjšano število rešitev, o katerih se razpravlja med posamezno stopnjo dialoga (10. odst. 42. čl. in 83. čl. ZJN-3)</w:t>
            </w:r>
          </w:p>
          <w:p w:rsidR="0047048A" w:rsidRPr="00FC7960" w:rsidRDefault="0047048A" w:rsidP="007E6D93">
            <w:pPr>
              <w:autoSpaceDE w:val="0"/>
              <w:autoSpaceDN w:val="0"/>
              <w:adjustRightInd w:val="0"/>
            </w:pPr>
            <w:r w:rsidRPr="00FC7960">
              <w:t>(</w:t>
            </w:r>
            <w:r w:rsidRPr="00FC7960">
              <w:rPr>
                <w:i/>
                <w:u w:val="single"/>
              </w:rPr>
              <w:t>opozorilo:</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lang w:eastAsia="sl-SI"/>
              </w:rPr>
              <w:t xml:space="preserve">naročnik v obvestilu o JN ali opisnem dokumentu (dokumentacija v zvezi z oddajo JN) navede, ali bo uporabil možnost zmanjševanja števila ponudb – 10. odst. 42. čl. ZJN-3 </w:t>
            </w:r>
          </w:p>
          <w:p w:rsidR="0047048A" w:rsidRPr="00FC7960"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 xml:space="preserve">tako zmanjšano število </w:t>
            </w:r>
            <w:r w:rsidRPr="00FC7960">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pPr>
              <w:jc w:val="cente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bilo v RD navedeno zmanjšanje št. ponudb</w:t>
            </w:r>
          </w:p>
        </w:tc>
      </w:tr>
      <w:tr w:rsidR="0047048A" w:rsidRPr="00FC7960" w:rsidTr="007E6D93">
        <w:trPr>
          <w:jc w:val="center"/>
        </w:trPr>
        <w:tc>
          <w:tcPr>
            <w:tcW w:w="447" w:type="dxa"/>
            <w:vMerge w:val="restart"/>
            <w:tcBorders>
              <w:left w:val="single" w:sz="4" w:space="0" w:color="auto"/>
              <w:right w:val="single" w:sz="4" w:space="0" w:color="auto"/>
            </w:tcBorders>
          </w:tcPr>
          <w:p w:rsidR="0047048A" w:rsidRPr="00FC7960" w:rsidRDefault="0047048A" w:rsidP="007E6D93">
            <w:r w:rsidRPr="00FC7960">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FC7960" w:rsidRDefault="0047048A" w:rsidP="007E6D93">
            <w:pPr>
              <w:rPr>
                <w:b/>
              </w:rPr>
            </w:pPr>
            <w:r w:rsidRPr="00FC7960">
              <w:rPr>
                <w:b/>
              </w:rPr>
              <w:t>OBVESTILO UDELEŽENCEM O ZAKLJUČKU DIALOGA IN POVABILO K PREDLOŽITVI »KONČNIH« PONUDB</w:t>
            </w:r>
          </w:p>
        </w:tc>
      </w:tr>
      <w:tr w:rsidR="0047048A" w:rsidRPr="00FC7960" w:rsidTr="007E6D93">
        <w:trPr>
          <w:jc w:val="center"/>
        </w:trPr>
        <w:tc>
          <w:tcPr>
            <w:tcW w:w="447" w:type="dxa"/>
            <w:vMerge/>
            <w:tcBorders>
              <w:left w:val="single" w:sz="4" w:space="0" w:color="auto"/>
              <w:right w:val="single" w:sz="4" w:space="0" w:color="auto"/>
            </w:tcBorders>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pPr>
              <w:autoSpaceDE w:val="0"/>
              <w:autoSpaceDN w:val="0"/>
              <w:adjustRightInd w:val="0"/>
            </w:pPr>
            <w:r w:rsidRPr="00FC7960">
              <w:t>Obvestilo kandidatom  oz. udeležencem, ki so sodelovali v zadnji stopnji dialoga, o zaključku dialoga in povabilo vsem tem kandidatom oz. udeležencem k predložitvi »končnih« ponudb (11. odst. 42. čl. in 4. odst. 62. čl. ZJN-3)</w:t>
            </w:r>
          </w:p>
          <w:p w:rsidR="0047048A" w:rsidRPr="00FC7960" w:rsidRDefault="0047048A" w:rsidP="007E6D93">
            <w:pPr>
              <w:rPr>
                <w:i/>
              </w:rPr>
            </w:pPr>
            <w:r w:rsidRPr="00FC7960">
              <w:rPr>
                <w:i/>
              </w:rPr>
              <w:t>(</w:t>
            </w:r>
            <w:r w:rsidRPr="00FC7960">
              <w:rPr>
                <w:i/>
                <w:u w:val="single"/>
              </w:rPr>
              <w:t>opozorilo:</w:t>
            </w:r>
            <w:r w:rsidRPr="00FC7960">
              <w:rPr>
                <w:i/>
              </w:rPr>
              <w:t xml:space="preserve"> od 1. 4. 2018 se obvezno uporabljajo elektronska komunikacijska sredstva za vsakršno sporočanje in izmenjavo informacij, zlasti zagotavljanje elektronske oddaje ponudb v postopkih javnega </w:t>
            </w:r>
            <w:r w:rsidRPr="00FC7960">
              <w:rPr>
                <w:i/>
              </w:rPr>
              <w:lastRenderedPageBreak/>
              <w:t>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FC7960" w:rsidRDefault="0047048A" w:rsidP="007E6D93">
            <w:r w:rsidRPr="00FC7960">
              <w:lastRenderedPageBreak/>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PREDLOŽITEV IN JAVNO ODPIRANJE »KONČNIH« PONUDB</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Izvedeno je javno odpiranje ponudb (4. odst. 88. čl. ZJN-3) oz. elektronsko javno odpiranje v primeru elektronske oddaje ponudb (37. in 118. čl. ZJN-3)</w:t>
            </w:r>
          </w:p>
          <w:p w:rsidR="0047048A" w:rsidRPr="00FC7960" w:rsidRDefault="0047048A" w:rsidP="007E6D93">
            <w:r w:rsidRPr="00FC7960">
              <w:t>(</w:t>
            </w:r>
            <w:r w:rsidRPr="00FC7960">
              <w:rPr>
                <w:i/>
                <w:u w:val="single"/>
              </w:rPr>
              <w:t>opozorilo:</w:t>
            </w:r>
            <w:r w:rsidRPr="00FC7960">
              <w:rPr>
                <w:i/>
              </w:rPr>
              <w:t xml:space="preserve"> v primeru elektronske oddaje ponudb</w:t>
            </w:r>
            <w:r w:rsidRPr="00FC7960">
              <w:t xml:space="preserve"> </w:t>
            </w:r>
            <w:r w:rsidRPr="00FC7960">
              <w:rPr>
                <w:i/>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rPr>
                <w:i/>
              </w:rPr>
            </w:pP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ni obvezno,</w:t>
            </w:r>
            <w:r w:rsidRPr="003516E5">
              <w:rPr>
                <w:i/>
                <w:color w:val="A6A6A6"/>
              </w:rPr>
              <w:t xml:space="preserve"> obvezno</w:t>
            </w:r>
            <w:r w:rsidRPr="003516E5">
              <w:rPr>
                <w:b/>
                <w:i/>
                <w:color w:val="A6A6A6"/>
              </w:rPr>
              <w:t xml:space="preserve"> </w:t>
            </w:r>
            <w:r w:rsidRPr="003516E5">
              <w:rPr>
                <w:i/>
                <w:color w:val="A6A6A6"/>
              </w:rPr>
              <w:t>le, če je imenovana komisija</w:t>
            </w:r>
          </w:p>
          <w:p w:rsidR="0047048A" w:rsidRPr="003516E5" w:rsidRDefault="0047048A" w:rsidP="007E6D93">
            <w:pPr>
              <w:jc w:val="center"/>
              <w:rPr>
                <w:b/>
                <w:i/>
                <w:color w:val="A6A6A6"/>
              </w:rPr>
            </w:pPr>
          </w:p>
          <w:p w:rsidR="0047048A" w:rsidRPr="003516E5" w:rsidRDefault="0047048A" w:rsidP="007E6D93">
            <w:pPr>
              <w:jc w:val="center"/>
              <w:rPr>
                <w:i/>
                <w:color w:val="A6A6A6"/>
              </w:rPr>
            </w:pPr>
            <w:r w:rsidRPr="003516E5">
              <w:rPr>
                <w:b/>
                <w:i/>
                <w:color w:val="A6A6A6"/>
              </w:rPr>
              <w:t>ni relevantno</w:t>
            </w:r>
            <w:r w:rsidRPr="003516E5">
              <w:rPr>
                <w:i/>
                <w:color w:val="A6A6A6"/>
              </w:rPr>
              <w:t xml:space="preserve"> v primeru  elektronske oddaje ponudb</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ni relevantno</w:t>
            </w:r>
            <w:r w:rsidRPr="003516E5">
              <w:rPr>
                <w:i/>
                <w:color w:val="A6A6A6"/>
              </w:rPr>
              <w:t xml:space="preserve"> v primeru  elektronske oddaje ponudb</w:t>
            </w:r>
          </w:p>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i/>
                <w:color w:val="A6A6A6"/>
              </w:rPr>
            </w:pPr>
            <w:r w:rsidRPr="003516E5">
              <w:rPr>
                <w:b/>
                <w:i/>
                <w:color w:val="A6A6A6"/>
              </w:rPr>
              <w:t xml:space="preserve">ni obvezno, </w:t>
            </w:r>
            <w:r w:rsidRPr="003516E5">
              <w:rPr>
                <w:i/>
                <w:color w:val="A6A6A6"/>
              </w:rPr>
              <w:t>če so vse ponudbe pravočasne</w:t>
            </w:r>
          </w:p>
          <w:p w:rsidR="0047048A" w:rsidRPr="003516E5" w:rsidRDefault="0047048A" w:rsidP="007E6D93">
            <w:pPr>
              <w:jc w:val="center"/>
              <w:rPr>
                <w:i/>
                <w:color w:val="A6A6A6"/>
              </w:rPr>
            </w:pPr>
          </w:p>
          <w:p w:rsidR="0047048A" w:rsidRPr="003516E5" w:rsidRDefault="0047048A" w:rsidP="007E6D93">
            <w:pPr>
              <w:jc w:val="center"/>
              <w:rPr>
                <w:b/>
                <w:i/>
                <w:color w:val="A6A6A6"/>
              </w:rPr>
            </w:pPr>
            <w:r w:rsidRPr="003516E5">
              <w:rPr>
                <w:b/>
                <w:i/>
                <w:color w:val="A6A6A6"/>
              </w:rPr>
              <w:t>ni relevantno</w:t>
            </w:r>
            <w:r w:rsidRPr="003516E5">
              <w:rPr>
                <w:i/>
                <w:color w:val="A6A6A6"/>
              </w:rPr>
              <w:t xml:space="preserve"> v primeru  elektronske oddaje ponudb</w:t>
            </w:r>
          </w:p>
        </w:tc>
      </w:tr>
      <w:tr w:rsidR="0047048A" w:rsidRPr="00FC7960" w:rsidTr="007E6D93">
        <w:trPr>
          <w:jc w:val="center"/>
        </w:trPr>
        <w:tc>
          <w:tcPr>
            <w:tcW w:w="447" w:type="dxa"/>
            <w:vMerge w:val="restart"/>
            <w:tcBorders>
              <w:left w:val="single" w:sz="4" w:space="0" w:color="auto"/>
              <w:right w:val="single" w:sz="4" w:space="0" w:color="auto"/>
            </w:tcBorders>
          </w:tcPr>
          <w:p w:rsidR="0047048A" w:rsidRPr="00FC7960" w:rsidRDefault="0047048A" w:rsidP="007E6D93">
            <w:r w:rsidRPr="00FC7960">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FC7960" w:rsidRDefault="0047048A" w:rsidP="007E6D93">
            <w:pPr>
              <w:rPr>
                <w:b/>
                <w:bCs/>
              </w:rPr>
            </w:pPr>
            <w:r w:rsidRPr="00FC7960">
              <w:rPr>
                <w:b/>
                <w:bCs/>
              </w:rPr>
              <w:t>OCENA PREJETIH »KONČNIH« PONUDB</w:t>
            </w:r>
          </w:p>
        </w:tc>
      </w:tr>
      <w:tr w:rsidR="0047048A" w:rsidRPr="00FC7960" w:rsidTr="007E6D93">
        <w:trPr>
          <w:jc w:val="center"/>
        </w:trPr>
        <w:tc>
          <w:tcPr>
            <w:tcW w:w="447" w:type="dxa"/>
            <w:vMerge/>
            <w:tcBorders>
              <w:left w:val="single" w:sz="4" w:space="0" w:color="auto"/>
              <w:right w:val="single" w:sz="4" w:space="0" w:color="auto"/>
            </w:tcBorders>
            <w:shd w:val="clear" w:color="auto" w:fill="FFFFFF"/>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r w:rsidRPr="00FC7960">
              <w:t xml:space="preserve">Po prejemu »končnih« ponudb je izvedeno ocenjevanje na podlagi meril v skladu z določenimi zahtevami v dokumentaciji v zvezi z oddajo JN (29. tč. 1. odst. 2. čl. in 89. čl. ZJN-3) </w:t>
            </w:r>
          </w:p>
          <w:p w:rsidR="0047048A" w:rsidRPr="00FC7960" w:rsidRDefault="0047048A" w:rsidP="007E6D93">
            <w:pPr>
              <w:autoSpaceDE w:val="0"/>
              <w:autoSpaceDN w:val="0"/>
              <w:adjustRightInd w:val="0"/>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7"/>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revizijska sled ocenjevanja mora biti jasna/dovolj pregledna – preveri se obstoj ocenjevalnega poročila</w:t>
            </w:r>
          </w:p>
          <w:p w:rsidR="0047048A" w:rsidRPr="00FC7960" w:rsidRDefault="0047048A" w:rsidP="006415DA">
            <w:pPr>
              <w:pStyle w:val="Odstavekseznama"/>
              <w:numPr>
                <w:ilvl w:val="0"/>
                <w:numId w:val="17"/>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p w:rsidR="0047048A" w:rsidRPr="00FC7960" w:rsidRDefault="0047048A" w:rsidP="006415DA">
            <w:pPr>
              <w:pStyle w:val="Odstavekseznama"/>
              <w:numPr>
                <w:ilvl w:val="0"/>
                <w:numId w:val="17"/>
              </w:numPr>
              <w:autoSpaceDE w:val="0"/>
              <w:autoSpaceDN w:val="0"/>
              <w:adjustRightInd w:val="0"/>
              <w:spacing w:after="0" w:line="240" w:lineRule="auto"/>
              <w:ind w:left="136" w:hanging="136"/>
              <w:contextualSpacing w:val="0"/>
              <w:jc w:val="both"/>
              <w:rPr>
                <w:rFonts w:ascii="Times New Roman" w:hAnsi="Times New Roman"/>
                <w:i/>
                <w:sz w:val="20"/>
                <w:szCs w:val="20"/>
              </w:rPr>
            </w:pPr>
            <w:r w:rsidRPr="00FC7960">
              <w:rPr>
                <w:rFonts w:ascii="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rPr>
                <w:b/>
                <w:bCs/>
              </w:rPr>
            </w:pPr>
          </w:p>
        </w:tc>
      </w:tr>
      <w:tr w:rsidR="0047048A" w:rsidRPr="00FC7960" w:rsidTr="007E6D93">
        <w:trPr>
          <w:jc w:val="center"/>
        </w:trPr>
        <w:tc>
          <w:tcPr>
            <w:tcW w:w="447" w:type="dxa"/>
            <w:vMerge/>
            <w:tcBorders>
              <w:left w:val="single" w:sz="4" w:space="0" w:color="auto"/>
              <w:right w:val="single" w:sz="4" w:space="0" w:color="auto"/>
            </w:tcBorders>
            <w:shd w:val="clear" w:color="auto" w:fill="FFFFFF"/>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autoSpaceDE w:val="0"/>
              <w:autoSpaceDN w:val="0"/>
              <w:adjustRightInd w:val="0"/>
            </w:pPr>
            <w:r w:rsidRPr="00FC7960">
              <w:t xml:space="preserve">Pojasnila, podrobne opredelitve, optimizacija ali dodatne informacije (če jih  je naročnik zahteval) so predložene </w:t>
            </w:r>
            <w:r w:rsidRPr="00FC7960">
              <w:lastRenderedPageBreak/>
              <w:t>(11. odst. 42. čl. ZJN-3)</w:t>
            </w:r>
          </w:p>
          <w:p w:rsidR="0047048A" w:rsidRPr="00FC7960" w:rsidRDefault="0047048A" w:rsidP="007E6D93">
            <w:r w:rsidRPr="00FC7960">
              <w:t>(</w:t>
            </w:r>
            <w:r w:rsidRPr="00FC7960">
              <w:rPr>
                <w:i/>
                <w:u w:val="single"/>
              </w:rPr>
              <w:t>opozorilo:</w:t>
            </w:r>
            <w:r w:rsidRPr="00FC7960">
              <w:rPr>
                <w:i/>
              </w:rPr>
              <w:t xml:space="preserve"> pojasnila, podrobne opredelitve, optimizacija ali dodatne informacije ne smejo zajemati sprememb bistvenih vidikov ponudbe ali JN, vključno s potrebami in zahtevami iz obvestila o JN ali opisnega dokumenta, če bi odstopanje od teh vidikov, potreb in zahtev lahko izkrivljalo konkurenco ali imelo diskriminatorni učinek – 11.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zahtevane</w:t>
            </w:r>
          </w:p>
        </w:tc>
      </w:tr>
      <w:tr w:rsidR="0047048A" w:rsidRPr="00FC7960" w:rsidTr="007E6D93">
        <w:trPr>
          <w:jc w:val="center"/>
        </w:trPr>
        <w:tc>
          <w:tcPr>
            <w:tcW w:w="447" w:type="dxa"/>
            <w:vMerge/>
            <w:tcBorders>
              <w:left w:val="single" w:sz="4" w:space="0" w:color="auto"/>
              <w:right w:val="single" w:sz="4" w:space="0" w:color="auto"/>
            </w:tcBorders>
            <w:shd w:val="clear" w:color="auto" w:fill="FFFFFF"/>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r w:rsidRPr="00FC7960">
              <w:t>Dopolnitev, popravek, pojasnilo ponudb je izvedeno na poziv naročnika in je dopustno (5., 6. in 7. odst. 89. čl. ZJN-3)</w:t>
            </w:r>
          </w:p>
          <w:p w:rsidR="0047048A" w:rsidRPr="00FC7960" w:rsidRDefault="0047048A" w:rsidP="007E6D93">
            <w:pPr>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ZJN-3 taksativno navaja, česa ponudnik ne sme dopolnjevati ali popravljati – 6. odst. 89.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FC7960"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FC7960">
              <w:rPr>
                <w:rFonts w:ascii="Times New Roman" w:eastAsia="Times New Roman" w:hAnsi="Times New Roman"/>
                <w:i/>
                <w:sz w:val="20"/>
                <w:szCs w:val="20"/>
              </w:rPr>
              <w:t>večkratno pozivanje  k dopolnjevanju ponudbe v istem delu ni dopustno</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rPr>
                <w:b/>
                <w:i/>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so bile ponudbe nepopolne</w:t>
            </w:r>
          </w:p>
        </w:tc>
      </w:tr>
      <w:tr w:rsidR="0047048A" w:rsidRPr="00FC7960" w:rsidTr="007E6D93">
        <w:trPr>
          <w:jc w:val="center"/>
        </w:trPr>
        <w:tc>
          <w:tcPr>
            <w:tcW w:w="447" w:type="dxa"/>
            <w:vMerge/>
            <w:tcBorders>
              <w:left w:val="single" w:sz="4" w:space="0" w:color="auto"/>
              <w:right w:val="single" w:sz="4" w:space="0" w:color="auto"/>
            </w:tcBorders>
            <w:shd w:val="clear" w:color="auto" w:fill="FFFFFF"/>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r w:rsidRPr="00FC7960">
              <w:t>Nedopustne ponudbe so izločene (29. tč. 1. odst. 2. čl. ZJN-3)</w:t>
            </w:r>
          </w:p>
          <w:p w:rsidR="0047048A" w:rsidRPr="00FC7960" w:rsidRDefault="0047048A" w:rsidP="007E6D93">
            <w:pPr>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ustrezno je zabeležen pregled dokazil v ocenjevalnem poročilu o »kvalificiranosti«</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podani niso obvezni razlogi za izključitev gosp. sub.:</w:t>
            </w:r>
          </w:p>
          <w:p w:rsidR="0047048A" w:rsidRPr="00FC7960"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kazniva dejanja (1. odst. 75. čl. ZJN-3)</w:t>
            </w:r>
          </w:p>
          <w:p w:rsidR="0047048A" w:rsidRPr="00FC7960"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FC7960"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uvrstitev v evidenco gosp. sub. z negativnimi referencami oz. globa zaradi prekrška v zvezi s plačilom za delo (4. odst. 75. čl. ZJN-3)</w:t>
            </w:r>
          </w:p>
          <w:p w:rsidR="0047048A" w:rsidRPr="00FC7960"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FC7960">
              <w:rPr>
                <w:rFonts w:ascii="Times New Roman" w:hAnsi="Times New Roman"/>
                <w:i/>
                <w:sz w:val="20"/>
                <w:szCs w:val="20"/>
              </w:rPr>
              <w:t>izjeme oz. odstopanja so dopustna in določena v 3., 5., 9. in 11. odst.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rPr>
                <w:b/>
                <w:bCs/>
              </w:rPr>
            </w:pPr>
          </w:p>
        </w:tc>
      </w:tr>
      <w:tr w:rsidR="0047048A" w:rsidRPr="00FC7960" w:rsidTr="007E6D93">
        <w:trPr>
          <w:jc w:val="center"/>
        </w:trPr>
        <w:tc>
          <w:tcPr>
            <w:tcW w:w="447" w:type="dxa"/>
            <w:vMerge/>
            <w:tcBorders>
              <w:left w:val="single" w:sz="4" w:space="0" w:color="auto"/>
              <w:right w:val="single" w:sz="4" w:space="0" w:color="auto"/>
            </w:tcBorders>
            <w:shd w:val="clear" w:color="auto" w:fill="FFFFFF"/>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r w:rsidRPr="00FC7960">
              <w:t xml:space="preserve">Če se ponudnik sklicuje na kapacitete tretjih (zmogljivost </w:t>
            </w:r>
            <w:r w:rsidRPr="00FC7960">
              <w:lastRenderedPageBreak/>
              <w:t xml:space="preserve">drugih subjektov) je preverjeno izpolnjevanje ustreznih pogojev za sodelovanje ter neobstoj razlogov za izključitev (81. čl. ZJN-3) </w:t>
            </w:r>
          </w:p>
          <w:p w:rsidR="0047048A" w:rsidRPr="00FC7960" w:rsidRDefault="0047048A" w:rsidP="007E6D93">
            <w:r w:rsidRPr="00FC7960">
              <w:rPr>
                <w:i/>
              </w:rPr>
              <w:t>(</w:t>
            </w:r>
            <w:r w:rsidRPr="00FC7960">
              <w:rPr>
                <w:i/>
                <w:u w:val="single"/>
              </w:rPr>
              <w:t>opozorilo:</w:t>
            </w:r>
            <w:r w:rsidRPr="00FC7960">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3516E5" w:rsidRDefault="0047048A" w:rsidP="007E6D93">
            <w:pPr>
              <w:jc w:val="center"/>
              <w:rPr>
                <w:b/>
                <w:i/>
                <w:color w:val="A6A6A6"/>
              </w:rP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 xml:space="preserve">le, če </w:t>
            </w:r>
            <w:r w:rsidRPr="003516E5">
              <w:rPr>
                <w:i/>
                <w:color w:val="A6A6A6"/>
              </w:rPr>
              <w:lastRenderedPageBreak/>
              <w:t>se ponudnik sklicuje na zmogljivosti drugih subjektov</w:t>
            </w:r>
          </w:p>
        </w:tc>
      </w:tr>
      <w:tr w:rsidR="0047048A" w:rsidRPr="00FC7960" w:rsidTr="007E6D93">
        <w:trPr>
          <w:jc w:val="center"/>
        </w:trPr>
        <w:tc>
          <w:tcPr>
            <w:tcW w:w="447" w:type="dxa"/>
            <w:vMerge/>
            <w:tcBorders>
              <w:left w:val="single" w:sz="4" w:space="0" w:color="auto"/>
              <w:right w:val="single" w:sz="4" w:space="0" w:color="auto"/>
            </w:tcBorders>
            <w:shd w:val="clear" w:color="auto" w:fill="FFFFFF"/>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r w:rsidRPr="00FC7960">
              <w:t>Predloženo je finančno zavarovanje za resnost ponudbe (če je bilo zahtevano)</w:t>
            </w:r>
          </w:p>
          <w:p w:rsidR="0047048A" w:rsidRPr="00FC7960" w:rsidRDefault="0047048A" w:rsidP="007E6D93">
            <w:pPr>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preveriti, ali je veljavnost in višina finančnega zavarovanja skladna z zahtevami v dokumentaciji v zvezi z oddajo JN</w:t>
            </w:r>
          </w:p>
          <w:p w:rsidR="0047048A" w:rsidRPr="00FC7960" w:rsidRDefault="0047048A" w:rsidP="006415DA">
            <w:pPr>
              <w:pStyle w:val="Odstavekseznama"/>
              <w:numPr>
                <w:ilvl w:val="0"/>
                <w:numId w:val="15"/>
              </w:numPr>
              <w:spacing w:after="0" w:line="240" w:lineRule="auto"/>
              <w:ind w:left="119" w:hanging="119"/>
              <w:jc w:val="both"/>
              <w:rPr>
                <w:rFonts w:ascii="Times New Roman" w:hAnsi="Times New Roman"/>
                <w:i/>
                <w:sz w:val="20"/>
                <w:szCs w:val="20"/>
              </w:rPr>
            </w:pPr>
            <w:r w:rsidRPr="00FC7960">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pPr>
            <w:r w:rsidRPr="003516E5">
              <w:rPr>
                <w:b/>
                <w:i/>
                <w:color w:val="A6A6A6"/>
              </w:rPr>
              <w:t xml:space="preserve">ni obvezno, </w:t>
            </w:r>
            <w:r w:rsidRPr="003516E5">
              <w:rPr>
                <w:i/>
                <w:color w:val="A6A6A6"/>
              </w:rPr>
              <w:t>obvezno</w:t>
            </w:r>
            <w:r w:rsidRPr="003516E5">
              <w:rPr>
                <w:b/>
                <w:i/>
                <w:color w:val="A6A6A6"/>
              </w:rPr>
              <w:t xml:space="preserve"> </w:t>
            </w:r>
            <w:r w:rsidRPr="003516E5">
              <w:rPr>
                <w:i/>
                <w:color w:val="A6A6A6"/>
              </w:rPr>
              <w:t>le, če je bilo zahtevano v RD</w:t>
            </w:r>
          </w:p>
        </w:tc>
      </w:tr>
      <w:tr w:rsidR="0047048A" w:rsidRPr="00FC7960" w:rsidTr="007E6D93">
        <w:trPr>
          <w:jc w:val="center"/>
        </w:trPr>
        <w:tc>
          <w:tcPr>
            <w:tcW w:w="447" w:type="dxa"/>
            <w:vMerge/>
            <w:tcBorders>
              <w:left w:val="single" w:sz="4" w:space="0" w:color="auto"/>
              <w:right w:val="single" w:sz="4" w:space="0" w:color="auto"/>
            </w:tcBorders>
            <w:shd w:val="clear" w:color="auto" w:fill="FFFFFF"/>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r w:rsidRPr="00FC7960">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3516E5" w:rsidRDefault="0047048A" w:rsidP="007E6D93">
            <w:pPr>
              <w:jc w:val="center"/>
              <w:rPr>
                <w:b/>
                <w:i/>
                <w:color w:val="A6A6A6"/>
              </w:rPr>
            </w:pPr>
            <w:r w:rsidRPr="003516E5">
              <w:rPr>
                <w:b/>
                <w:i/>
                <w:color w:val="A6A6A6"/>
              </w:rPr>
              <w:t xml:space="preserve">Preveri se podatke iz ESPD </w:t>
            </w:r>
            <w:r w:rsidRPr="003516E5">
              <w:rPr>
                <w:i/>
                <w:color w:val="A6A6A6"/>
              </w:rPr>
              <w:t>(naročnik iz e-Dosje</w:t>
            </w:r>
            <w:r w:rsidRPr="003516E5">
              <w:rPr>
                <w:b/>
                <w:i/>
                <w:color w:val="A6A6A6"/>
              </w:rPr>
              <w:t xml:space="preserve"> </w:t>
            </w:r>
            <w:r w:rsidRPr="003516E5">
              <w:rPr>
                <w:i/>
                <w:color w:val="A6A6A6"/>
              </w:rPr>
              <w:t xml:space="preserve">dobi dokument v PDF, ki ga shrani) </w:t>
            </w:r>
          </w:p>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FC7960" w:rsidRDefault="0047048A" w:rsidP="007E6D93">
            <w:r w:rsidRPr="00FC7960">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ODLOČITEV O ODDAJI JAVNEGA NAROČILA</w:t>
            </w: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 xml:space="preserve">Odločitev  o oddaji JN je sprejeta najpozneje 90 dni od roka za oddajo ponudb in vsebuje vse zakonsko določene informacije, </w:t>
            </w:r>
            <w:r w:rsidRPr="00FC7960">
              <w:rPr>
                <w:u w:val="single"/>
              </w:rPr>
              <w:t>tudi razloge za zavrnitev prijave vsakega neuspešnega kandidata k sodelovanju</w:t>
            </w:r>
            <w:r w:rsidRPr="00FC7960">
              <w:t xml:space="preserve"> (3. odst. 90  čl. ZJN-3), in v 5 dneh po končanem preverjanju in ocenjevanju sporočena vsem kandidatom in ponudnikom (2. odst. 90  čl. ZJN-3)</w:t>
            </w:r>
          </w:p>
          <w:p w:rsidR="0047048A" w:rsidRPr="00FC7960" w:rsidRDefault="0047048A" w:rsidP="007E6D93">
            <w:pPr>
              <w:rPr>
                <w:i/>
              </w:rPr>
            </w:pPr>
            <w:r w:rsidRPr="00FC7960">
              <w:rPr>
                <w:i/>
              </w:rPr>
              <w:t>(</w:t>
            </w:r>
            <w:r w:rsidRPr="00FC7960">
              <w:rPr>
                <w:i/>
                <w:u w:val="single"/>
              </w:rPr>
              <w:t>opozorilo</w:t>
            </w:r>
            <w:r w:rsidRPr="00FC7960">
              <w:rPr>
                <w:i/>
              </w:rPr>
              <w:t>: odločitev mora vsebovati tudi kratek opis poteka dialoga s ponudniki – 3. odst. 90. čl. ZJN-3</w:t>
            </w:r>
          </w:p>
          <w:p w:rsidR="0047048A" w:rsidRPr="00FC7960" w:rsidRDefault="0047048A" w:rsidP="007E6D93">
            <w:pPr>
              <w:rPr>
                <w:i/>
              </w:rPr>
            </w:pPr>
            <w:r w:rsidRPr="00FC7960">
              <w:rPr>
                <w:i/>
                <w:u w:val="single"/>
              </w:rPr>
              <w:t xml:space="preserve">pod opombe </w:t>
            </w:r>
            <w:r w:rsidRPr="00FC7960">
              <w:rPr>
                <w:i/>
              </w:rPr>
              <w:t xml:space="preserve">navesti, če pride do </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ustavitve postopka (do roka za oddajo ponudb) – 1. odst. 90.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zavrnitve vseh ponudb (po izteku roka za odpiranje ponudb) – 5. odst. 90.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spremembe ali sprejema nove odločitve, s katero se nadomesti prejšnjo (do pravnomočnosti odločitve o oddaji) – 6. odst. 90.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p>
        </w:tc>
      </w:tr>
      <w:tr w:rsidR="0047048A" w:rsidRPr="00FC7960" w:rsidTr="007E6D93">
        <w:trPr>
          <w:jc w:val="center"/>
        </w:trPr>
        <w:tc>
          <w:tcPr>
            <w:tcW w:w="447" w:type="dxa"/>
            <w:vMerge/>
            <w:tcBorders>
              <w:left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 xml:space="preserve">Spoštovano je obdobje mirovanja, ki dopušča taksativno naštete izjeme (prejem le ene ponudbe, če je pred sprejemom odločitve o oddaji JN obvestil kandidate o razlogih za zavrnitev prijave in je ta pravnomočna)  (92. </w:t>
            </w:r>
            <w:r w:rsidRPr="00FC7960">
              <w:lastRenderedPageBreak/>
              <w:t>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rPr>
                <w:b/>
                <w:i/>
              </w:rPr>
            </w:pPr>
            <w:r w:rsidRPr="003516E5">
              <w:rPr>
                <w:b/>
                <w:i/>
                <w:color w:val="A6A6A6"/>
              </w:rPr>
              <w:t>ni obvezno za izjeme, ki jih našteva ZJN-3</w:t>
            </w:r>
          </w:p>
        </w:tc>
      </w:tr>
      <w:tr w:rsidR="0047048A" w:rsidRPr="00FC7960"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 xml:space="preserve">Zagotovljeno je učinkovito preprečevanje nasprotja interesov (pisna obvestila, navodila naročnika, izjava o lastniških povezavah ipd.) (91. čl. ZJN-3) </w:t>
            </w:r>
          </w:p>
          <w:p w:rsidR="0047048A" w:rsidRPr="00FC7960" w:rsidRDefault="0047048A" w:rsidP="007E6D93">
            <w:pPr>
              <w:rPr>
                <w:i/>
                <w:u w:val="single"/>
              </w:rPr>
            </w:pPr>
            <w:r w:rsidRPr="00FC7960">
              <w:t>(</w:t>
            </w:r>
            <w:r w:rsidRPr="00FC7960">
              <w:rPr>
                <w:i/>
                <w:u w:val="single"/>
              </w:rPr>
              <w:t>opozorilo:</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oseba, ki vodi postopek, je pisno obvestila vse osebe, ki so sodelovale pri pripravi dokumentacije v zvezi z oddajo  ali njenih delov ali na kateri koli stopnji odločale v postopku javnega naročanja, kateremu ponudniku se javno naročilo oddaja - 2. odst. 91.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FC7960">
              <w:rPr>
                <w:rFonts w:ascii="Times New Roman" w:hAnsi="Times New Roman"/>
                <w:i/>
                <w:sz w:val="20"/>
                <w:szCs w:val="20"/>
              </w:rPr>
              <w:t>izbrani ponudnik je v roku 8 dni od poziva naročnika posredoval podatke o lastnikih in povezanih družbah – 6. odst. 91. čl. ZJN-2)</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3516E5" w:rsidRDefault="0047048A" w:rsidP="007E6D93">
            <w:pPr>
              <w:jc w:val="center"/>
              <w:rPr>
                <w:b/>
                <w:i/>
                <w:color w:val="A6A6A6"/>
              </w:rPr>
            </w:pPr>
          </w:p>
        </w:tc>
      </w:tr>
      <w:tr w:rsidR="0047048A" w:rsidRPr="00FC7960" w:rsidTr="007E6D93">
        <w:trPr>
          <w:jc w:val="center"/>
        </w:trPr>
        <w:tc>
          <w:tcPr>
            <w:tcW w:w="447" w:type="dxa"/>
            <w:vMerge w:val="restart"/>
            <w:tcBorders>
              <w:left w:val="single" w:sz="4" w:space="0" w:color="auto"/>
              <w:right w:val="single" w:sz="4" w:space="0" w:color="auto"/>
            </w:tcBorders>
          </w:tcPr>
          <w:p w:rsidR="0047048A" w:rsidRPr="00FC7960" w:rsidRDefault="0047048A" w:rsidP="007E6D93">
            <w:r w:rsidRPr="00FC7960">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FC7960" w:rsidRDefault="0047048A" w:rsidP="007E6D93">
            <w:pPr>
              <w:rPr>
                <w:b/>
                <w:bCs/>
              </w:rPr>
            </w:pPr>
            <w:r w:rsidRPr="00FC7960">
              <w:rPr>
                <w:b/>
                <w:bCs/>
              </w:rPr>
              <w:t>IZVEDBA POGAJANJ</w:t>
            </w:r>
          </w:p>
        </w:tc>
      </w:tr>
      <w:tr w:rsidR="0047048A" w:rsidRPr="00FC7960" w:rsidTr="007E6D93">
        <w:trPr>
          <w:jc w:val="center"/>
        </w:trPr>
        <w:tc>
          <w:tcPr>
            <w:tcW w:w="447" w:type="dxa"/>
            <w:vMerge/>
            <w:tcBorders>
              <w:left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autoSpaceDE w:val="0"/>
              <w:autoSpaceDN w:val="0"/>
              <w:adjustRightInd w:val="0"/>
            </w:pPr>
            <w:r w:rsidRPr="00FC7960">
              <w:t>Izvedba pogajanj na zahtevo naročnika s ponudnikom, ki je oddal ponudbo, katera predstavlja najboljše razmerje med ceno in kakovostjo, da se z dokončno določitvijo pogojev JN potrdijo finančne obveznosti ali drugi pogoji iz ponudbe 13. odst. 42. čl. ZJN-3)</w:t>
            </w:r>
          </w:p>
          <w:p w:rsidR="0047048A" w:rsidRPr="00FC7960" w:rsidRDefault="0047048A" w:rsidP="007E6D93">
            <w:pPr>
              <w:autoSpaceDE w:val="0"/>
              <w:autoSpaceDN w:val="0"/>
              <w:adjustRightInd w:val="0"/>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autoSpaceDE w:val="0"/>
              <w:autoSpaceDN w:val="0"/>
              <w:adjustRightInd w:val="0"/>
              <w:spacing w:line="240" w:lineRule="auto"/>
              <w:ind w:left="137" w:hanging="137"/>
              <w:jc w:val="both"/>
              <w:rPr>
                <w:rFonts w:ascii="Times New Roman" w:hAnsi="Times New Roman"/>
                <w:i/>
                <w:sz w:val="20"/>
                <w:szCs w:val="20"/>
                <w:lang w:eastAsia="sl-SI"/>
              </w:rPr>
            </w:pPr>
            <w:r w:rsidRPr="00FC7960">
              <w:rPr>
                <w:rFonts w:ascii="Times New Roman" w:hAnsi="Times New Roman"/>
                <w:i/>
                <w:sz w:val="20"/>
                <w:szCs w:val="20"/>
                <w:lang w:eastAsia="sl-SI"/>
              </w:rPr>
              <w:t>s pogajanji se ne sme spremeniti bistvenih vidikov ponudbe ali JN, vključno s potrebami in zahtevami iz obvestila o JN ali opisnega dokumenta, ter predstavljati nevarnosti za izkrivljanje konkurence ali diskriminacijo – 13. odst. 42. čl. ZJN-3</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FC7960">
              <w:rPr>
                <w:rFonts w:ascii="Times New Roman" w:hAnsi="Times New Roman"/>
                <w:i/>
                <w:sz w:val="20"/>
                <w:szCs w:val="20"/>
              </w:rPr>
              <w:t>revizijska sled pogajanj mora biti jasna/dovolj pregledna – preveri se obstoj zapisnika</w:t>
            </w:r>
            <w:r w:rsidRPr="00FC7960">
              <w:rPr>
                <w:rFonts w:ascii="Times New Roman" w:hAnsi="Times New Roman"/>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ni obvezno,</w:t>
            </w:r>
            <w:r w:rsidRPr="003516E5">
              <w:rPr>
                <w:i/>
                <w:color w:val="A6A6A6"/>
              </w:rPr>
              <w:t xml:space="preserve"> izvedejo se zgolj na zahtevo naročnika</w:t>
            </w:r>
          </w:p>
        </w:tc>
      </w:tr>
      <w:tr w:rsidR="0047048A" w:rsidRPr="00FC7960"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OBJAVA OBVESTILA O ODDAJI JAVNEGA NAROČILA</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Obvestilo o oddaji naročila je objavljeno na portalu JN najpozneje 30 dni po sklenitvi pogodbe (22., 52. in 58. čl. ZJN-3)</w:t>
            </w:r>
          </w:p>
          <w:p w:rsidR="0047048A" w:rsidRPr="00FC7960" w:rsidRDefault="0047048A" w:rsidP="007E6D93">
            <w:pPr>
              <w:rPr>
                <w:i/>
              </w:rPr>
            </w:pPr>
            <w:r w:rsidRPr="00FC7960">
              <w:rPr>
                <w:i/>
              </w:rPr>
              <w:t>(</w:t>
            </w:r>
            <w:r w:rsidRPr="00FC7960">
              <w:rPr>
                <w:i/>
                <w:u w:val="single"/>
              </w:rPr>
              <w:t xml:space="preserve">pod opombe </w:t>
            </w:r>
            <w:r w:rsidRPr="00FC7960">
              <w:rPr>
                <w:i/>
              </w:rPr>
              <w:t>navesti številko in datum objave na portalu JN</w:t>
            </w:r>
          </w:p>
          <w:p w:rsidR="0047048A" w:rsidRPr="00FC7960" w:rsidRDefault="0047048A" w:rsidP="007E6D93">
            <w:pPr>
              <w:rPr>
                <w:i/>
              </w:rPr>
            </w:pPr>
            <w:r w:rsidRPr="00FC7960">
              <w:rPr>
                <w:i/>
                <w:u w:val="single"/>
              </w:rPr>
              <w:t>opozorilo</w:t>
            </w:r>
            <w:r w:rsidRPr="00FC7960">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Obvestilo o oddaji naročila je objavljeno v Ur. l. EU, če mejna vrednost naročila presega prag za objavo v Ur. l. EU (22., 52. in 58. čl. ZJN-3)</w:t>
            </w:r>
          </w:p>
          <w:p w:rsidR="0047048A" w:rsidRPr="00FC7960" w:rsidRDefault="0047048A" w:rsidP="007E6D93">
            <w:r w:rsidRPr="00FC7960">
              <w:rPr>
                <w:i/>
              </w:rPr>
              <w:t>(</w:t>
            </w:r>
            <w:r w:rsidRPr="00FC7960">
              <w:rPr>
                <w:i/>
                <w:u w:val="single"/>
              </w:rPr>
              <w:t xml:space="preserve">pod opombe </w:t>
            </w:r>
            <w:r w:rsidRPr="00FC7960">
              <w:rPr>
                <w:i/>
              </w:rPr>
              <w:t>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je ocenjena vrednost pod pragom za objavo na TED</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ni objave na TED</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47048A" w:rsidRPr="00FC7960" w:rsidRDefault="0047048A" w:rsidP="007E6D93">
            <w:r w:rsidRPr="00FC7960">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FC7960" w:rsidRDefault="0047048A" w:rsidP="007E6D93">
            <w:r w:rsidRPr="00FC7960">
              <w:rPr>
                <w:b/>
                <w:bCs/>
              </w:rPr>
              <w:t>POROČILO v skladu s 105. čl. ZJN-3</w:t>
            </w:r>
          </w:p>
        </w:tc>
      </w:tr>
      <w:tr w:rsidR="0047048A" w:rsidRPr="00FC7960"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(Končno) poročilo o postopku oddaje JN je pripravljeno in zajema vse predpisane informacije (105. čl. ZJN-3)</w:t>
            </w:r>
          </w:p>
          <w:p w:rsidR="0047048A" w:rsidRPr="00FC7960" w:rsidRDefault="0047048A" w:rsidP="007E6D93">
            <w:pPr>
              <w:autoSpaceDE w:val="0"/>
              <w:autoSpaceDN w:val="0"/>
              <w:adjustRightInd w:val="0"/>
              <w:rPr>
                <w:i/>
              </w:rPr>
            </w:pPr>
            <w:r w:rsidRPr="00FC7960">
              <w:rPr>
                <w:i/>
              </w:rPr>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 xml:space="preserve">naročnik se lahko za namen izpolnitve obveznosti priprave poročila o postopku oddaje JN sklicuje na obvestilo o oddaji JN, če to vključuje informacije, ki so </w:t>
            </w:r>
            <w:r w:rsidRPr="00FC7960">
              <w:rPr>
                <w:rFonts w:ascii="Times New Roman" w:hAnsi="Times New Roman"/>
                <w:i/>
                <w:sz w:val="20"/>
                <w:szCs w:val="20"/>
              </w:rPr>
              <w:lastRenderedPageBreak/>
              <w:t>zahtevane za poročilo</w:t>
            </w:r>
          </w:p>
          <w:p w:rsidR="0047048A" w:rsidRPr="00FC7960"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obvestilo o oddaji JN vključuje vse zahtevane informacije ki so zahtevane za poročilo (2. odst. 105. čl. ZJN-3)</w:t>
            </w:r>
          </w:p>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tcPr>
          <w:p w:rsidR="0047048A" w:rsidRPr="00FC7960" w:rsidRDefault="0047048A" w:rsidP="007E6D93">
            <w:r w:rsidRPr="00FC7960">
              <w:lastRenderedPageBreak/>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FC7960" w:rsidRDefault="0047048A" w:rsidP="007E6D93">
            <w:pPr>
              <w:rPr>
                <w:b/>
                <w:bCs/>
              </w:rPr>
            </w:pPr>
            <w:r w:rsidRPr="00FC7960">
              <w:rPr>
                <w:b/>
                <w:bCs/>
              </w:rPr>
              <w:t>TEMELJNA NAČELA JAVNEGA NAROČANJA</w:t>
            </w:r>
          </w:p>
        </w:tc>
      </w:tr>
      <w:tr w:rsidR="0047048A" w:rsidRPr="00FC7960" w:rsidTr="007E6D93">
        <w:trPr>
          <w:jc w:val="center"/>
        </w:trPr>
        <w:tc>
          <w:tcPr>
            <w:tcW w:w="447" w:type="dxa"/>
            <w:vMerge/>
            <w:tcBorders>
              <w:left w:val="single" w:sz="4" w:space="0" w:color="auto"/>
              <w:bottom w:val="single" w:sz="4" w:space="0" w:color="auto"/>
              <w:right w:val="single" w:sz="4" w:space="0" w:color="auto"/>
            </w:tcBorders>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pPr>
              <w:rPr>
                <w:b/>
                <w:bCs/>
              </w:rPr>
            </w:pPr>
            <w:r w:rsidRPr="00FC7960">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pPr>
              <w:rPr>
                <w:b/>
                <w:bCs/>
              </w:rP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FC7960" w:rsidRDefault="0047048A" w:rsidP="007E6D93">
            <w:pPr>
              <w:rPr>
                <w:b/>
                <w:bCs/>
              </w:rPr>
            </w:pPr>
          </w:p>
        </w:tc>
      </w:tr>
      <w:tr w:rsidR="0047048A" w:rsidRPr="00FC7960"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FC7960" w:rsidRDefault="0047048A" w:rsidP="007E6D93">
            <w:r w:rsidRPr="00FC7960">
              <w:rPr>
                <w:b/>
                <w:bCs/>
              </w:rPr>
              <w:t>OBVEŠČANJE IN KOMUNICIRANJE Z JAVNOSTJO</w:t>
            </w:r>
          </w:p>
        </w:tc>
      </w:tr>
      <w:tr w:rsidR="0047048A" w:rsidRPr="00FC7960"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vMerge w:val="restart"/>
            <w:tcBorders>
              <w:top w:val="single" w:sz="4" w:space="0" w:color="auto"/>
              <w:left w:val="single" w:sz="4" w:space="0" w:color="auto"/>
              <w:right w:val="single" w:sz="4" w:space="0" w:color="auto"/>
            </w:tcBorders>
          </w:tcPr>
          <w:p w:rsidR="0047048A" w:rsidRPr="00FC7960" w:rsidRDefault="0047048A" w:rsidP="007E6D93">
            <w:r w:rsidRPr="00FC7960">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FC7960" w:rsidRDefault="0047048A" w:rsidP="007E6D93">
            <w:r w:rsidRPr="00FC7960">
              <w:rPr>
                <w:b/>
                <w:bCs/>
              </w:rPr>
              <w:t>UPOŠTEVAN JE INTERNI DOKUMENT ZA IZVAJANJE JAVNIH NAROČIL</w:t>
            </w:r>
          </w:p>
        </w:tc>
      </w:tr>
      <w:tr w:rsidR="0047048A" w:rsidRPr="00FC7960"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FC7960"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 xml:space="preserve">Upoštevana so določila internega dokumenta za izvajanje JN </w:t>
            </w:r>
          </w:p>
          <w:p w:rsidR="0047048A" w:rsidRPr="00FC7960" w:rsidRDefault="0047048A" w:rsidP="007E6D93">
            <w:r w:rsidRPr="00FC7960">
              <w:rPr>
                <w:i/>
              </w:rPr>
              <w:t>(</w:t>
            </w:r>
            <w:r w:rsidRPr="00FC7960">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samo če obstaja in določa še dodatne zahteve pri tem postopku</w:t>
            </w:r>
          </w:p>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FC7960" w:rsidRDefault="0047048A" w:rsidP="007E6D93">
            <w:pPr>
              <w:rPr>
                <w:b/>
              </w:rPr>
            </w:pPr>
            <w:r w:rsidRPr="00FC7960">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FC7960" w:rsidRDefault="0047048A" w:rsidP="007E6D93">
            <w:pPr>
              <w:rPr>
                <w:b/>
              </w:rPr>
            </w:pPr>
            <w:r w:rsidRPr="00FC7960">
              <w:rPr>
                <w:b/>
                <w:bCs/>
              </w:rPr>
              <w:t>REVIZIJA (lahko se izvede pri obeh fazah postopka)</w:t>
            </w:r>
          </w:p>
        </w:tc>
      </w:tr>
      <w:tr w:rsidR="0047048A" w:rsidRPr="00FC7960" w:rsidTr="007E6D93">
        <w:trPr>
          <w:jc w:val="center"/>
        </w:trPr>
        <w:tc>
          <w:tcPr>
            <w:tcW w:w="447" w:type="dxa"/>
            <w:tcBorders>
              <w:top w:val="single" w:sz="4" w:space="0" w:color="auto"/>
              <w:left w:val="single" w:sz="4" w:space="0" w:color="auto"/>
              <w:right w:val="single" w:sz="4" w:space="0" w:color="auto"/>
            </w:tcBorders>
          </w:tcPr>
          <w:p w:rsidR="0047048A" w:rsidRPr="00FC7960" w:rsidRDefault="0047048A" w:rsidP="007E6D93">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bottom w:val="single" w:sz="4" w:space="0" w:color="auto"/>
              <w:right w:val="single" w:sz="4" w:space="0" w:color="auto"/>
            </w:tcBorders>
          </w:tcPr>
          <w:p w:rsidR="0047048A" w:rsidRPr="00FC7960" w:rsidRDefault="0047048A" w:rsidP="007E6D93">
            <w:r w:rsidRPr="00FC7960">
              <w:t>4</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bottom w:val="single" w:sz="4" w:space="0" w:color="auto"/>
              <w:right w:val="single" w:sz="4" w:space="0" w:color="auto"/>
            </w:tcBorders>
            <w:hideMark/>
          </w:tcPr>
          <w:p w:rsidR="0047048A" w:rsidRPr="00FC7960" w:rsidRDefault="0047048A" w:rsidP="007E6D93">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bottom w:val="single" w:sz="4" w:space="0" w:color="auto"/>
              <w:right w:val="single" w:sz="4" w:space="0" w:color="auto"/>
            </w:tcBorders>
          </w:tcPr>
          <w:p w:rsidR="0047048A" w:rsidRPr="00FC7960" w:rsidRDefault="0047048A" w:rsidP="007E6D93">
            <w:r w:rsidRPr="00FC7960">
              <w:t>6</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FC7960" w:rsidRDefault="0047048A" w:rsidP="007E6D93">
            <w:pPr>
              <w:rPr>
                <w:b/>
              </w:rPr>
            </w:pPr>
            <w:r w:rsidRPr="00FC7960">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FC7960" w:rsidRDefault="0047048A" w:rsidP="007E6D93">
            <w:pPr>
              <w:rPr>
                <w:b/>
              </w:rPr>
            </w:pPr>
            <w:r w:rsidRPr="00FC7960">
              <w:rPr>
                <w:b/>
                <w:bCs/>
              </w:rPr>
              <w:t>POGODBA (o izvedbi JN)</w:t>
            </w:r>
          </w:p>
        </w:tc>
      </w:tr>
      <w:tr w:rsidR="0047048A" w:rsidRPr="00FC7960" w:rsidTr="007E6D93">
        <w:trPr>
          <w:jc w:val="center"/>
        </w:trPr>
        <w:tc>
          <w:tcPr>
            <w:tcW w:w="447" w:type="dxa"/>
            <w:tcBorders>
              <w:top w:val="single" w:sz="4" w:space="0" w:color="auto"/>
              <w:left w:val="single" w:sz="4" w:space="0" w:color="auto"/>
              <w:right w:val="single" w:sz="4" w:space="0" w:color="auto"/>
            </w:tcBorders>
          </w:tcPr>
          <w:p w:rsidR="0047048A" w:rsidRPr="00FC7960" w:rsidRDefault="0047048A" w:rsidP="007E6D93">
            <w:r w:rsidRPr="00FC7960">
              <w:t>1</w:t>
            </w:r>
          </w:p>
        </w:tc>
        <w:tc>
          <w:tcPr>
            <w:tcW w:w="4923" w:type="dxa"/>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Pogodba je sklenjena s ponudnikom, izbranim v postopku oddaje JN po konkurenčnem dialogu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trHeight w:val="470"/>
          <w:jc w:val="center"/>
        </w:trPr>
        <w:tc>
          <w:tcPr>
            <w:tcW w:w="447" w:type="dxa"/>
            <w:tcBorders>
              <w:left w:val="single" w:sz="4" w:space="0" w:color="auto"/>
              <w:right w:val="single" w:sz="4" w:space="0" w:color="auto"/>
            </w:tcBorders>
          </w:tcPr>
          <w:p w:rsidR="0047048A" w:rsidRPr="00FC7960" w:rsidRDefault="0047048A" w:rsidP="007E6D93">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autoSpaceDE w:val="0"/>
              <w:autoSpaceDN w:val="0"/>
              <w:adjustRightInd w:val="0"/>
            </w:pPr>
            <w:r w:rsidRPr="00FC7960">
              <w:t>V pogodbi je navedeno:</w:t>
            </w:r>
          </w:p>
          <w:p w:rsidR="0047048A" w:rsidRPr="00FC7960" w:rsidRDefault="0047048A" w:rsidP="007E6D93">
            <w:pPr>
              <w:autoSpaceDE w:val="0"/>
              <w:autoSpaceDN w:val="0"/>
              <w:adjustRightInd w:val="0"/>
            </w:pPr>
            <w:r w:rsidRPr="00FC7960">
              <w:t>- obligatorno določilo (</w:t>
            </w:r>
            <w:r w:rsidRPr="00FC7960">
              <w:rPr>
                <w:u w:val="single"/>
              </w:rPr>
              <w:t>socialna klavzula</w:t>
            </w:r>
            <w:r w:rsidRPr="00FC7960">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47048A" w:rsidRPr="00FC7960" w:rsidRDefault="0047048A" w:rsidP="007E6D93">
            <w:pPr>
              <w:autoSpaceDE w:val="0"/>
              <w:autoSpaceDN w:val="0"/>
              <w:adjustRightInd w:val="0"/>
            </w:pPr>
            <w:r w:rsidRPr="00FC7960">
              <w:t>ali</w:t>
            </w:r>
          </w:p>
          <w:p w:rsidR="0047048A" w:rsidRPr="00FC7960" w:rsidRDefault="0047048A" w:rsidP="007E6D93">
            <w:pPr>
              <w:autoSpaceDE w:val="0"/>
              <w:autoSpaceDN w:val="0"/>
              <w:adjustRightInd w:val="0"/>
            </w:pPr>
            <w:r w:rsidRPr="00FC7960">
              <w:t xml:space="preserve">- (če so bila obvestila o JN poslana v objavo)  po 1. 11. 2018 </w:t>
            </w:r>
            <w:r w:rsidRPr="00FC7960">
              <w:rPr>
                <w:u w:val="single"/>
              </w:rPr>
              <w:t>razvezni pogoj</w:t>
            </w:r>
            <w:r w:rsidRPr="00FC7960">
              <w:t xml:space="preserve"> (tretja alineja 4. odst. 67. čl. </w:t>
            </w:r>
            <w:r w:rsidRPr="00FC7960">
              <w:lastRenderedPageBreak/>
              <w:t>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lastRenderedPageBreak/>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trHeight w:val="470"/>
          <w:jc w:val="center"/>
        </w:trPr>
        <w:tc>
          <w:tcPr>
            <w:tcW w:w="447" w:type="dxa"/>
            <w:tcBorders>
              <w:left w:val="single" w:sz="4" w:space="0" w:color="auto"/>
              <w:right w:val="single" w:sz="4" w:space="0" w:color="auto"/>
            </w:tcBorders>
            <w:hideMark/>
          </w:tcPr>
          <w:p w:rsidR="0047048A" w:rsidRPr="00FC7960" w:rsidRDefault="0047048A" w:rsidP="007E6D93">
            <w:r w:rsidRPr="00FC7960">
              <w:lastRenderedPageBreak/>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Pogodba skladno s ponudbo vsebuje podatke glede podizvajalcev oz. upoštevana so zakonska določila (94.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navedba vseh podizvajalcev v ponudbi in zahtevanih podatkov – 2. odst. 94.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obveščanje o spremembah podizvajalcev ali novih podizvajalcih – 3. odst. 94.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47048A" w:rsidRPr="00FC7960" w:rsidRDefault="0047048A" w:rsidP="007E6D93">
            <w:r w:rsidRPr="00FC7960">
              <w:t>(</w:t>
            </w:r>
            <w:r w:rsidRPr="00FC7960">
              <w:rPr>
                <w:i/>
                <w:u w:val="single"/>
              </w:rPr>
              <w:t>opozorilo</w:t>
            </w:r>
            <w:r w:rsidRPr="00FC7960">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ni podizvajalcev</w:t>
            </w:r>
          </w:p>
        </w:tc>
      </w:tr>
      <w:tr w:rsidR="0047048A" w:rsidRPr="00FC7960" w:rsidTr="007E6D93">
        <w:trPr>
          <w:trHeight w:val="470"/>
          <w:jc w:val="center"/>
        </w:trPr>
        <w:tc>
          <w:tcPr>
            <w:tcW w:w="447" w:type="dxa"/>
            <w:tcBorders>
              <w:left w:val="single" w:sz="4" w:space="0" w:color="auto"/>
              <w:right w:val="single" w:sz="4" w:space="0" w:color="auto"/>
            </w:tcBorders>
            <w:hideMark/>
          </w:tcPr>
          <w:p w:rsidR="0047048A" w:rsidRPr="00FC7960" w:rsidRDefault="0047048A" w:rsidP="007E6D93">
            <w:r w:rsidRPr="00FC7960">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Predložena so ustrezna veljavna finančna zavarovanja (predložena pravočasno – še posebej, če gre za odložni pogoj, v ustrezni višini in za ustrezno obdobje skladno s pogodbo in dokumentacijo v zvezi z oddajo JN)</w:t>
            </w:r>
          </w:p>
          <w:p w:rsidR="0047048A" w:rsidRPr="00FC7960" w:rsidRDefault="0047048A" w:rsidP="007E6D93">
            <w:pPr>
              <w:rPr>
                <w:i/>
              </w:rPr>
            </w:pPr>
            <w:r w:rsidRPr="00FC7960">
              <w:t>(</w:t>
            </w:r>
            <w:r w:rsidRPr="00FC7960">
              <w:rPr>
                <w:i/>
                <w:u w:val="single"/>
              </w:rPr>
              <w:t>opozorilo:</w:t>
            </w:r>
            <w:r w:rsidRPr="00FC7960">
              <w:rPr>
                <w:i/>
              </w:rPr>
              <w:t xml:space="preserve"> </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višina finančnega zavarovanja za dobro izvedbo pogodbenih obveznosti ne znaša več kot 10 % pogodbene vrednosti (z DDV)</w:t>
            </w:r>
          </w:p>
          <w:p w:rsidR="0047048A" w:rsidRPr="00FC7960"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FC7960">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niso bila zahtevana</w:t>
            </w:r>
          </w:p>
        </w:tc>
      </w:tr>
      <w:tr w:rsidR="0047048A" w:rsidRPr="00FC7960" w:rsidTr="007E6D93">
        <w:trPr>
          <w:jc w:val="center"/>
        </w:trPr>
        <w:tc>
          <w:tcPr>
            <w:tcW w:w="447" w:type="dxa"/>
            <w:tcBorders>
              <w:left w:val="single" w:sz="4" w:space="0" w:color="auto"/>
              <w:bottom w:val="single" w:sz="4" w:space="0" w:color="auto"/>
              <w:right w:val="single" w:sz="4" w:space="0" w:color="auto"/>
            </w:tcBorders>
            <w:hideMark/>
          </w:tcPr>
          <w:p w:rsidR="0047048A" w:rsidRPr="00FC7960" w:rsidRDefault="0047048A" w:rsidP="007E6D93">
            <w:r w:rsidRPr="00FC7960">
              <w:t>10</w:t>
            </w:r>
          </w:p>
        </w:tc>
        <w:tc>
          <w:tcPr>
            <w:tcW w:w="4923" w:type="dxa"/>
            <w:tcBorders>
              <w:top w:val="single" w:sz="4" w:space="0" w:color="auto"/>
              <w:left w:val="single" w:sz="4" w:space="0" w:color="auto"/>
              <w:bottom w:val="single" w:sz="4" w:space="0" w:color="auto"/>
              <w:right w:val="single" w:sz="4" w:space="0" w:color="auto"/>
            </w:tcBorders>
            <w:hideMark/>
          </w:tcPr>
          <w:p w:rsidR="0047048A" w:rsidRPr="00FC7960" w:rsidRDefault="0047048A" w:rsidP="007E6D93">
            <w:r w:rsidRPr="00FC7960">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bottom w:val="single" w:sz="4" w:space="0" w:color="auto"/>
              <w:right w:val="single" w:sz="4" w:space="0" w:color="auto"/>
            </w:tcBorders>
          </w:tcPr>
          <w:p w:rsidR="0047048A" w:rsidRPr="00FC7960" w:rsidRDefault="0047048A" w:rsidP="007E6D93">
            <w:r w:rsidRPr="00FC7960">
              <w:t>11</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Pogodba vsebuje protikorupcijsko klavzulo, ki jo določa Zakon o integriteti in preprečevanju korupcije (ZIntPK</w:t>
            </w:r>
            <w:r w:rsidRPr="00FC7960">
              <w:rPr>
                <w:rStyle w:val="Sprotnaopomba-sklic"/>
              </w:rPr>
              <w:footnoteReference w:id="64"/>
            </w:r>
            <w:r w:rsidRPr="00FC7960">
              <w:t>)</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FC7960" w:rsidRDefault="0047048A" w:rsidP="007E6D93">
            <w:pPr>
              <w:rPr>
                <w:b/>
              </w:rPr>
            </w:pPr>
            <w:r w:rsidRPr="00FC7960">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FC7960" w:rsidRDefault="0047048A" w:rsidP="007E6D93">
            <w:pPr>
              <w:rPr>
                <w:b/>
              </w:rPr>
            </w:pPr>
            <w:r w:rsidRPr="00FC7960">
              <w:rPr>
                <w:b/>
              </w:rPr>
              <w:t>ODSTOP OD POGODBE IN SPREMEMBE POGODBE MED </w:t>
            </w:r>
            <w:r w:rsidRPr="00FC7960" w:rsidDel="005A0B7E">
              <w:rPr>
                <w:b/>
              </w:rPr>
              <w:t xml:space="preserve"> </w:t>
            </w:r>
            <w:r w:rsidRPr="00FC7960">
              <w:rPr>
                <w:b/>
              </w:rPr>
              <w:t>VELJAVNOSTJO POGODBE</w:t>
            </w:r>
            <w:r w:rsidRPr="00FC7960">
              <w:rPr>
                <w:b/>
                <w:bCs/>
              </w:rPr>
              <w:t xml:space="preserve"> (ANEKSI K POGODBI)</w:t>
            </w:r>
          </w:p>
        </w:tc>
      </w:tr>
      <w:tr w:rsidR="0047048A" w:rsidRPr="00FC7960" w:rsidTr="007E6D93">
        <w:trPr>
          <w:jc w:val="center"/>
        </w:trPr>
        <w:tc>
          <w:tcPr>
            <w:tcW w:w="447" w:type="dxa"/>
            <w:tcBorders>
              <w:top w:val="single" w:sz="4" w:space="0" w:color="auto"/>
              <w:left w:val="single" w:sz="4" w:space="0" w:color="auto"/>
              <w:right w:val="single" w:sz="4" w:space="0" w:color="auto"/>
            </w:tcBorders>
          </w:tcPr>
          <w:p w:rsidR="0047048A" w:rsidRPr="00FC7960" w:rsidRDefault="0047048A" w:rsidP="007E6D93">
            <w:r w:rsidRPr="00FC7960">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 xml:space="preserve">Podan ni noben od zakonskih razlogov za odstop od pogodbe (JN je bilo bistveno spremenjeno, izvajalec bi moral biti izključen iz post. JN, hude kršitve obveznosti iz </w:t>
            </w:r>
            <w:r w:rsidRPr="00FC7960">
              <w:lastRenderedPageBreak/>
              <w:t>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lastRenderedPageBreak/>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lastRenderedPageBreak/>
              <w:t>2</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rPr>
                <w:i/>
              </w:rPr>
            </w:pPr>
            <w:r w:rsidRPr="00FC7960">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3516E5">
              <w:rPr>
                <w:b/>
                <w:i/>
                <w:color w:val="A6A6A6"/>
              </w:rPr>
              <w:t xml:space="preserve">ni obvezno, </w:t>
            </w:r>
            <w:r w:rsidRPr="003516E5">
              <w:rPr>
                <w:i/>
                <w:color w:val="A6A6A6"/>
              </w:rPr>
              <w:t>če ni sprememb</w:t>
            </w:r>
          </w:p>
        </w:tc>
      </w:tr>
      <w:tr w:rsidR="0047048A" w:rsidRPr="00FC7960" w:rsidTr="007E6D93">
        <w:trPr>
          <w:jc w:val="center"/>
        </w:trPr>
        <w:tc>
          <w:tcPr>
            <w:tcW w:w="447" w:type="dxa"/>
            <w:tcBorders>
              <w:left w:val="single" w:sz="4" w:space="0" w:color="auto"/>
              <w:right w:val="single" w:sz="4" w:space="0" w:color="auto"/>
            </w:tcBorders>
          </w:tcPr>
          <w:p w:rsidR="0047048A" w:rsidRPr="00FC7960" w:rsidRDefault="0047048A" w:rsidP="007E6D93">
            <w:r w:rsidRPr="00FC7960">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Sprememba pogodbe o izvedbi JN je v skladu z razlogi iz 1.–4. tč.1. odst. 95. čl. ZJN-3 in ni bistvena</w:t>
            </w:r>
            <w:r w:rsidRPr="00FC7960">
              <w:rPr>
                <w:rStyle w:val="Sprotnaopomba-sklic"/>
              </w:rPr>
              <w:footnoteReference w:id="65"/>
            </w:r>
            <w:r w:rsidRPr="00FC7960">
              <w:t xml:space="preserve"> (5. tč. 1. odst. v povezavi s 4. odst. 95 čl. ZJN-3)</w:t>
            </w:r>
          </w:p>
          <w:p w:rsidR="0047048A" w:rsidRPr="00FC7960" w:rsidRDefault="0047048A" w:rsidP="007E6D93">
            <w:pPr>
              <w:rPr>
                <w:i/>
              </w:rPr>
            </w:pPr>
            <w:r w:rsidRPr="00FC7960">
              <w:rPr>
                <w:i/>
              </w:rPr>
              <w:t>(</w:t>
            </w:r>
            <w:r w:rsidRPr="00FC7960">
              <w:rPr>
                <w:i/>
                <w:u w:val="single"/>
              </w:rPr>
              <w:t>opozorilo:</w:t>
            </w:r>
            <w:r w:rsidRPr="00FC7960">
              <w:rPr>
                <w:i/>
              </w:rPr>
              <w:t xml:space="preserve"> preveri se vse zakonsko določene razloge za posamezno spremembo pogodbe (aneks) in njihovo utemeljitev, kar mora imeti naročnik dokumentirano</w:t>
            </w:r>
          </w:p>
          <w:p w:rsidR="0047048A" w:rsidRPr="00FC7960" w:rsidRDefault="0047048A" w:rsidP="007E6D93">
            <w:r w:rsidRPr="00FC7960">
              <w:rPr>
                <w:i/>
                <w:u w:val="single"/>
              </w:rPr>
              <w:t xml:space="preserve">pod opombe </w:t>
            </w:r>
            <w:r w:rsidRPr="00FC7960">
              <w:rPr>
                <w:i/>
              </w:rPr>
              <w:t>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3516E5">
              <w:rPr>
                <w:b/>
                <w:i/>
                <w:color w:val="A6A6A6"/>
              </w:rPr>
              <w:t xml:space="preserve">ni obvezno, </w:t>
            </w:r>
            <w:r w:rsidRPr="003516E5">
              <w:rPr>
                <w:i/>
                <w:color w:val="A6A6A6"/>
              </w:rPr>
              <w:t>če ni sprememb</w:t>
            </w:r>
          </w:p>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Eno ali več dopolnilnih naročil (povišanje vrednosti) k osnovni pogodbi oz. glavnemu naročilu v primeru razlogov iz 2. ali 3. tč. 1. odst. 95. čl. ZJN-3 ne presega 30 % pogodbene vrednosti oz. prvotnega naročila (2. odst. 95 čl. ZJN-3)</w:t>
            </w:r>
            <w:r w:rsidRPr="00FC7960" w:rsidDel="00D0387B">
              <w:t xml:space="preserve"> </w:t>
            </w:r>
          </w:p>
          <w:p w:rsidR="0047048A" w:rsidRPr="00FC7960" w:rsidRDefault="0047048A" w:rsidP="007E6D93">
            <w:r w:rsidRPr="00FC7960">
              <w:t>(</w:t>
            </w:r>
            <w:r w:rsidRPr="00FC7960">
              <w:rPr>
                <w:i/>
                <w:u w:val="single"/>
              </w:rPr>
              <w:t>opozorilo:</w:t>
            </w:r>
            <w:r w:rsidRPr="00FC7960">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ni dopolnilih naročil</w:t>
            </w:r>
          </w:p>
        </w:tc>
      </w:tr>
      <w:tr w:rsidR="0047048A" w:rsidRPr="00FC7960" w:rsidTr="007E6D93">
        <w:trPr>
          <w:jc w:val="center"/>
        </w:trPr>
        <w:tc>
          <w:tcPr>
            <w:tcW w:w="447" w:type="dxa"/>
            <w:tcBorders>
              <w:left w:val="single" w:sz="4" w:space="0" w:color="auto"/>
              <w:right w:val="single" w:sz="4" w:space="0" w:color="auto"/>
            </w:tcBorders>
          </w:tcPr>
          <w:p w:rsidR="0047048A" w:rsidRPr="00FC7960" w:rsidRDefault="0047048A" w:rsidP="007E6D93">
            <w:r w:rsidRPr="00FC7960">
              <w:t>5</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rPr>
                <w:strike/>
              </w:rPr>
            </w:pPr>
            <w:r w:rsidRPr="003516E5">
              <w:rPr>
                <w:b/>
                <w:i/>
                <w:color w:val="A6A6A6"/>
              </w:rPr>
              <w:t xml:space="preserve">ni obvezno, </w:t>
            </w:r>
            <w:r w:rsidRPr="003516E5">
              <w:rPr>
                <w:i/>
                <w:color w:val="A6A6A6"/>
              </w:rPr>
              <w:t>če ni novih podizvajalcev ali menjav</w:t>
            </w:r>
          </w:p>
        </w:tc>
      </w:tr>
      <w:tr w:rsidR="0047048A" w:rsidRPr="00FC7960" w:rsidTr="007E6D93">
        <w:trPr>
          <w:jc w:val="center"/>
        </w:trPr>
        <w:tc>
          <w:tcPr>
            <w:tcW w:w="447" w:type="dxa"/>
            <w:tcBorders>
              <w:left w:val="single" w:sz="4" w:space="0" w:color="auto"/>
              <w:right w:val="single" w:sz="4" w:space="0" w:color="auto"/>
            </w:tcBorders>
            <w:hideMark/>
          </w:tcPr>
          <w:p w:rsidR="0047048A" w:rsidRPr="00FC7960" w:rsidRDefault="0047048A" w:rsidP="007E6D93">
            <w:r w:rsidRPr="00FC7960">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rPr>
                <w:lang w:val="de-DE"/>
              </w:rP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3516E5">
              <w:rPr>
                <w:b/>
                <w:i/>
                <w:color w:val="A6A6A6"/>
              </w:rPr>
              <w:t xml:space="preserve">ni obvezno, </w:t>
            </w:r>
            <w:r w:rsidRPr="003516E5">
              <w:rPr>
                <w:i/>
                <w:color w:val="A6A6A6"/>
              </w:rPr>
              <w:t>če aneks ne podaljšuje trajanja pogodbe ali poviša vrednosti</w:t>
            </w:r>
          </w:p>
        </w:tc>
      </w:tr>
      <w:tr w:rsidR="0047048A" w:rsidRPr="00FC7960" w:rsidTr="007E6D93">
        <w:trPr>
          <w:jc w:val="center"/>
        </w:trPr>
        <w:tc>
          <w:tcPr>
            <w:tcW w:w="447" w:type="dxa"/>
            <w:tcBorders>
              <w:left w:val="single" w:sz="4" w:space="0" w:color="auto"/>
              <w:right w:val="single" w:sz="4" w:space="0" w:color="auto"/>
            </w:tcBorders>
          </w:tcPr>
          <w:p w:rsidR="0047048A" w:rsidRPr="00FC7960" w:rsidRDefault="0047048A" w:rsidP="007E6D93">
            <w:r w:rsidRPr="00FC7960">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47048A" w:rsidRPr="00FC7960" w:rsidRDefault="0047048A" w:rsidP="007E6D93">
            <w:r w:rsidRPr="00FC7960">
              <w:rPr>
                <w:i/>
              </w:rPr>
              <w:t>(</w:t>
            </w:r>
            <w:r w:rsidRPr="00FC7960">
              <w:rPr>
                <w:i/>
                <w:u w:val="single"/>
              </w:rPr>
              <w:t xml:space="preserve">pod opombe </w:t>
            </w:r>
            <w:r w:rsidRPr="00FC7960">
              <w:rPr>
                <w:i/>
              </w:rPr>
              <w:t>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r w:rsidR="0047048A" w:rsidRPr="00FC7960" w:rsidTr="007E6D93">
        <w:trPr>
          <w:jc w:val="center"/>
        </w:trPr>
        <w:tc>
          <w:tcPr>
            <w:tcW w:w="447" w:type="dxa"/>
            <w:tcBorders>
              <w:left w:val="single" w:sz="4" w:space="0" w:color="auto"/>
              <w:right w:val="single" w:sz="4" w:space="0" w:color="auto"/>
            </w:tcBorders>
          </w:tcPr>
          <w:p w:rsidR="0047048A" w:rsidRPr="00FC7960" w:rsidRDefault="0047048A" w:rsidP="007E6D93">
            <w:r w:rsidRPr="00FC7960">
              <w:t>8</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p>
        </w:tc>
      </w:tr>
      <w:tr w:rsidR="0047048A" w:rsidRPr="00FC7960" w:rsidTr="007E6D93">
        <w:trPr>
          <w:jc w:val="center"/>
        </w:trPr>
        <w:tc>
          <w:tcPr>
            <w:tcW w:w="447" w:type="dxa"/>
            <w:tcBorders>
              <w:left w:val="single" w:sz="4" w:space="0" w:color="auto"/>
              <w:bottom w:val="single" w:sz="4" w:space="0" w:color="auto"/>
              <w:right w:val="single" w:sz="4" w:space="0" w:color="auto"/>
            </w:tcBorders>
          </w:tcPr>
          <w:p w:rsidR="0047048A" w:rsidRPr="00FC7960" w:rsidRDefault="0047048A" w:rsidP="007E6D93">
            <w:r w:rsidRPr="00FC7960">
              <w:t>9</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jc w:val="cente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bl>
    <w:p w:rsidR="0047048A" w:rsidRPr="00FC7960"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C7960"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FC7960" w:rsidRDefault="0047048A" w:rsidP="007E6D93">
            <w:pPr>
              <w:rPr>
                <w:b/>
                <w:bCs/>
                <w:i/>
              </w:rPr>
            </w:pPr>
            <w:r w:rsidRPr="00FC7960">
              <w:rPr>
                <w:b/>
                <w:bCs/>
                <w:i/>
              </w:rPr>
              <w:t>III DEL: POTRDITEV / ZAVRNITEV POSTOPKA JAVNEGA NAROČILA</w:t>
            </w:r>
          </w:p>
        </w:tc>
      </w:tr>
      <w:tr w:rsidR="0047048A" w:rsidRPr="00FC7960" w:rsidTr="007E6D93">
        <w:tc>
          <w:tcPr>
            <w:tcW w:w="516" w:type="dxa"/>
            <w:tcBorders>
              <w:left w:val="single" w:sz="4" w:space="0" w:color="auto"/>
              <w:bottom w:val="single" w:sz="4" w:space="0" w:color="auto"/>
              <w:right w:val="single" w:sz="4" w:space="0" w:color="auto"/>
            </w:tcBorders>
            <w:hideMark/>
          </w:tcPr>
          <w:p w:rsidR="0047048A" w:rsidRPr="00FC7960" w:rsidRDefault="0047048A" w:rsidP="007E6D93">
            <w:r w:rsidRPr="00FC7960">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Postopek izbire izvajalca/dobavitelja je izveden v skladu z ZJN</w:t>
            </w:r>
          </w:p>
          <w:p w:rsidR="0047048A" w:rsidRPr="00FC7960" w:rsidRDefault="0047048A" w:rsidP="007E6D93">
            <w:r w:rsidRPr="003516E5">
              <w:rPr>
                <w:i/>
                <w:color w:val="808080"/>
                <w:u w:val="single"/>
              </w:rPr>
              <w:t>pod opombe je treba</w:t>
            </w:r>
            <w:r w:rsidRPr="003516E5">
              <w:rPr>
                <w:i/>
                <w:color w:val="808080"/>
              </w:rPr>
              <w:t xml:space="preserve"> opisati nepravilnost (vsebinsko in </w:t>
            </w:r>
            <w:r w:rsidRPr="003516E5">
              <w:rPr>
                <w:i/>
                <w:color w:val="808080"/>
              </w:rPr>
              <w:lastRenderedPageBreak/>
              <w:t>vrednostno), če postopek JN ni izveden v skladu z ZJN-3, ter navesti podlago za izrečeni finančni popravek (COCOF smernice</w:t>
            </w:r>
            <w:r w:rsidRPr="003516E5">
              <w:rPr>
                <w:rStyle w:val="Sprotnaopomba-sklic"/>
                <w:i/>
                <w:color w:val="808080"/>
              </w:rPr>
              <w:footnoteReference w:id="66"/>
            </w:r>
            <w:r w:rsidRPr="003516E5">
              <w:rPr>
                <w:i/>
                <w:color w:val="808080"/>
              </w:rPr>
              <w:t>), pri tem se za pomoč lahko uporabi tudi Smernice EK za JN</w:t>
            </w:r>
            <w:r w:rsidRPr="003516E5">
              <w:rPr>
                <w:rStyle w:val="Sprotnaopomba-sklic"/>
                <w:i/>
                <w:color w:val="808080"/>
              </w:rPr>
              <w:footnoteReference w:id="67"/>
            </w:r>
          </w:p>
          <w:p w:rsidR="0047048A" w:rsidRPr="00FC7960"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pPr>
              <w:jc w:val="center"/>
              <w:rPr>
                <w:lang w:val="de-DE"/>
              </w:rPr>
            </w:pPr>
            <w:r w:rsidRPr="00FC7960">
              <w:lastRenderedPageBreak/>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tc>
      </w:tr>
    </w:tbl>
    <w:p w:rsidR="0047048A" w:rsidRPr="00FC7960"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C7960"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FC7960" w:rsidRDefault="0047048A" w:rsidP="007E6D93">
            <w:pPr>
              <w:rPr>
                <w:b/>
                <w:bCs/>
                <w:i/>
              </w:rPr>
            </w:pPr>
            <w:r w:rsidRPr="00FC7960">
              <w:rPr>
                <w:b/>
                <w:bCs/>
                <w:i/>
              </w:rPr>
              <w:t>IV DEL: OPOMBE</w:t>
            </w:r>
          </w:p>
        </w:tc>
      </w:tr>
      <w:tr w:rsidR="0047048A" w:rsidRPr="00FC7960"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rPr>
                <w:bCs/>
              </w:rPr>
            </w:pPr>
          </w:p>
        </w:tc>
      </w:tr>
    </w:tbl>
    <w:p w:rsidR="0047048A" w:rsidRPr="00FC7960"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C796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rPr>
                <w:b/>
                <w:caps/>
              </w:rPr>
            </w:pPr>
            <w:r w:rsidRPr="00FC7960">
              <w:fldChar w:fldCharType="begin">
                <w:ffData>
                  <w:name w:val="Potrditev164"/>
                  <w:enabled/>
                  <w:calcOnExit w:val="0"/>
                  <w:checkBox>
                    <w:sizeAuto/>
                    <w:default w:val="0"/>
                  </w:checkBox>
                </w:ffData>
              </w:fldChar>
            </w:r>
            <w:r w:rsidRPr="00FC7960">
              <w:instrText xml:space="preserve"> FORMCHECKBOX </w:instrText>
            </w:r>
            <w:r w:rsidRPr="00FC7960">
              <w:fldChar w:fldCharType="end"/>
            </w:r>
            <w:r w:rsidRPr="00FC7960">
              <w:t xml:space="preserve"> DA </w:t>
            </w:r>
            <w:r w:rsidRPr="00FC7960">
              <w:fldChar w:fldCharType="begin">
                <w:ffData>
                  <w:name w:val="Potrditev163"/>
                  <w:enabled/>
                  <w:calcOnExit w:val="0"/>
                  <w:checkBox>
                    <w:sizeAuto/>
                    <w:default w:val="0"/>
                  </w:checkBox>
                </w:ffData>
              </w:fldChar>
            </w:r>
            <w:r w:rsidRPr="00FC7960">
              <w:instrText xml:space="preserve"> FORMCHECKBOX </w:instrText>
            </w:r>
            <w:r w:rsidRPr="00FC7960">
              <w:fldChar w:fldCharType="end"/>
            </w:r>
            <w:r w:rsidRPr="00FC7960">
              <w:t xml:space="preserve"> NE</w:t>
            </w:r>
          </w:p>
        </w:tc>
      </w:tr>
      <w:tr w:rsidR="0047048A" w:rsidRPr="00FC796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r w:rsidRPr="00FC7960">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FC7960" w:rsidRDefault="0047048A" w:rsidP="007E6D93">
            <w:pPr>
              <w:rPr>
                <w:b/>
                <w:caps/>
              </w:rPr>
            </w:pPr>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47048A" w:rsidRPr="00FC796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rPr>
                <w:b/>
                <w:caps/>
              </w:rPr>
              <w:fldChar w:fldCharType="begin">
                <w:ffData>
                  <w:name w:val="Besedilo11"/>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rPr>
              <w:t> </w:t>
            </w:r>
            <w:r w:rsidRPr="00FC7960">
              <w:rPr>
                <w:b/>
                <w:caps/>
              </w:rPr>
              <w:t> </w:t>
            </w:r>
            <w:r w:rsidRPr="00FC7960">
              <w:rPr>
                <w:b/>
                <w:caps/>
              </w:rPr>
              <w:t> </w:t>
            </w:r>
            <w:r w:rsidRPr="00FC7960">
              <w:rPr>
                <w:b/>
                <w:caps/>
              </w:rPr>
              <w:t> </w:t>
            </w:r>
            <w:r w:rsidRPr="00FC7960">
              <w:rPr>
                <w:b/>
                <w:caps/>
              </w:rPr>
              <w:t> </w:t>
            </w:r>
            <w:r w:rsidRPr="00FC7960">
              <w:rPr>
                <w:b/>
                <w:caps/>
              </w:rPr>
              <w:fldChar w:fldCharType="end"/>
            </w:r>
          </w:p>
        </w:tc>
      </w:tr>
      <w:tr w:rsidR="0047048A" w:rsidRPr="00FC7960"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FC7960" w:rsidRDefault="0047048A" w:rsidP="007E6D93">
            <w:r w:rsidRPr="00FC7960">
              <w:rPr>
                <w:b/>
                <w:caps/>
              </w:rPr>
              <w:fldChar w:fldCharType="begin">
                <w:ffData>
                  <w:name w:val=""/>
                  <w:enabled/>
                  <w:calcOnExit w:val="0"/>
                  <w:textInput/>
                </w:ffData>
              </w:fldChar>
            </w:r>
            <w:r w:rsidRPr="00FC7960">
              <w:rPr>
                <w:b/>
                <w:caps/>
              </w:rPr>
              <w:instrText xml:space="preserve"> FORMTEXT </w:instrText>
            </w:r>
            <w:r w:rsidRPr="00FC7960">
              <w:rPr>
                <w:b/>
                <w:caps/>
              </w:rPr>
            </w:r>
            <w:r w:rsidRPr="00FC7960">
              <w:rPr>
                <w:b/>
                <w:caps/>
              </w:rPr>
              <w:fldChar w:fldCharType="separate"/>
            </w:r>
            <w:r w:rsidRPr="00FC7960">
              <w:rPr>
                <w:b/>
                <w:caps/>
                <w:noProof/>
              </w:rPr>
              <w:t> </w:t>
            </w:r>
            <w:r w:rsidRPr="00FC7960">
              <w:rPr>
                <w:b/>
                <w:caps/>
                <w:noProof/>
              </w:rPr>
              <w:t> </w:t>
            </w:r>
            <w:r w:rsidRPr="00FC7960">
              <w:rPr>
                <w:b/>
                <w:caps/>
                <w:noProof/>
              </w:rPr>
              <w:t> </w:t>
            </w:r>
            <w:r w:rsidRPr="00FC7960">
              <w:rPr>
                <w:b/>
                <w:caps/>
                <w:noProof/>
              </w:rPr>
              <w:t> </w:t>
            </w:r>
            <w:r w:rsidRPr="00FC7960">
              <w:rPr>
                <w:b/>
                <w:caps/>
                <w:noProof/>
              </w:rPr>
              <w:t> </w:t>
            </w:r>
            <w:r w:rsidRPr="00FC7960">
              <w:rPr>
                <w:b/>
                <w:caps/>
              </w:rPr>
              <w:fldChar w:fldCharType="end"/>
            </w:r>
          </w:p>
        </w:tc>
      </w:tr>
    </w:tbl>
    <w:p w:rsidR="0047048A" w:rsidRPr="00FC7960" w:rsidRDefault="0047048A" w:rsidP="0047048A"/>
    <w:p w:rsidR="0047048A" w:rsidRPr="00FC7960" w:rsidRDefault="0047048A" w:rsidP="0047048A"/>
    <w:p w:rsidR="0047048A" w:rsidRPr="00FC7960" w:rsidRDefault="0047048A" w:rsidP="0047048A"/>
    <w:p w:rsidR="0047048A" w:rsidRPr="002E6666" w:rsidRDefault="0047048A" w:rsidP="0047048A">
      <w:pPr>
        <w:pStyle w:val="Bojan2"/>
      </w:pPr>
      <w:r>
        <w:br w:type="page"/>
      </w:r>
      <w:bookmarkStart w:id="27" w:name="_Toc27394461"/>
      <w:r>
        <w:lastRenderedPageBreak/>
        <w:t xml:space="preserve">VZOREC KONTROLNEGA LISTA </w:t>
      </w:r>
      <w:bookmarkEnd w:id="25"/>
      <w:r>
        <w:t>ZA IZVEDBO JAVNEGA NAROČILA PO KONKURENČNEM POSTOPKU S POGAJANJI – ZJN-3</w:t>
      </w:r>
      <w:bookmarkEnd w:id="27"/>
    </w:p>
    <w:p w:rsidR="0047048A" w:rsidRPr="002E6666" w:rsidRDefault="0047048A" w:rsidP="0047048A">
      <w:pPr>
        <w:pStyle w:val="Bojan1"/>
        <w:keepNext w:val="0"/>
        <w:ind w:left="0" w:right="-427" w:firstLine="0"/>
        <w:outlineLvl w:val="9"/>
        <w:rPr>
          <w:sz w:val="20"/>
          <w:lang w:val="sl-SI"/>
        </w:rPr>
      </w:pPr>
    </w:p>
    <w:p w:rsidR="0047048A" w:rsidRPr="0066499B" w:rsidRDefault="0047048A" w:rsidP="0047048A">
      <w:pPr>
        <w:ind w:left="-426" w:right="-433"/>
      </w:pPr>
      <w:r w:rsidRPr="0066499B">
        <w:t xml:space="preserve">Številka (SPIS):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p w:rsidR="0047048A" w:rsidRPr="002E6666" w:rsidRDefault="0047048A" w:rsidP="0047048A">
      <w:pPr>
        <w:ind w:left="-426" w:right="-433"/>
        <w:rPr>
          <w:color w:val="808080"/>
        </w:rPr>
      </w:pPr>
      <w:r w:rsidRPr="0066499B">
        <w:t xml:space="preserve">Datum: </w:t>
      </w: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r w:rsidRPr="0066499B">
        <w:rPr>
          <w:b/>
          <w:caps/>
        </w:rPr>
        <w:t xml:space="preserve"> </w:t>
      </w:r>
      <w:r w:rsidRPr="009502DE">
        <w:rPr>
          <w:color w:val="808080"/>
        </w:rPr>
        <w:t>(</w:t>
      </w:r>
      <w:r w:rsidRPr="009502DE">
        <w:rPr>
          <w:i/>
          <w:color w:val="808080"/>
        </w:rPr>
        <w:t>navede se datum zaključka pregleda</w:t>
      </w:r>
      <w:r w:rsidRPr="009502DE">
        <w:rPr>
          <w:color w:val="808080"/>
        </w:rPr>
        <w:t>)</w:t>
      </w:r>
    </w:p>
    <w:p w:rsidR="0047048A" w:rsidRPr="002E6666" w:rsidRDefault="0047048A" w:rsidP="0047048A">
      <w:pPr>
        <w:ind w:left="-426" w:right="-433"/>
      </w:pPr>
    </w:p>
    <w:p w:rsidR="0047048A" w:rsidRPr="002E6666" w:rsidRDefault="0047048A" w:rsidP="0047048A">
      <w:pPr>
        <w:ind w:left="-426" w:right="-433"/>
        <w:jc w:val="center"/>
        <w:rPr>
          <w:b/>
        </w:rPr>
      </w:pPr>
      <w:r w:rsidRPr="002E6666">
        <w:rPr>
          <w:b/>
        </w:rPr>
        <w:t>KONTROLNI LIST</w:t>
      </w:r>
    </w:p>
    <w:p w:rsidR="0047048A" w:rsidRPr="0066499B" w:rsidRDefault="0047048A" w:rsidP="0047048A">
      <w:pPr>
        <w:ind w:left="-426" w:right="-433"/>
        <w:jc w:val="center"/>
        <w:rPr>
          <w:b/>
          <w:bCs/>
        </w:rPr>
      </w:pPr>
      <w:r w:rsidRPr="0066499B">
        <w:rPr>
          <w:b/>
        </w:rPr>
        <w:t>za izvedbo preverjanja postopka oddaje javnega naročila</w:t>
      </w:r>
      <w:r w:rsidRPr="0066499B">
        <w:rPr>
          <w:b/>
          <w:bCs/>
        </w:rPr>
        <w:t xml:space="preserve"> po ZJN-3</w:t>
      </w:r>
      <w:r w:rsidRPr="0066499B">
        <w:rPr>
          <w:rStyle w:val="Sprotnaopomba-sklic"/>
        </w:rPr>
        <w:footnoteReference w:id="68"/>
      </w:r>
    </w:p>
    <w:p w:rsidR="0047048A" w:rsidRPr="0066499B" w:rsidRDefault="0047048A" w:rsidP="0047048A">
      <w:pPr>
        <w:ind w:left="-426" w:right="-433"/>
        <w:jc w:val="center"/>
        <w:rPr>
          <w:b/>
          <w:bCs/>
        </w:rPr>
      </w:pPr>
      <w:r w:rsidRPr="0066499B">
        <w:rPr>
          <w:b/>
          <w:bCs/>
          <w:u w:val="single"/>
        </w:rPr>
        <w:t>KONKURENČNI POSTOPEK S POGAJANJI</w:t>
      </w:r>
    </w:p>
    <w:p w:rsidR="0047048A" w:rsidRPr="0066499B" w:rsidRDefault="0047048A" w:rsidP="0047048A">
      <w:pPr>
        <w:ind w:left="-426" w:right="-433"/>
        <w:jc w:val="center"/>
        <w:rPr>
          <w:bCs/>
        </w:rPr>
      </w:pPr>
    </w:p>
    <w:p w:rsidR="0047048A" w:rsidRPr="0066499B" w:rsidRDefault="0047048A" w:rsidP="0047048A">
      <w:pPr>
        <w:ind w:left="-426" w:right="-433"/>
        <w:rPr>
          <w:bCs/>
        </w:rPr>
      </w:pPr>
      <w:r w:rsidRPr="0066499B">
        <w:rPr>
          <w:bCs/>
        </w:rPr>
        <w:t xml:space="preserve">Konkurenčni postopek s pogajanji (44. čl. ZJN-3) za JN na </w:t>
      </w:r>
      <w:r w:rsidRPr="0066499B">
        <w:rPr>
          <w:b/>
          <w:bCs/>
        </w:rPr>
        <w:t>splošnem področju</w:t>
      </w:r>
      <w:r w:rsidRPr="0066499B">
        <w:rPr>
          <w:bCs/>
        </w:rPr>
        <w:t xml:space="preserve"> (21. tč. 1. odst. 2. čl. ZJN-3), </w:t>
      </w:r>
      <w:r w:rsidRPr="0066499B">
        <w:rPr>
          <w:b/>
          <w:bCs/>
        </w:rPr>
        <w:t>se</w:t>
      </w:r>
      <w:r w:rsidRPr="0066499B">
        <w:rPr>
          <w:bCs/>
          <w:i/>
        </w:rPr>
        <w:t xml:space="preserve"> </w:t>
      </w:r>
      <w:r w:rsidRPr="0066499B">
        <w:rPr>
          <w:b/>
          <w:bCs/>
        </w:rPr>
        <w:t>lahko uporabi zgolj za taksativno določene primere</w:t>
      </w:r>
      <w:r w:rsidRPr="0066499B">
        <w:rPr>
          <w:bCs/>
        </w:rPr>
        <w:t xml:space="preserve"> v 1. odst. 44. čl. ZJN-3:</w:t>
      </w:r>
    </w:p>
    <w:p w:rsidR="0047048A" w:rsidRPr="0066499B"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sz w:val="20"/>
          <w:szCs w:val="20"/>
          <w:lang w:eastAsia="sl-SI"/>
        </w:rPr>
        <w:t xml:space="preserve">v primerih, ko to </w:t>
      </w:r>
      <w:r w:rsidRPr="0066499B">
        <w:rPr>
          <w:rFonts w:ascii="Times New Roman" w:hAnsi="Times New Roman"/>
          <w:b/>
          <w:sz w:val="20"/>
          <w:szCs w:val="20"/>
          <w:lang w:eastAsia="sl-SI"/>
        </w:rPr>
        <w:t xml:space="preserve">opravičuje narava predmeta naročila </w:t>
      </w:r>
      <w:r w:rsidRPr="0066499B">
        <w:rPr>
          <w:rFonts w:ascii="Times New Roman" w:hAnsi="Times New Roman"/>
          <w:sz w:val="20"/>
          <w:szCs w:val="20"/>
          <w:lang w:eastAsia="sl-SI"/>
        </w:rPr>
        <w:t>(</w:t>
      </w:r>
      <w:r w:rsidRPr="0066499B">
        <w:rPr>
          <w:rFonts w:ascii="Times New Roman" w:hAnsi="Times New Roman"/>
          <w:sz w:val="20"/>
          <w:szCs w:val="20"/>
          <w:u w:val="single"/>
          <w:lang w:eastAsia="sl-SI"/>
        </w:rPr>
        <w:t>izpolnjen eden ali več pogojev</w:t>
      </w:r>
      <w:r w:rsidRPr="0066499B">
        <w:rPr>
          <w:rFonts w:ascii="Times New Roman" w:hAnsi="Times New Roman"/>
          <w:sz w:val="20"/>
          <w:szCs w:val="20"/>
          <w:lang w:eastAsia="sl-SI"/>
        </w:rPr>
        <w:t>: (1) potreb naročnika ni mogoče zadovoljiti brez prilagoditve zlahka dostopnih rešitev, (2) predmet naročila vključuje zasnovne ali inovativne rešitve, (3) zaradi posebnih okoliščin, povezanih z vrsto, kompleksnostjo ali pravno in finančno strukturo ali zaradi z njimi povezanih tveganj, javnega naročila ni mogoče oddati brez predhodnih pogajanj, (4) naročnik ne more dovolj natančno določiti tehničnih specifikacij);</w:t>
      </w:r>
    </w:p>
    <w:p w:rsidR="0047048A" w:rsidRPr="0066499B"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6499B">
        <w:rPr>
          <w:rFonts w:ascii="Times New Roman" w:hAnsi="Times New Roman"/>
          <w:b/>
          <w:sz w:val="20"/>
          <w:szCs w:val="20"/>
          <w:lang w:eastAsia="sl-SI"/>
        </w:rPr>
        <w:t>predhodno neuspeli postopek</w:t>
      </w:r>
      <w:r w:rsidRPr="0066499B">
        <w:rPr>
          <w:rFonts w:ascii="Times New Roman" w:hAnsi="Times New Roman"/>
          <w:sz w:val="20"/>
          <w:szCs w:val="20"/>
          <w:lang w:eastAsia="sl-SI"/>
        </w:rPr>
        <w:t xml:space="preserve"> (v odprtem ali omejenem postopku ali postopku naročila male vrednosti predložene le ponudbe, ki: (1) niso skladne z dokumentacijo v zvezi z oddajo javnega naročila ali (2) so prispele prepozno ali (3) so neobičajno nizke, ali (4) so jih predložili ponudniki, ki niso ustrezno usposobljeni, ali (5) njihova cena presega naročnikova zagotovljena sredstva);</w:t>
      </w:r>
    </w:p>
    <w:p w:rsidR="0047048A" w:rsidRPr="0066499B" w:rsidRDefault="0047048A" w:rsidP="006415DA">
      <w:pPr>
        <w:pStyle w:val="Odstavekseznama"/>
        <w:numPr>
          <w:ilvl w:val="0"/>
          <w:numId w:val="21"/>
        </w:numPr>
        <w:spacing w:line="240" w:lineRule="auto"/>
        <w:ind w:left="-284" w:right="-433" w:hanging="142"/>
        <w:jc w:val="both"/>
        <w:rPr>
          <w:rFonts w:ascii="Times New Roman" w:hAnsi="Times New Roman"/>
          <w:bCs/>
          <w:sz w:val="20"/>
          <w:szCs w:val="20"/>
        </w:rPr>
      </w:pPr>
      <w:r w:rsidRPr="0066499B">
        <w:rPr>
          <w:rFonts w:ascii="Times New Roman" w:hAnsi="Times New Roman"/>
          <w:sz w:val="20"/>
          <w:szCs w:val="20"/>
          <w:lang w:eastAsia="sl-SI"/>
        </w:rPr>
        <w:t xml:space="preserve">za oddajo </w:t>
      </w:r>
      <w:r w:rsidRPr="0066499B">
        <w:rPr>
          <w:rFonts w:ascii="Times New Roman" w:hAnsi="Times New Roman"/>
          <w:b/>
          <w:sz w:val="20"/>
          <w:szCs w:val="20"/>
          <w:lang w:eastAsia="sl-SI"/>
        </w:rPr>
        <w:t xml:space="preserve">JN, katerih vrednost je nižja od mejnih vrednosti za objavo v </w:t>
      </w:r>
      <w:r w:rsidRPr="0066499B">
        <w:rPr>
          <w:rFonts w:ascii="Times New Roman" w:hAnsi="Times New Roman"/>
          <w:b/>
          <w:sz w:val="20"/>
          <w:szCs w:val="20"/>
        </w:rPr>
        <w:t>Ur. l. EU</w:t>
      </w:r>
      <w:r w:rsidRPr="0066499B">
        <w:rPr>
          <w:rFonts w:ascii="Times New Roman" w:hAnsi="Times New Roman"/>
          <w:sz w:val="20"/>
          <w:szCs w:val="20"/>
        </w:rPr>
        <w:t xml:space="preserve"> (določenih v 2. in 3. odst. 22. čl.  ZJN-3)</w:t>
      </w:r>
      <w:r w:rsidRPr="0066499B">
        <w:rPr>
          <w:rFonts w:ascii="Times New Roman" w:hAnsi="Times New Roman"/>
          <w:sz w:val="20"/>
          <w:szCs w:val="20"/>
          <w:lang w:eastAsia="sl-SI"/>
        </w:rPr>
        <w:t>.</w:t>
      </w:r>
    </w:p>
    <w:p w:rsidR="0047048A" w:rsidRPr="0066499B" w:rsidRDefault="0047048A" w:rsidP="0047048A">
      <w:pPr>
        <w:ind w:left="-426" w:right="-433"/>
        <w:rPr>
          <w:b/>
        </w:rPr>
      </w:pPr>
      <w:r w:rsidRPr="0066499B">
        <w:rPr>
          <w:bCs/>
        </w:rPr>
        <w:t xml:space="preserve">Konkurenčni postopek s pogajanji (44. čl. ZJN-3) se za JN na </w:t>
      </w:r>
      <w:r w:rsidRPr="0066499B">
        <w:rPr>
          <w:b/>
          <w:bCs/>
        </w:rPr>
        <w:t>infrastrukturnem področju</w:t>
      </w:r>
      <w:r w:rsidRPr="0066499B">
        <w:rPr>
          <w:bCs/>
        </w:rPr>
        <w:t xml:space="preserve"> (22. tč. 1. odst. 2. čl. ZJN-3)</w:t>
      </w:r>
      <w:r w:rsidRPr="0066499B">
        <w:rPr>
          <w:b/>
        </w:rPr>
        <w:t xml:space="preserve"> ne uporablja.</w:t>
      </w:r>
    </w:p>
    <w:p w:rsidR="0047048A" w:rsidRPr="0066499B" w:rsidRDefault="0047048A" w:rsidP="0047048A">
      <w:pPr>
        <w:ind w:left="-426" w:right="-433"/>
        <w:rPr>
          <w:b/>
        </w:rPr>
      </w:pPr>
    </w:p>
    <w:p w:rsidR="0047048A" w:rsidRPr="0066499B" w:rsidRDefault="0047048A" w:rsidP="0047048A">
      <w:pPr>
        <w:ind w:left="-426" w:right="-433"/>
        <w:rPr>
          <w:b/>
        </w:rPr>
      </w:pPr>
    </w:p>
    <w:p w:rsidR="0047048A" w:rsidRPr="0066499B" w:rsidRDefault="0047048A" w:rsidP="0047048A">
      <w:pPr>
        <w:ind w:left="-426" w:right="-433"/>
        <w:rPr>
          <w:b/>
        </w:rPr>
      </w:pPr>
      <w:r w:rsidRPr="0066499B">
        <w:rPr>
          <w:b/>
        </w:rPr>
        <w:t>OSNOVNI PODATKI:</w:t>
      </w:r>
    </w:p>
    <w:p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66499B" w:rsidRDefault="0047048A" w:rsidP="0047048A">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66499B" w:rsidTr="007E6D93">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47048A" w:rsidRPr="0066499B" w:rsidRDefault="0047048A" w:rsidP="007E6D93">
            <w:pPr>
              <w:keepNext/>
              <w:tabs>
                <w:tab w:val="num" w:pos="1152"/>
              </w:tabs>
              <w:ind w:left="1152" w:hanging="1152"/>
              <w:outlineLvl w:val="5"/>
              <w:rPr>
                <w:b/>
                <w:bCs/>
                <w:i/>
              </w:rPr>
            </w:pPr>
            <w:r w:rsidRPr="0066499B">
              <w:rPr>
                <w:b/>
                <w:bCs/>
                <w:i/>
              </w:rPr>
              <w:t>I  DEL:  POSTOPEK</w:t>
            </w:r>
          </w:p>
        </w:tc>
      </w:tr>
      <w:tr w:rsidR="0047048A" w:rsidRPr="0066499B"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47048A" w:rsidRPr="0066499B" w:rsidRDefault="0047048A" w:rsidP="007E6D93">
            <w:pPr>
              <w:spacing w:after="120"/>
            </w:pPr>
            <w:r w:rsidRPr="0066499B">
              <w:t xml:space="preserve">Številka javnega naročila: </w:t>
            </w: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rPr>
                <w:b/>
                <w:caps/>
              </w:rPr>
              <w:t xml:space="preserve"> </w:t>
            </w:r>
            <w:r w:rsidRPr="009502DE">
              <w:rPr>
                <w:color w:val="808080"/>
              </w:rPr>
              <w:t>(</w:t>
            </w:r>
            <w:r w:rsidRPr="009502DE">
              <w:rPr>
                <w:i/>
                <w:color w:val="808080"/>
              </w:rPr>
              <w:t>navedba št. objave na portalu JN, npr. JN005918/2018</w:t>
            </w:r>
            <w:r w:rsidRPr="009502DE">
              <w:rPr>
                <w:color w:val="808080"/>
              </w:rPr>
              <w:t>)</w:t>
            </w:r>
          </w:p>
        </w:tc>
      </w:tr>
      <w:tr w:rsidR="0047048A" w:rsidRPr="0066499B" w:rsidTr="007E6D93">
        <w:trPr>
          <w:trHeight w:val="271"/>
          <w:jc w:val="center"/>
        </w:trPr>
        <w:tc>
          <w:tcPr>
            <w:tcW w:w="5269" w:type="dxa"/>
            <w:gridSpan w:val="3"/>
            <w:tcBorders>
              <w:top w:val="nil"/>
              <w:left w:val="single" w:sz="12" w:space="0" w:color="auto"/>
              <w:bottom w:val="nil"/>
              <w:right w:val="nil"/>
            </w:tcBorders>
            <w:hideMark/>
          </w:tcPr>
          <w:p w:rsidR="0047048A" w:rsidRPr="0066499B" w:rsidRDefault="0047048A" w:rsidP="007E6D93">
            <w:pPr>
              <w:spacing w:after="120"/>
            </w:pPr>
            <w:r w:rsidRPr="0066499B">
              <w:t>Predmet javnega naročila:</w:t>
            </w:r>
          </w:p>
        </w:tc>
        <w:tc>
          <w:tcPr>
            <w:tcW w:w="4620" w:type="dxa"/>
            <w:gridSpan w:val="2"/>
            <w:tcBorders>
              <w:top w:val="nil"/>
              <w:left w:val="nil"/>
              <w:bottom w:val="nil"/>
              <w:right w:val="single" w:sz="12" w:space="0" w:color="auto"/>
            </w:tcBorders>
            <w:hideMark/>
          </w:tcPr>
          <w:p w:rsidR="0047048A" w:rsidRPr="0066499B" w:rsidRDefault="0047048A" w:rsidP="007E6D93">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47048A" w:rsidRPr="0066499B" w:rsidTr="007E6D93">
        <w:trPr>
          <w:trHeight w:val="179"/>
          <w:jc w:val="center"/>
        </w:trPr>
        <w:tc>
          <w:tcPr>
            <w:tcW w:w="5269" w:type="dxa"/>
            <w:gridSpan w:val="3"/>
            <w:tcBorders>
              <w:top w:val="nil"/>
              <w:left w:val="single" w:sz="12" w:space="0" w:color="auto"/>
              <w:bottom w:val="nil"/>
              <w:right w:val="nil"/>
            </w:tcBorders>
            <w:hideMark/>
          </w:tcPr>
          <w:p w:rsidR="0047048A" w:rsidRPr="0066499B" w:rsidRDefault="0047048A" w:rsidP="007E6D93">
            <w:pPr>
              <w:spacing w:after="120"/>
            </w:pPr>
            <w:r w:rsidRPr="0066499B">
              <w:t>Ocenjena vrednost brez DDV:</w:t>
            </w:r>
          </w:p>
        </w:tc>
        <w:tc>
          <w:tcPr>
            <w:tcW w:w="4620" w:type="dxa"/>
            <w:gridSpan w:val="2"/>
            <w:tcBorders>
              <w:top w:val="nil"/>
              <w:left w:val="nil"/>
              <w:bottom w:val="nil"/>
              <w:right w:val="single" w:sz="12" w:space="0" w:color="auto"/>
            </w:tcBorders>
            <w:hideMark/>
          </w:tcPr>
          <w:p w:rsidR="0047048A" w:rsidRPr="0066499B" w:rsidRDefault="0047048A" w:rsidP="007E6D93">
            <w:pPr>
              <w:rPr>
                <w:b/>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r w:rsidRPr="0066499B">
              <w:t xml:space="preserve"> </w:t>
            </w:r>
            <w:r w:rsidRPr="0066499B">
              <w:rPr>
                <w:b/>
              </w:rPr>
              <w:t>EUR</w:t>
            </w:r>
          </w:p>
        </w:tc>
      </w:tr>
      <w:tr w:rsidR="0047048A" w:rsidRPr="0066499B" w:rsidTr="007E6D93">
        <w:trPr>
          <w:trHeight w:val="179"/>
          <w:jc w:val="center"/>
        </w:trPr>
        <w:tc>
          <w:tcPr>
            <w:tcW w:w="9889" w:type="dxa"/>
            <w:gridSpan w:val="5"/>
            <w:tcBorders>
              <w:top w:val="nil"/>
              <w:left w:val="single" w:sz="12" w:space="0" w:color="auto"/>
              <w:bottom w:val="nil"/>
              <w:right w:val="single" w:sz="12" w:space="0" w:color="auto"/>
            </w:tcBorders>
          </w:tcPr>
          <w:p w:rsidR="0047048A" w:rsidRPr="0066499B" w:rsidRDefault="0047048A" w:rsidP="007E6D93">
            <w:pPr>
              <w:jc w:val="center"/>
              <w:rPr>
                <w:b/>
                <w:bCs/>
              </w:rPr>
            </w:pPr>
          </w:p>
        </w:tc>
      </w:tr>
      <w:tr w:rsidR="0047048A" w:rsidRPr="0066499B" w:rsidTr="007E6D93">
        <w:trPr>
          <w:trHeight w:val="211"/>
          <w:jc w:val="center"/>
        </w:trPr>
        <w:tc>
          <w:tcPr>
            <w:tcW w:w="5670" w:type="dxa"/>
            <w:gridSpan w:val="4"/>
            <w:tcBorders>
              <w:top w:val="nil"/>
              <w:left w:val="single" w:sz="12" w:space="0" w:color="auto"/>
              <w:bottom w:val="nil"/>
              <w:right w:val="nil"/>
            </w:tcBorders>
            <w:vAlign w:val="bottom"/>
            <w:hideMark/>
          </w:tcPr>
          <w:p w:rsidR="0047048A" w:rsidRPr="0066499B" w:rsidRDefault="0047048A" w:rsidP="007E6D93">
            <w:r w:rsidRPr="0066499B">
              <w:t>Izbrani ponudnik:</w:t>
            </w:r>
          </w:p>
        </w:tc>
        <w:tc>
          <w:tcPr>
            <w:tcW w:w="4219" w:type="dxa"/>
            <w:tcBorders>
              <w:top w:val="nil"/>
              <w:left w:val="nil"/>
              <w:bottom w:val="nil"/>
              <w:right w:val="single" w:sz="12" w:space="0" w:color="auto"/>
            </w:tcBorders>
            <w:vAlign w:val="bottom"/>
            <w:hideMark/>
          </w:tcPr>
          <w:p w:rsidR="0047048A" w:rsidRPr="0066499B" w:rsidRDefault="0047048A" w:rsidP="007E6D93">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47048A" w:rsidRPr="0066499B" w:rsidTr="007E6D93">
        <w:trPr>
          <w:trHeight w:val="179"/>
          <w:jc w:val="center"/>
        </w:trPr>
        <w:tc>
          <w:tcPr>
            <w:tcW w:w="5670" w:type="dxa"/>
            <w:gridSpan w:val="4"/>
            <w:tcBorders>
              <w:top w:val="nil"/>
              <w:left w:val="single" w:sz="12" w:space="0" w:color="auto"/>
              <w:bottom w:val="nil"/>
              <w:right w:val="nil"/>
            </w:tcBorders>
            <w:hideMark/>
          </w:tcPr>
          <w:p w:rsidR="0047048A" w:rsidRPr="0066499B" w:rsidRDefault="0047048A" w:rsidP="007E6D93">
            <w:r w:rsidRPr="0066499B">
              <w:t>Številka in datum pogodbe:</w:t>
            </w:r>
          </w:p>
        </w:tc>
        <w:tc>
          <w:tcPr>
            <w:tcW w:w="4219" w:type="dxa"/>
            <w:tcBorders>
              <w:top w:val="nil"/>
              <w:left w:val="nil"/>
              <w:bottom w:val="nil"/>
              <w:right w:val="single" w:sz="12" w:space="0" w:color="auto"/>
            </w:tcBorders>
            <w:hideMark/>
          </w:tcPr>
          <w:p w:rsidR="0047048A" w:rsidRPr="0066499B" w:rsidRDefault="0047048A" w:rsidP="007E6D93">
            <w:pPr>
              <w:rPr>
                <w:b/>
                <w:caps/>
              </w:rPr>
            </w:pPr>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r w:rsidR="0047048A" w:rsidRPr="0066499B" w:rsidTr="007E6D93">
        <w:trPr>
          <w:trHeight w:val="179"/>
          <w:jc w:val="center"/>
        </w:trPr>
        <w:tc>
          <w:tcPr>
            <w:tcW w:w="9889" w:type="dxa"/>
            <w:gridSpan w:val="5"/>
            <w:tcBorders>
              <w:top w:val="nil"/>
              <w:left w:val="single" w:sz="12" w:space="0" w:color="auto"/>
              <w:bottom w:val="nil"/>
              <w:right w:val="single" w:sz="12" w:space="0" w:color="auto"/>
            </w:tcBorders>
            <w:hideMark/>
          </w:tcPr>
          <w:p w:rsidR="0047048A" w:rsidRPr="0066499B" w:rsidRDefault="0047048A" w:rsidP="007E6D93">
            <w:r w:rsidRPr="0066499B">
              <w:t xml:space="preserve">Pogodbena vrednost naročila: brez DDV </w:t>
            </w:r>
            <w:r w:rsidRPr="0066499B">
              <w:rPr>
                <w:caps/>
              </w:rPr>
              <w:fldChar w:fldCharType="begin">
                <w:ffData>
                  <w:name w:val=""/>
                  <w:enabled/>
                  <w:calcOnExit w:val="0"/>
                  <w:textInput/>
                </w:ffData>
              </w:fldChar>
            </w:r>
            <w:r w:rsidRPr="0066499B">
              <w:rPr>
                <w:caps/>
              </w:rPr>
              <w:instrText xml:space="preserve"> FORMTEXT </w:instrText>
            </w:r>
            <w:r w:rsidRPr="0066499B">
              <w:rPr>
                <w:caps/>
              </w:rPr>
            </w:r>
            <w:r w:rsidRPr="0066499B">
              <w:rPr>
                <w:caps/>
              </w:rPr>
              <w:fldChar w:fldCharType="separate"/>
            </w:r>
            <w:r w:rsidRPr="0066499B">
              <w:rPr>
                <w:caps/>
                <w:noProof/>
              </w:rPr>
              <w:t> </w:t>
            </w:r>
            <w:r w:rsidRPr="0066499B">
              <w:rPr>
                <w:caps/>
                <w:noProof/>
              </w:rPr>
              <w:t> </w:t>
            </w:r>
            <w:r w:rsidRPr="0066499B">
              <w:rPr>
                <w:caps/>
                <w:noProof/>
              </w:rPr>
              <w:t> </w:t>
            </w:r>
            <w:r w:rsidRPr="0066499B">
              <w:rPr>
                <w:caps/>
                <w:noProof/>
              </w:rPr>
              <w:t> </w:t>
            </w:r>
            <w:r w:rsidRPr="0066499B">
              <w:rPr>
                <w:caps/>
                <w:noProof/>
              </w:rPr>
              <w:t> </w:t>
            </w:r>
            <w:r w:rsidRPr="0066499B">
              <w:rPr>
                <w:caps/>
              </w:rPr>
              <w:fldChar w:fldCharType="end"/>
            </w:r>
            <w:r w:rsidRPr="0066499B">
              <w:rPr>
                <w:bCs/>
              </w:rPr>
              <w:t xml:space="preserve"> EUR,  DDV</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r w:rsidRPr="0066499B">
              <w:rPr>
                <w:bCs/>
              </w:rPr>
              <w:t xml:space="preserve"> EUR, skupaj </w:t>
            </w:r>
            <w:r w:rsidRPr="0066499B">
              <w:rPr>
                <w:bCs/>
              </w:rPr>
              <w:fldChar w:fldCharType="begin">
                <w:ffData>
                  <w:name w:val=""/>
                  <w:enabled/>
                  <w:calcOnExit w:val="0"/>
                  <w:textInput/>
                </w:ffData>
              </w:fldChar>
            </w:r>
            <w:r w:rsidRPr="0066499B">
              <w:rPr>
                <w:bCs/>
              </w:rPr>
              <w:instrText xml:space="preserve"> FORMTEXT </w:instrText>
            </w:r>
            <w:r w:rsidRPr="0066499B">
              <w:rPr>
                <w:bCs/>
              </w:rPr>
            </w:r>
            <w:r w:rsidRPr="0066499B">
              <w:rPr>
                <w:bCs/>
              </w:rPr>
              <w:fldChar w:fldCharType="separate"/>
            </w:r>
            <w:r w:rsidRPr="0066499B">
              <w:rPr>
                <w:bCs/>
              </w:rPr>
              <w:t> </w:t>
            </w:r>
            <w:r w:rsidRPr="0066499B">
              <w:rPr>
                <w:bCs/>
              </w:rPr>
              <w:t> </w:t>
            </w:r>
            <w:r w:rsidRPr="0066499B">
              <w:rPr>
                <w:bCs/>
              </w:rPr>
              <w:t> </w:t>
            </w:r>
            <w:r w:rsidRPr="0066499B">
              <w:rPr>
                <w:bCs/>
              </w:rPr>
              <w:t> </w:t>
            </w:r>
            <w:r w:rsidRPr="0066499B">
              <w:rPr>
                <w:bCs/>
              </w:rPr>
              <w:t> </w:t>
            </w:r>
            <w:r w:rsidRPr="0066499B">
              <w:rPr>
                <w:bCs/>
              </w:rPr>
              <w:fldChar w:fldCharType="end"/>
            </w:r>
          </w:p>
        </w:tc>
      </w:tr>
      <w:tr w:rsidR="0047048A" w:rsidRPr="0066499B" w:rsidTr="007E6D93">
        <w:trPr>
          <w:trHeight w:val="179"/>
          <w:jc w:val="center"/>
        </w:trPr>
        <w:tc>
          <w:tcPr>
            <w:tcW w:w="9889" w:type="dxa"/>
            <w:gridSpan w:val="5"/>
            <w:tcBorders>
              <w:top w:val="nil"/>
              <w:left w:val="single" w:sz="12" w:space="0" w:color="auto"/>
              <w:bottom w:val="nil"/>
              <w:right w:val="single" w:sz="12" w:space="0" w:color="auto"/>
            </w:tcBorders>
          </w:tcPr>
          <w:p w:rsidR="0047048A" w:rsidRPr="0066499B" w:rsidRDefault="0047048A" w:rsidP="007E6D93">
            <w:pPr>
              <w:jc w:val="center"/>
              <w:rPr>
                <w:b/>
                <w:bCs/>
              </w:rPr>
            </w:pPr>
          </w:p>
          <w:p w:rsidR="0047048A" w:rsidRPr="0066499B" w:rsidRDefault="0047048A" w:rsidP="007E6D93">
            <w:pPr>
              <w:rPr>
                <w:b/>
                <w:bCs/>
              </w:rPr>
            </w:pPr>
          </w:p>
        </w:tc>
      </w:tr>
      <w:tr w:rsidR="0047048A" w:rsidRPr="0066499B" w:rsidTr="007E6D93">
        <w:trPr>
          <w:trHeight w:val="279"/>
          <w:jc w:val="center"/>
        </w:trPr>
        <w:tc>
          <w:tcPr>
            <w:tcW w:w="9889" w:type="dxa"/>
            <w:gridSpan w:val="5"/>
            <w:tcBorders>
              <w:top w:val="nil"/>
              <w:left w:val="single" w:sz="12" w:space="0" w:color="auto"/>
              <w:bottom w:val="nil"/>
              <w:right w:val="single" w:sz="12" w:space="0" w:color="auto"/>
            </w:tcBorders>
          </w:tcPr>
          <w:p w:rsidR="0047048A" w:rsidRPr="0066499B" w:rsidRDefault="0047048A" w:rsidP="007E6D93">
            <w:pPr>
              <w:rPr>
                <w:b/>
              </w:rPr>
            </w:pPr>
            <w:r w:rsidRPr="0066499B">
              <w:rPr>
                <w:b/>
              </w:rPr>
              <w:t xml:space="preserve">IZVEDBA JAVNEGA NAROČILA (JN)                                     </w:t>
            </w:r>
          </w:p>
        </w:tc>
      </w:tr>
      <w:tr w:rsidR="0047048A" w:rsidRPr="0066499B" w:rsidTr="007E6D93">
        <w:trPr>
          <w:trHeight w:val="179"/>
          <w:jc w:val="center"/>
        </w:trPr>
        <w:tc>
          <w:tcPr>
            <w:tcW w:w="5244" w:type="dxa"/>
            <w:gridSpan w:val="2"/>
            <w:tcBorders>
              <w:top w:val="nil"/>
              <w:left w:val="single" w:sz="12" w:space="0" w:color="auto"/>
              <w:bottom w:val="nil"/>
              <w:right w:val="nil"/>
            </w:tcBorders>
          </w:tcPr>
          <w:p w:rsidR="0047048A" w:rsidRPr="0066499B" w:rsidRDefault="0047048A" w:rsidP="007E6D93">
            <w:pPr>
              <w:rPr>
                <w:b/>
              </w:rPr>
            </w:pPr>
            <w:r w:rsidRPr="0066499B">
              <w:rPr>
                <w:b/>
              </w:rPr>
              <w:t xml:space="preserve">FAZE POSTOPKA – DOKAZILA, da so bile faze postopka izvedene        </w:t>
            </w:r>
          </w:p>
        </w:tc>
        <w:tc>
          <w:tcPr>
            <w:tcW w:w="4645" w:type="dxa"/>
            <w:gridSpan w:val="3"/>
            <w:tcBorders>
              <w:top w:val="nil"/>
              <w:left w:val="nil"/>
              <w:bottom w:val="nil"/>
              <w:right w:val="single" w:sz="12" w:space="0" w:color="auto"/>
            </w:tcBorders>
          </w:tcPr>
          <w:p w:rsidR="0047048A" w:rsidRPr="0066499B" w:rsidRDefault="0047048A" w:rsidP="007E6D93">
            <w:pPr>
              <w:jc w:val="center"/>
              <w:rPr>
                <w:b/>
              </w:rPr>
            </w:pPr>
            <w:r w:rsidRPr="0066499B">
              <w:rPr>
                <w:b/>
              </w:rPr>
              <w:t xml:space="preserve">                OPOMBE</w:t>
            </w:r>
          </w:p>
          <w:p w:rsidR="0047048A" w:rsidRPr="0066499B" w:rsidRDefault="0047048A" w:rsidP="007E6D93">
            <w:pPr>
              <w:jc w:val="center"/>
            </w:pPr>
            <w:r w:rsidRPr="0066499B">
              <w:rPr>
                <w:b/>
              </w:rPr>
              <w:t xml:space="preserve">                 (navesti datum izdaje ali objave)</w:t>
            </w: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r w:rsidRPr="0066499B">
              <w:t>1</w:t>
            </w:r>
          </w:p>
        </w:tc>
        <w:tc>
          <w:tcPr>
            <w:tcW w:w="4710" w:type="dxa"/>
            <w:tcBorders>
              <w:top w:val="nil"/>
              <w:left w:val="nil"/>
              <w:bottom w:val="nil"/>
              <w:right w:val="nil"/>
            </w:tcBorders>
            <w:hideMark/>
          </w:tcPr>
          <w:p w:rsidR="0047048A" w:rsidRPr="0066499B" w:rsidRDefault="0047048A" w:rsidP="007E6D93">
            <w:r w:rsidRPr="0066499B">
              <w:t>Predhodno informativno obvestilo (</w:t>
            </w:r>
            <w:r w:rsidRPr="0066499B">
              <w:rPr>
                <w:i/>
              </w:rPr>
              <w:t>54. čl. ZJN-3)</w:t>
            </w:r>
          </w:p>
        </w:tc>
        <w:tc>
          <w:tcPr>
            <w:tcW w:w="4645" w:type="dxa"/>
            <w:gridSpan w:val="3"/>
            <w:tcBorders>
              <w:top w:val="nil"/>
              <w:left w:val="nil"/>
              <w:bottom w:val="nil"/>
              <w:right w:val="single" w:sz="12" w:space="0" w:color="auto"/>
            </w:tcBorders>
            <w:hideMark/>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r w:rsidRPr="0066499B">
              <w:t>2</w:t>
            </w:r>
          </w:p>
        </w:tc>
        <w:tc>
          <w:tcPr>
            <w:tcW w:w="4710" w:type="dxa"/>
            <w:tcBorders>
              <w:top w:val="nil"/>
              <w:left w:val="nil"/>
              <w:bottom w:val="nil"/>
              <w:right w:val="nil"/>
            </w:tcBorders>
            <w:hideMark/>
          </w:tcPr>
          <w:p w:rsidR="0047048A" w:rsidRPr="0066499B" w:rsidRDefault="0047048A" w:rsidP="007E6D93">
            <w:r w:rsidRPr="0066499B">
              <w:t xml:space="preserve">Izračun ocenjene vrednosti </w:t>
            </w:r>
            <w:r w:rsidRPr="0066499B">
              <w:rPr>
                <w:i/>
              </w:rPr>
              <w:t xml:space="preserve">(24. čl. ZJN-3) </w:t>
            </w:r>
          </w:p>
        </w:tc>
        <w:tc>
          <w:tcPr>
            <w:tcW w:w="4645" w:type="dxa"/>
            <w:gridSpan w:val="3"/>
            <w:tcBorders>
              <w:top w:val="nil"/>
              <w:left w:val="nil"/>
              <w:bottom w:val="nil"/>
              <w:right w:val="single" w:sz="12" w:space="0" w:color="auto"/>
            </w:tcBorders>
            <w:hideMark/>
          </w:tcPr>
          <w:p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r w:rsidRPr="0066499B">
              <w:t>3</w:t>
            </w:r>
          </w:p>
        </w:tc>
        <w:tc>
          <w:tcPr>
            <w:tcW w:w="4710" w:type="dxa"/>
            <w:tcBorders>
              <w:top w:val="nil"/>
              <w:left w:val="nil"/>
              <w:bottom w:val="nil"/>
              <w:right w:val="nil"/>
            </w:tcBorders>
            <w:hideMark/>
          </w:tcPr>
          <w:p w:rsidR="0047048A" w:rsidRPr="0066499B" w:rsidRDefault="0047048A" w:rsidP="007E6D93">
            <w:r w:rsidRPr="0066499B">
              <w:t xml:space="preserve">Sklep o začetku postopka </w:t>
            </w:r>
            <w:r w:rsidRPr="0066499B">
              <w:rPr>
                <w:i/>
              </w:rPr>
              <w:t>(66. čl. ZJN-3)</w:t>
            </w:r>
          </w:p>
        </w:tc>
        <w:tc>
          <w:tcPr>
            <w:tcW w:w="4645" w:type="dxa"/>
            <w:gridSpan w:val="3"/>
            <w:tcBorders>
              <w:top w:val="nil"/>
              <w:left w:val="nil"/>
              <w:bottom w:val="nil"/>
              <w:right w:val="single" w:sz="12" w:space="0" w:color="auto"/>
            </w:tcBorders>
            <w:hideMark/>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tc>
        <w:tc>
          <w:tcPr>
            <w:tcW w:w="4710" w:type="dxa"/>
            <w:tcBorders>
              <w:top w:val="nil"/>
              <w:left w:val="nil"/>
              <w:bottom w:val="nil"/>
              <w:right w:val="nil"/>
            </w:tcBorders>
            <w:hideMark/>
          </w:tcPr>
          <w:p w:rsidR="0047048A" w:rsidRPr="0066499B" w:rsidRDefault="0047048A" w:rsidP="007E6D93">
            <w:pPr>
              <w:rPr>
                <w:b/>
              </w:rPr>
            </w:pPr>
            <w:r w:rsidRPr="0066499B">
              <w:rPr>
                <w:b/>
              </w:rPr>
              <w:t xml:space="preserve">PRVA FAZA </w:t>
            </w:r>
            <w:r w:rsidRPr="0066499B">
              <w:rPr>
                <w:b/>
                <w:bCs/>
              </w:rPr>
              <w:t>(»faza kvalifikacije«)</w:t>
            </w:r>
            <w:r w:rsidRPr="0066499B">
              <w:rPr>
                <w:b/>
              </w:rPr>
              <w:t>:</w:t>
            </w:r>
          </w:p>
        </w:tc>
        <w:tc>
          <w:tcPr>
            <w:tcW w:w="4645" w:type="dxa"/>
            <w:gridSpan w:val="3"/>
            <w:tcBorders>
              <w:top w:val="nil"/>
              <w:left w:val="nil"/>
              <w:bottom w:val="nil"/>
              <w:right w:val="single" w:sz="12" w:space="0" w:color="auto"/>
            </w:tcBorders>
            <w:hideMark/>
          </w:tcPr>
          <w:p w:rsidR="0047048A" w:rsidRPr="0066499B" w:rsidRDefault="0047048A" w:rsidP="007E6D93">
            <w:pPr>
              <w:rPr>
                <w:b/>
                <w:caps/>
              </w:rPr>
            </w:pP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r w:rsidRPr="0066499B">
              <w:t>4</w:t>
            </w:r>
          </w:p>
        </w:tc>
        <w:tc>
          <w:tcPr>
            <w:tcW w:w="4710" w:type="dxa"/>
            <w:tcBorders>
              <w:top w:val="nil"/>
              <w:left w:val="nil"/>
              <w:bottom w:val="nil"/>
              <w:right w:val="nil"/>
            </w:tcBorders>
            <w:hideMark/>
          </w:tcPr>
          <w:p w:rsidR="0047048A" w:rsidRPr="0066499B" w:rsidRDefault="0047048A" w:rsidP="007E6D93">
            <w:r w:rsidRPr="0066499B">
              <w:t xml:space="preserve">Dokumentacija v zvezi z oddajo JN oz. povabilo k oddaji prijave za sodelovanje </w:t>
            </w:r>
            <w:r w:rsidRPr="0066499B">
              <w:rPr>
                <w:i/>
              </w:rPr>
              <w:t>(67. čl. ZJN-3)</w:t>
            </w:r>
          </w:p>
        </w:tc>
        <w:tc>
          <w:tcPr>
            <w:tcW w:w="4645" w:type="dxa"/>
            <w:gridSpan w:val="3"/>
            <w:tcBorders>
              <w:top w:val="nil"/>
              <w:left w:val="nil"/>
              <w:bottom w:val="nil"/>
              <w:right w:val="single" w:sz="12" w:space="0" w:color="auto"/>
            </w:tcBorders>
            <w:hideMark/>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r w:rsidRPr="0066499B">
              <w:t>5</w:t>
            </w:r>
          </w:p>
        </w:tc>
        <w:tc>
          <w:tcPr>
            <w:tcW w:w="4710" w:type="dxa"/>
            <w:tcBorders>
              <w:top w:val="nil"/>
              <w:left w:val="nil"/>
              <w:bottom w:val="nil"/>
              <w:right w:val="nil"/>
            </w:tcBorders>
            <w:hideMark/>
          </w:tcPr>
          <w:p w:rsidR="0047048A" w:rsidRPr="0066499B" w:rsidRDefault="0047048A" w:rsidP="007E6D93">
            <w:pPr>
              <w:rPr>
                <w:i/>
              </w:rPr>
            </w:pPr>
            <w:r w:rsidRPr="0066499B">
              <w:t xml:space="preserve">Objava obvestila o JN oz. povabila k oddaji prijave za sodelovanje </w:t>
            </w:r>
            <w:r w:rsidRPr="0066499B">
              <w:rPr>
                <w:i/>
              </w:rPr>
              <w:t>(56. čl. ZJN-3)</w:t>
            </w:r>
          </w:p>
        </w:tc>
        <w:tc>
          <w:tcPr>
            <w:tcW w:w="4645" w:type="dxa"/>
            <w:gridSpan w:val="3"/>
            <w:tcBorders>
              <w:top w:val="nil"/>
              <w:left w:val="nil"/>
              <w:bottom w:val="nil"/>
              <w:right w:val="single" w:sz="12" w:space="0" w:color="auto"/>
            </w:tcBorders>
            <w:hideMark/>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r w:rsidRPr="0066499B">
              <w:t>6</w:t>
            </w:r>
          </w:p>
        </w:tc>
        <w:tc>
          <w:tcPr>
            <w:tcW w:w="4710" w:type="dxa"/>
            <w:tcBorders>
              <w:top w:val="nil"/>
              <w:left w:val="nil"/>
              <w:bottom w:val="nil"/>
              <w:right w:val="nil"/>
            </w:tcBorders>
            <w:hideMark/>
          </w:tcPr>
          <w:p w:rsidR="0047048A" w:rsidRPr="0066499B" w:rsidRDefault="0047048A" w:rsidP="007E6D93">
            <w:r w:rsidRPr="0066499B">
              <w:t xml:space="preserve">Predložitev in odpiranje prijav za sodelovanje oz. zapisnik o odpiranju prijav za sodelovanje </w:t>
            </w:r>
            <w:r w:rsidRPr="0066499B">
              <w:rPr>
                <w:i/>
              </w:rPr>
              <w:t>(88. čl. ZJN-3)</w:t>
            </w:r>
          </w:p>
        </w:tc>
        <w:tc>
          <w:tcPr>
            <w:tcW w:w="4645" w:type="dxa"/>
            <w:gridSpan w:val="3"/>
            <w:tcBorders>
              <w:top w:val="nil"/>
              <w:left w:val="nil"/>
              <w:bottom w:val="nil"/>
              <w:right w:val="single" w:sz="12" w:space="0" w:color="auto"/>
            </w:tcBorders>
            <w:hideMark/>
          </w:tcPr>
          <w:p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p w:rsidR="0047048A" w:rsidRPr="0066499B" w:rsidRDefault="0047048A" w:rsidP="007E6D93"/>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r w:rsidRPr="0066499B">
              <w:t>7</w:t>
            </w:r>
          </w:p>
        </w:tc>
        <w:tc>
          <w:tcPr>
            <w:tcW w:w="4710" w:type="dxa"/>
            <w:tcBorders>
              <w:top w:val="nil"/>
              <w:left w:val="nil"/>
              <w:bottom w:val="nil"/>
              <w:right w:val="nil"/>
            </w:tcBorders>
            <w:hideMark/>
          </w:tcPr>
          <w:p w:rsidR="0047048A" w:rsidRPr="0066499B" w:rsidRDefault="0047048A" w:rsidP="007E6D93">
            <w:r w:rsidRPr="0066499B">
              <w:t>Pregled oz. ocena v prijavi predloženih informacij oz. ugotavljanje usposobljenosti kandidatov, ki so poslali prijave za sodelovanje (</w:t>
            </w:r>
            <w:r w:rsidRPr="0066499B">
              <w:rPr>
                <w:i/>
              </w:rPr>
              <w:t>44. čl. ZJN-3</w:t>
            </w:r>
            <w:r w:rsidRPr="0066499B">
              <w:t>)</w:t>
            </w:r>
          </w:p>
        </w:tc>
        <w:tc>
          <w:tcPr>
            <w:tcW w:w="4645" w:type="dxa"/>
            <w:gridSpan w:val="3"/>
            <w:tcBorders>
              <w:top w:val="nil"/>
              <w:left w:val="nil"/>
              <w:bottom w:val="nil"/>
              <w:right w:val="single" w:sz="12" w:space="0" w:color="auto"/>
            </w:tcBorders>
            <w:hideMark/>
          </w:tcPr>
          <w:p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79"/>
          <w:jc w:val="center"/>
        </w:trPr>
        <w:tc>
          <w:tcPr>
            <w:tcW w:w="534" w:type="dxa"/>
            <w:tcBorders>
              <w:top w:val="nil"/>
              <w:left w:val="single" w:sz="12" w:space="0" w:color="auto"/>
              <w:bottom w:val="nil"/>
              <w:right w:val="nil"/>
            </w:tcBorders>
          </w:tcPr>
          <w:p w:rsidR="0047048A" w:rsidRPr="0066499B" w:rsidRDefault="0047048A" w:rsidP="007E6D93">
            <w:r w:rsidRPr="0066499B">
              <w:t>8</w:t>
            </w:r>
          </w:p>
        </w:tc>
        <w:tc>
          <w:tcPr>
            <w:tcW w:w="4710" w:type="dxa"/>
            <w:tcBorders>
              <w:top w:val="nil"/>
              <w:left w:val="nil"/>
              <w:bottom w:val="nil"/>
              <w:right w:val="nil"/>
            </w:tcBorders>
          </w:tcPr>
          <w:p w:rsidR="0047048A" w:rsidRPr="0066499B" w:rsidRDefault="0047048A" w:rsidP="007E6D93">
            <w:pPr>
              <w:rPr>
                <w:strike/>
              </w:rPr>
            </w:pPr>
            <w:r w:rsidRPr="0066499B">
              <w:t>Izbira (določitev) usposobljenih kandidatov (</w:t>
            </w:r>
            <w:r w:rsidRPr="0066499B">
              <w:rPr>
                <w:i/>
              </w:rPr>
              <w:t>44. čl. ZJN-3</w:t>
            </w:r>
            <w:r w:rsidRPr="0066499B">
              <w:t>)</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79"/>
          <w:jc w:val="center"/>
        </w:trPr>
        <w:tc>
          <w:tcPr>
            <w:tcW w:w="534" w:type="dxa"/>
            <w:tcBorders>
              <w:top w:val="nil"/>
              <w:left w:val="single" w:sz="12" w:space="0" w:color="auto"/>
              <w:bottom w:val="nil"/>
              <w:right w:val="nil"/>
            </w:tcBorders>
            <w:hideMark/>
          </w:tcPr>
          <w:p w:rsidR="0047048A" w:rsidRPr="0066499B" w:rsidRDefault="0047048A" w:rsidP="007E6D93"/>
          <w:p w:rsidR="0047048A" w:rsidRPr="0066499B" w:rsidRDefault="0047048A" w:rsidP="007E6D93">
            <w:r w:rsidRPr="0066499B">
              <w:t>9</w:t>
            </w:r>
          </w:p>
        </w:tc>
        <w:tc>
          <w:tcPr>
            <w:tcW w:w="4710" w:type="dxa"/>
            <w:tcBorders>
              <w:top w:val="nil"/>
              <w:left w:val="nil"/>
              <w:bottom w:val="nil"/>
              <w:right w:val="nil"/>
            </w:tcBorders>
            <w:hideMark/>
          </w:tcPr>
          <w:p w:rsidR="0047048A" w:rsidRPr="0066499B" w:rsidRDefault="0047048A" w:rsidP="007E6D93">
            <w:pPr>
              <w:rPr>
                <w:b/>
              </w:rPr>
            </w:pPr>
            <w:r w:rsidRPr="0066499B">
              <w:rPr>
                <w:b/>
              </w:rPr>
              <w:t xml:space="preserve">DRUGA oz. VEČ FAZ </w:t>
            </w:r>
            <w:r w:rsidRPr="0066499B">
              <w:rPr>
                <w:b/>
                <w:bCs/>
              </w:rPr>
              <w:t>(»ponudbena faza« in pogajanja)</w:t>
            </w:r>
            <w:r w:rsidRPr="0066499B">
              <w:rPr>
                <w:b/>
              </w:rPr>
              <w:t>:</w:t>
            </w:r>
          </w:p>
          <w:p w:rsidR="0047048A" w:rsidRPr="0066499B" w:rsidRDefault="0047048A" w:rsidP="007E6D93">
            <w:r w:rsidRPr="0066499B">
              <w:t xml:space="preserve">Povabilo izbranim kandidatom k predložitvi »prvih« (izhodiščnih) ponudb </w:t>
            </w:r>
            <w:r w:rsidRPr="0066499B">
              <w:rPr>
                <w:i/>
              </w:rPr>
              <w:t>(62. čl. ZJN-3)</w:t>
            </w:r>
          </w:p>
        </w:tc>
        <w:tc>
          <w:tcPr>
            <w:tcW w:w="4645" w:type="dxa"/>
            <w:gridSpan w:val="3"/>
            <w:tcBorders>
              <w:top w:val="nil"/>
              <w:left w:val="nil"/>
              <w:bottom w:val="nil"/>
              <w:right w:val="single" w:sz="12" w:space="0" w:color="auto"/>
            </w:tcBorders>
            <w:hideMark/>
          </w:tcPr>
          <w:p w:rsidR="0047048A" w:rsidRPr="0066499B" w:rsidRDefault="0047048A" w:rsidP="007E6D93"/>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326"/>
          <w:jc w:val="center"/>
        </w:trPr>
        <w:tc>
          <w:tcPr>
            <w:tcW w:w="534" w:type="dxa"/>
            <w:tcBorders>
              <w:top w:val="nil"/>
              <w:left w:val="single" w:sz="12" w:space="0" w:color="auto"/>
              <w:bottom w:val="nil"/>
              <w:right w:val="nil"/>
            </w:tcBorders>
            <w:hideMark/>
          </w:tcPr>
          <w:p w:rsidR="0047048A" w:rsidRPr="0066499B" w:rsidRDefault="0047048A" w:rsidP="007E6D93">
            <w:r w:rsidRPr="0066499B">
              <w:t>10</w:t>
            </w:r>
          </w:p>
        </w:tc>
        <w:tc>
          <w:tcPr>
            <w:tcW w:w="4710" w:type="dxa"/>
            <w:tcBorders>
              <w:top w:val="nil"/>
              <w:left w:val="nil"/>
              <w:bottom w:val="nil"/>
              <w:right w:val="nil"/>
            </w:tcBorders>
            <w:hideMark/>
          </w:tcPr>
          <w:p w:rsidR="0047048A" w:rsidRPr="0066499B" w:rsidRDefault="0047048A" w:rsidP="007E6D93">
            <w:r w:rsidRPr="0066499B">
              <w:t xml:space="preserve">Predložitev in javno odpiranje »prvih« ponudb oz. zapisnik o javnem odpiranju ponudb </w:t>
            </w:r>
            <w:r w:rsidRPr="0066499B">
              <w:rPr>
                <w:i/>
              </w:rPr>
              <w:t>(88. čl. ZJN-3)</w:t>
            </w:r>
          </w:p>
        </w:tc>
        <w:tc>
          <w:tcPr>
            <w:tcW w:w="4645" w:type="dxa"/>
            <w:gridSpan w:val="3"/>
            <w:tcBorders>
              <w:top w:val="nil"/>
              <w:left w:val="nil"/>
              <w:bottom w:val="nil"/>
              <w:right w:val="single" w:sz="12" w:space="0" w:color="auto"/>
            </w:tcBorders>
          </w:tcPr>
          <w:p w:rsidR="0047048A" w:rsidRPr="0066499B" w:rsidRDefault="0047048A" w:rsidP="007E6D93">
            <w:pPr>
              <w:rPr>
                <w:b/>
                <w:cap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p w:rsidR="0047048A" w:rsidRPr="0066499B" w:rsidRDefault="0047048A" w:rsidP="007E6D93">
            <w:pPr>
              <w:rPr>
                <w:b/>
                <w:caps/>
              </w:rPr>
            </w:pPr>
          </w:p>
        </w:tc>
      </w:tr>
      <w:tr w:rsidR="0047048A" w:rsidRPr="0066499B" w:rsidTr="007E6D93">
        <w:trPr>
          <w:trHeight w:val="326"/>
          <w:jc w:val="center"/>
        </w:trPr>
        <w:tc>
          <w:tcPr>
            <w:tcW w:w="534" w:type="dxa"/>
            <w:tcBorders>
              <w:top w:val="nil"/>
              <w:left w:val="single" w:sz="12" w:space="0" w:color="auto"/>
              <w:bottom w:val="nil"/>
              <w:right w:val="nil"/>
            </w:tcBorders>
          </w:tcPr>
          <w:p w:rsidR="0047048A" w:rsidRPr="0066499B" w:rsidRDefault="0047048A" w:rsidP="007E6D93">
            <w:r w:rsidRPr="0066499B">
              <w:t>11</w:t>
            </w:r>
          </w:p>
        </w:tc>
        <w:tc>
          <w:tcPr>
            <w:tcW w:w="4710" w:type="dxa"/>
            <w:tcBorders>
              <w:top w:val="nil"/>
              <w:left w:val="nil"/>
              <w:bottom w:val="nil"/>
              <w:right w:val="nil"/>
            </w:tcBorders>
          </w:tcPr>
          <w:p w:rsidR="0047048A" w:rsidRPr="0066499B" w:rsidRDefault="0047048A" w:rsidP="007E6D93">
            <w:r w:rsidRPr="0066499B">
              <w:t xml:space="preserve">Izvedba pogajanj (lahko si sledijo v več fazah oz. podfazah) oz. zapisnik o pogajanjih </w:t>
            </w:r>
            <w:r w:rsidRPr="0066499B">
              <w:rPr>
                <w:i/>
              </w:rPr>
              <w:t>(44. čl. ZJN-3)</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245"/>
          <w:jc w:val="center"/>
        </w:trPr>
        <w:tc>
          <w:tcPr>
            <w:tcW w:w="534" w:type="dxa"/>
            <w:tcBorders>
              <w:top w:val="nil"/>
              <w:left w:val="single" w:sz="12" w:space="0" w:color="auto"/>
              <w:bottom w:val="nil"/>
              <w:right w:val="nil"/>
            </w:tcBorders>
          </w:tcPr>
          <w:p w:rsidR="0047048A" w:rsidRPr="0066499B" w:rsidRDefault="0047048A" w:rsidP="007E6D93">
            <w:r w:rsidRPr="0066499B">
              <w:t>12</w:t>
            </w:r>
          </w:p>
        </w:tc>
        <w:tc>
          <w:tcPr>
            <w:tcW w:w="4710" w:type="dxa"/>
            <w:tcBorders>
              <w:top w:val="nil"/>
              <w:left w:val="nil"/>
              <w:bottom w:val="nil"/>
              <w:right w:val="nil"/>
            </w:tcBorders>
          </w:tcPr>
          <w:p w:rsidR="0047048A" w:rsidRPr="0066499B" w:rsidRDefault="0047048A" w:rsidP="007E6D93">
            <w:r w:rsidRPr="0066499B">
              <w:t xml:space="preserve">Poziv k predložitvi »končnih« ponudb </w:t>
            </w:r>
            <w:r w:rsidRPr="0066499B">
              <w:rPr>
                <w:i/>
              </w:rPr>
              <w:t>(44. čl. ZJN-3)</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45"/>
          <w:jc w:val="center"/>
        </w:trPr>
        <w:tc>
          <w:tcPr>
            <w:tcW w:w="534" w:type="dxa"/>
            <w:tcBorders>
              <w:top w:val="nil"/>
              <w:left w:val="single" w:sz="12" w:space="0" w:color="auto"/>
              <w:bottom w:val="nil"/>
              <w:right w:val="nil"/>
            </w:tcBorders>
          </w:tcPr>
          <w:p w:rsidR="0047048A" w:rsidRPr="0066499B" w:rsidRDefault="0047048A" w:rsidP="007E6D93">
            <w:r w:rsidRPr="0066499B">
              <w:t>13</w:t>
            </w:r>
          </w:p>
        </w:tc>
        <w:tc>
          <w:tcPr>
            <w:tcW w:w="4710" w:type="dxa"/>
            <w:tcBorders>
              <w:top w:val="nil"/>
              <w:left w:val="nil"/>
              <w:bottom w:val="nil"/>
              <w:right w:val="nil"/>
            </w:tcBorders>
          </w:tcPr>
          <w:p w:rsidR="0047048A" w:rsidRPr="0066499B" w:rsidRDefault="0047048A" w:rsidP="007E6D93">
            <w:r w:rsidRPr="0066499B">
              <w:t xml:space="preserve">Predložitev in javno odpiranje »končnih« ponudb oz. zapisnik o javnem odpiranju ponudb </w:t>
            </w:r>
            <w:r w:rsidRPr="0066499B">
              <w:rPr>
                <w:i/>
              </w:rPr>
              <w:t>(88. čl. ZJN-3)</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45"/>
          <w:jc w:val="center"/>
        </w:trPr>
        <w:tc>
          <w:tcPr>
            <w:tcW w:w="534" w:type="dxa"/>
            <w:tcBorders>
              <w:top w:val="nil"/>
              <w:left w:val="single" w:sz="12" w:space="0" w:color="auto"/>
              <w:bottom w:val="nil"/>
              <w:right w:val="nil"/>
            </w:tcBorders>
          </w:tcPr>
          <w:p w:rsidR="0047048A" w:rsidRPr="0066499B" w:rsidRDefault="0047048A" w:rsidP="007E6D93">
            <w:r w:rsidRPr="0066499B">
              <w:t>14</w:t>
            </w:r>
          </w:p>
        </w:tc>
        <w:tc>
          <w:tcPr>
            <w:tcW w:w="4710" w:type="dxa"/>
            <w:tcBorders>
              <w:top w:val="nil"/>
              <w:left w:val="nil"/>
              <w:bottom w:val="nil"/>
              <w:right w:val="nil"/>
            </w:tcBorders>
          </w:tcPr>
          <w:p w:rsidR="0047048A" w:rsidRPr="0066499B" w:rsidRDefault="0047048A" w:rsidP="007E6D93">
            <w:r w:rsidRPr="0066499B">
              <w:t xml:space="preserve">Pregled in ocenjevanje končnih ponudb </w:t>
            </w:r>
            <w:r w:rsidRPr="0066499B">
              <w:rPr>
                <w:i/>
              </w:rPr>
              <w:t>(89. čl. ZJN-3)</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45"/>
          <w:jc w:val="center"/>
        </w:trPr>
        <w:tc>
          <w:tcPr>
            <w:tcW w:w="534" w:type="dxa"/>
            <w:tcBorders>
              <w:top w:val="nil"/>
              <w:left w:val="single" w:sz="12" w:space="0" w:color="auto"/>
              <w:bottom w:val="nil"/>
              <w:right w:val="nil"/>
            </w:tcBorders>
          </w:tcPr>
          <w:p w:rsidR="0047048A" w:rsidRPr="0066499B" w:rsidRDefault="0047048A" w:rsidP="007E6D93">
            <w:r w:rsidRPr="0066499B">
              <w:t>15</w:t>
            </w:r>
          </w:p>
        </w:tc>
        <w:tc>
          <w:tcPr>
            <w:tcW w:w="4710" w:type="dxa"/>
            <w:tcBorders>
              <w:top w:val="nil"/>
              <w:left w:val="nil"/>
              <w:bottom w:val="nil"/>
              <w:right w:val="nil"/>
            </w:tcBorders>
          </w:tcPr>
          <w:p w:rsidR="0047048A" w:rsidRPr="0066499B" w:rsidRDefault="0047048A" w:rsidP="007E6D93">
            <w:r w:rsidRPr="0066499B">
              <w:t xml:space="preserve">Odločitev o oddaji JN </w:t>
            </w:r>
            <w:r w:rsidRPr="0066499B">
              <w:rPr>
                <w:i/>
              </w:rPr>
              <w:t>(90. čl. ZJN-3)</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219"/>
          <w:jc w:val="center"/>
        </w:trPr>
        <w:tc>
          <w:tcPr>
            <w:tcW w:w="534" w:type="dxa"/>
            <w:tcBorders>
              <w:top w:val="nil"/>
              <w:left w:val="single" w:sz="12" w:space="0" w:color="auto"/>
              <w:bottom w:val="nil"/>
              <w:right w:val="nil"/>
            </w:tcBorders>
          </w:tcPr>
          <w:p w:rsidR="0047048A" w:rsidRPr="0066499B" w:rsidRDefault="0047048A" w:rsidP="007E6D93">
            <w:r w:rsidRPr="0066499B">
              <w:t>16</w:t>
            </w:r>
          </w:p>
        </w:tc>
        <w:tc>
          <w:tcPr>
            <w:tcW w:w="4710" w:type="dxa"/>
            <w:tcBorders>
              <w:top w:val="nil"/>
              <w:left w:val="nil"/>
              <w:bottom w:val="nil"/>
              <w:right w:val="nil"/>
            </w:tcBorders>
          </w:tcPr>
          <w:p w:rsidR="0047048A" w:rsidRPr="0066499B" w:rsidRDefault="0047048A" w:rsidP="007E6D93">
            <w:r w:rsidRPr="0066499B">
              <w:t xml:space="preserve">Objava obvestila o oddaji JN </w:t>
            </w:r>
            <w:r w:rsidRPr="0066499B">
              <w:rPr>
                <w:i/>
              </w:rPr>
              <w:t>(58. čl. ZJN-3)</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326"/>
          <w:jc w:val="center"/>
        </w:trPr>
        <w:tc>
          <w:tcPr>
            <w:tcW w:w="534" w:type="dxa"/>
            <w:tcBorders>
              <w:top w:val="nil"/>
              <w:left w:val="single" w:sz="12" w:space="0" w:color="auto"/>
              <w:bottom w:val="nil"/>
              <w:right w:val="nil"/>
            </w:tcBorders>
          </w:tcPr>
          <w:p w:rsidR="0047048A" w:rsidRPr="0066499B" w:rsidRDefault="0047048A" w:rsidP="007E6D93">
            <w:r w:rsidRPr="0066499B">
              <w:t>17</w:t>
            </w:r>
          </w:p>
        </w:tc>
        <w:tc>
          <w:tcPr>
            <w:tcW w:w="4710" w:type="dxa"/>
            <w:tcBorders>
              <w:top w:val="nil"/>
              <w:left w:val="nil"/>
              <w:bottom w:val="nil"/>
              <w:right w:val="nil"/>
            </w:tcBorders>
          </w:tcPr>
          <w:p w:rsidR="0047048A" w:rsidRPr="0066499B" w:rsidRDefault="0047048A" w:rsidP="007E6D93">
            <w:r w:rsidRPr="0066499B">
              <w:t>Odločitev v predrevizijskem/revizijskem in/ali sodnem postopku (ZPVPJN</w:t>
            </w:r>
            <w:r w:rsidRPr="0066499B">
              <w:rPr>
                <w:rStyle w:val="Sprotnaopomba-sklic"/>
              </w:rPr>
              <w:footnoteReference w:id="69"/>
            </w:r>
            <w:r w:rsidRPr="0066499B">
              <w:t>)</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58"/>
          <w:jc w:val="center"/>
        </w:trPr>
        <w:tc>
          <w:tcPr>
            <w:tcW w:w="534" w:type="dxa"/>
            <w:tcBorders>
              <w:top w:val="nil"/>
              <w:left w:val="single" w:sz="12" w:space="0" w:color="auto"/>
              <w:bottom w:val="nil"/>
              <w:right w:val="nil"/>
            </w:tcBorders>
          </w:tcPr>
          <w:p w:rsidR="0047048A" w:rsidRPr="0066499B" w:rsidRDefault="0047048A" w:rsidP="007E6D93">
            <w:r w:rsidRPr="0066499B">
              <w:t>18</w:t>
            </w:r>
          </w:p>
        </w:tc>
        <w:tc>
          <w:tcPr>
            <w:tcW w:w="4710" w:type="dxa"/>
            <w:tcBorders>
              <w:top w:val="nil"/>
              <w:left w:val="nil"/>
              <w:bottom w:val="nil"/>
              <w:right w:val="nil"/>
            </w:tcBorders>
          </w:tcPr>
          <w:p w:rsidR="0047048A" w:rsidRPr="0066499B" w:rsidRDefault="0047048A" w:rsidP="007E6D93">
            <w:r w:rsidRPr="0066499B">
              <w:t>Sklenitev pogodbe</w:t>
            </w:r>
          </w:p>
        </w:tc>
        <w:tc>
          <w:tcPr>
            <w:tcW w:w="4645" w:type="dxa"/>
            <w:gridSpan w:val="3"/>
            <w:tcBorders>
              <w:top w:val="nil"/>
              <w:left w:val="nil"/>
              <w:bottom w:val="nil"/>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102"/>
          <w:jc w:val="center"/>
        </w:trPr>
        <w:tc>
          <w:tcPr>
            <w:tcW w:w="534" w:type="dxa"/>
            <w:tcBorders>
              <w:top w:val="nil"/>
              <w:left w:val="single" w:sz="12" w:space="0" w:color="auto"/>
              <w:bottom w:val="single" w:sz="12" w:space="0" w:color="auto"/>
              <w:right w:val="nil"/>
            </w:tcBorders>
          </w:tcPr>
          <w:p w:rsidR="0047048A" w:rsidRPr="0066499B" w:rsidRDefault="0047048A" w:rsidP="007E6D93">
            <w:r w:rsidRPr="0066499B">
              <w:t>19</w:t>
            </w:r>
          </w:p>
        </w:tc>
        <w:tc>
          <w:tcPr>
            <w:tcW w:w="4710" w:type="dxa"/>
            <w:tcBorders>
              <w:top w:val="nil"/>
              <w:left w:val="nil"/>
              <w:bottom w:val="single" w:sz="12" w:space="0" w:color="auto"/>
              <w:right w:val="nil"/>
            </w:tcBorders>
          </w:tcPr>
          <w:p w:rsidR="0047048A" w:rsidRPr="0066499B" w:rsidRDefault="0047048A" w:rsidP="007E6D93">
            <w:r w:rsidRPr="0066499B">
              <w:t xml:space="preserve">(Končno) poročilo o oddaji JN </w:t>
            </w:r>
            <w:r w:rsidRPr="0066499B">
              <w:rPr>
                <w:i/>
              </w:rPr>
              <w:t>(105. čl. ZJN-3)</w:t>
            </w:r>
          </w:p>
        </w:tc>
        <w:tc>
          <w:tcPr>
            <w:tcW w:w="4645" w:type="dxa"/>
            <w:gridSpan w:val="3"/>
            <w:tcBorders>
              <w:top w:val="nil"/>
              <w:left w:val="nil"/>
              <w:bottom w:val="single" w:sz="12" w:space="0" w:color="auto"/>
              <w:right w:val="single" w:sz="12" w:space="0" w:color="auto"/>
            </w:tcBorders>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bl>
    <w:p w:rsidR="0047048A" w:rsidRPr="0066499B"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66499B"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66499B" w:rsidRDefault="0047048A" w:rsidP="007E6D93">
            <w:pPr>
              <w:rPr>
                <w:b/>
                <w:bCs/>
                <w:i/>
              </w:rPr>
            </w:pPr>
            <w:r w:rsidRPr="0066499B">
              <w:rPr>
                <w:b/>
                <w:bCs/>
                <w:i/>
              </w:rPr>
              <w:t>II DEL: PRAVILNOST IZVEDBE POSTOPKA JN</w:t>
            </w:r>
          </w:p>
        </w:tc>
      </w:tr>
      <w:tr w:rsidR="0047048A" w:rsidRPr="0066499B"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keepNext/>
              <w:tabs>
                <w:tab w:val="num" w:pos="1152"/>
              </w:tabs>
              <w:ind w:left="1152" w:hanging="1152"/>
              <w:jc w:val="center"/>
              <w:outlineLvl w:val="5"/>
              <w:rPr>
                <w:b/>
                <w:bCs/>
              </w:rPr>
            </w:pPr>
            <w:r w:rsidRPr="0066499B">
              <w:rPr>
                <w:b/>
                <w:bCs/>
              </w:rPr>
              <w:t>Kontrola</w:t>
            </w:r>
            <w:r w:rsidRPr="0066499B">
              <w:rPr>
                <w:rStyle w:val="Sprotnaopomba-sklic"/>
              </w:rPr>
              <w:footnoteReference w:id="70"/>
            </w:r>
          </w:p>
        </w:tc>
        <w:tc>
          <w:tcPr>
            <w:tcW w:w="2388"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rPr>
                <w:b/>
                <w:bCs/>
              </w:rPr>
            </w:pPr>
            <w:r w:rsidRPr="0066499B">
              <w:rPr>
                <w:b/>
                <w:bCs/>
              </w:rPr>
              <w:t>OPOMBA</w:t>
            </w:r>
          </w:p>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6499B" w:rsidRDefault="0047048A" w:rsidP="007E6D93">
            <w:pPr>
              <w:rPr>
                <w:b/>
              </w:rPr>
            </w:pPr>
            <w:r w:rsidRPr="0066499B">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r w:rsidRPr="0066499B">
              <w:rPr>
                <w:b/>
              </w:rPr>
              <w:t>SKLADNOST Z OPERACIJO/PROJEKTOM</w:t>
            </w:r>
          </w:p>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66499B" w:rsidRDefault="0047048A" w:rsidP="007E6D93">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i/>
                <w:color w:val="A6A6A6"/>
              </w:rPr>
              <w:t>za tisti del JN, ki se nanaša na operacijo/projekt</w:t>
            </w:r>
          </w:p>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66499B" w:rsidRDefault="0047048A" w:rsidP="007E6D93">
            <w:r w:rsidRPr="0066499B">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66499B" w:rsidRDefault="0047048A" w:rsidP="007E6D93">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Ocenjena vrednost naročila je v okviru odobrenih/zagotovljenih sredstev operacije/projekta  upravičenca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i/>
                <w:color w:val="A6A6A6"/>
              </w:rPr>
              <w:t>za tisti del JN, ki se nanaša na operacijo/projekt</w:t>
            </w:r>
          </w:p>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6499B" w:rsidRDefault="0047048A" w:rsidP="007E6D93">
            <w:pPr>
              <w:rPr>
                <w:b/>
              </w:rPr>
            </w:pPr>
            <w:r w:rsidRPr="0066499B">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r w:rsidRPr="0066499B">
              <w:rPr>
                <w:b/>
                <w:bCs/>
              </w:rPr>
              <w:t>SKLADNOST Z ZAKONODAJO</w:t>
            </w:r>
          </w:p>
        </w:tc>
      </w:tr>
      <w:tr w:rsidR="0047048A" w:rsidRPr="0066499B"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 xml:space="preserve">PREDHODNO INFORMATIVNO OBVESTILO </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 xml:space="preserve">Predhodno informativno obvestilo je objavljeno na portalu </w:t>
            </w:r>
            <w:r w:rsidRPr="0066499B">
              <w:lastRenderedPageBreak/>
              <w:t>JN (52. in 54. čl. ZJN-3) in če mejna vrednost naročila presega prag za objavo v Ur. l. EU - TED</w:t>
            </w:r>
            <w:r w:rsidRPr="0066499B">
              <w:rPr>
                <w:rStyle w:val="Sprotnaopomba-sklic"/>
              </w:rPr>
              <w:footnoteReference w:id="71"/>
            </w:r>
            <w:r w:rsidRPr="0066499B">
              <w:t xml:space="preserve"> (22. čl. ZJN-3), je obvestilo o JN objavljeno tudi v Ur. l. EU z upoštevanjem zaporednosti objav (53. čl. ZJN-3)</w:t>
            </w:r>
          </w:p>
          <w:p w:rsidR="0047048A" w:rsidRPr="0066499B" w:rsidRDefault="0047048A" w:rsidP="007E6D93">
            <w:pPr>
              <w:rPr>
                <w:i/>
              </w:rPr>
            </w:pPr>
            <w:r w:rsidRPr="0066499B">
              <w:rPr>
                <w:i/>
              </w:rPr>
              <w:t>(</w:t>
            </w:r>
            <w:r w:rsidRPr="0066499B">
              <w:rPr>
                <w:i/>
                <w:u w:val="single"/>
              </w:rPr>
              <w:t xml:space="preserve">pod opombe je </w:t>
            </w:r>
            <w:r w:rsidRPr="0066499B">
              <w:rPr>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 xml:space="preserve">s tem se lahko </w:t>
            </w:r>
            <w:r w:rsidRPr="009502DE">
              <w:rPr>
                <w:i/>
                <w:color w:val="A6A6A6"/>
              </w:rPr>
              <w:lastRenderedPageBreak/>
              <w:t>krajšajo zakonsko določeni minimalni roki za prejem ponudb</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le če je bilo to obvestilo objavljeno</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OCENJENA VREDNOST</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66499B" w:rsidRDefault="0047048A" w:rsidP="007E6D93">
            <w:r w:rsidRPr="0066499B">
              <w:t xml:space="preserve">Prikazan je izračun ocenjene vrednosti JN (24. čl. ZJN-3)     </w:t>
            </w:r>
          </w:p>
          <w:p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Izračun ocenjene vrednosti je pripravljen tako, da upošteva prepoved razdelitve JN oz. njegovo oblikovanje v več JN, da bi se izognili uporabi ZJN-3 (4. odst. 24. čl. ZJN-3)</w:t>
            </w:r>
          </w:p>
          <w:p w:rsidR="0047048A" w:rsidRPr="0066499B" w:rsidRDefault="0047048A" w:rsidP="007E6D93">
            <w:r w:rsidRPr="0066499B">
              <w:t>(</w:t>
            </w:r>
            <w:r w:rsidRPr="0066499B">
              <w:rPr>
                <w:i/>
                <w:u w:val="single"/>
              </w:rPr>
              <w:t>opozorilo:</w:t>
            </w:r>
            <w:r w:rsidRPr="0066499B">
              <w:rPr>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SKLEP O ZAČETKU POSTOPKA</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Dokumentiran je vir in obseg sredstev namenjenih za izvedbo JN (pred objavo obvestila o JN) - sklep o začetku postopka ali drug ustrezen način (1. odst. 66. čl. ZJN-3)</w:t>
            </w:r>
          </w:p>
          <w:p w:rsidR="0047048A" w:rsidRPr="0066499B" w:rsidRDefault="0047048A" w:rsidP="007E6D93">
            <w:pPr>
              <w:rPr>
                <w:i/>
              </w:rPr>
            </w:pPr>
            <w:r w:rsidRPr="0066499B">
              <w:t>(</w:t>
            </w:r>
            <w:r w:rsidRPr="0066499B">
              <w:rPr>
                <w:i/>
                <w:u w:val="single"/>
              </w:rPr>
              <w:t>opozorilo</w:t>
            </w:r>
            <w:r w:rsidRPr="0066499B">
              <w:rPr>
                <w:i/>
              </w:rPr>
              <w:t xml:space="preserve">: </w:t>
            </w:r>
          </w:p>
          <w:p w:rsidR="0047048A" w:rsidRPr="0066499B"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6499B">
              <w:rPr>
                <w:rStyle w:val="Sprotnaopomba-sklic"/>
                <w:rFonts w:ascii="Times New Roman" w:hAnsi="Times New Roman"/>
                <w:i/>
                <w:sz w:val="20"/>
                <w:szCs w:val="20"/>
              </w:rPr>
              <w:footnoteReference w:id="72"/>
            </w:r>
          </w:p>
          <w:p w:rsidR="0047048A" w:rsidRPr="0066499B"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6499B">
              <w:rPr>
                <w:rStyle w:val="Sprotnaopomba-sklic"/>
                <w:rFonts w:ascii="Times New Roman" w:hAnsi="Times New Roman"/>
                <w:i/>
                <w:sz w:val="20"/>
                <w:szCs w:val="20"/>
              </w:rPr>
              <w:footnoteReference w:id="73"/>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Imenovana je strokovna komisija za izvedbo JN (npr. s sklepom)</w:t>
            </w:r>
            <w:r w:rsidRPr="0066499B" w:rsidDel="00203E6A">
              <w:t xml:space="preserve"> </w:t>
            </w:r>
            <w:r w:rsidRPr="0066499B">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p>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preveriti le. če je imenovana komisija</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Naročnik je za izvedbo oz. odločanje v postopku JN pooblastil drugega naročnika (3. odst. 66. čl. ZJN-3)</w:t>
            </w:r>
          </w:p>
          <w:p w:rsidR="0047048A" w:rsidRPr="0066499B" w:rsidRDefault="0047048A" w:rsidP="007E6D93">
            <w:r w:rsidRPr="0066499B">
              <w:rPr>
                <w:i/>
              </w:rPr>
              <w:t>(</w:t>
            </w:r>
            <w:r w:rsidRPr="0066499B">
              <w:rPr>
                <w:i/>
                <w:u w:val="single"/>
              </w:rPr>
              <w:t>opozorilo:</w:t>
            </w:r>
            <w:r w:rsidRPr="0066499B">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 </w:t>
            </w:r>
          </w:p>
          <w:p w:rsidR="0047048A" w:rsidRPr="0066499B"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xml:space="preserve"> preveriti le v primeru pooblastila</w:t>
            </w:r>
          </w:p>
        </w:tc>
      </w:tr>
      <w:tr w:rsidR="0047048A" w:rsidRPr="0066499B"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Posebnost glede JN za ožje dele občine je upoštevana (4. odst. 66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 </w:t>
            </w:r>
          </w:p>
          <w:p w:rsidR="0047048A" w:rsidRPr="0066499B"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velja zgolj za občine in njene ožje dele</w:t>
            </w:r>
            <w:r w:rsidRPr="009502DE">
              <w:rPr>
                <w:b/>
                <w:i/>
                <w:color w:val="A6A6A6"/>
              </w:rPr>
              <w:t xml:space="preserve"> </w:t>
            </w:r>
          </w:p>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r w:rsidRPr="0066499B">
              <w:rPr>
                <w:b/>
                <w:bCs/>
              </w:rPr>
              <w:t>PRVA FAZA (»faza kvalifikacije«)</w:t>
            </w:r>
          </w:p>
        </w:tc>
      </w:tr>
      <w:tr w:rsidR="0047048A" w:rsidRPr="0066499B"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 xml:space="preserve">DOKUMENTACIJA V ZVEZI Z ODDAJO JAVNEGA NAROČILA OZ. </w:t>
            </w:r>
            <w:r w:rsidRPr="0066499B">
              <w:rPr>
                <w:b/>
              </w:rPr>
              <w:t>POVABILO K ODDAJI PRIJAVE ZA SODELOVANJE</w:t>
            </w:r>
          </w:p>
        </w:tc>
      </w:tr>
      <w:tr w:rsidR="0047048A" w:rsidRPr="0066499B"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right w:val="single" w:sz="4" w:space="0" w:color="auto"/>
            </w:tcBorders>
            <w:vAlign w:val="center"/>
          </w:tcPr>
          <w:p w:rsidR="0047048A" w:rsidRPr="0066499B" w:rsidRDefault="0047048A" w:rsidP="007E6D93">
            <w:pPr>
              <w:autoSpaceDE w:val="0"/>
              <w:autoSpaceDN w:val="0"/>
              <w:adjustRightInd w:val="0"/>
            </w:pPr>
            <w:r w:rsidRPr="0066499B">
              <w:t>Dokumentacija v zvezi z oddajo JN in tehnične specifikacije so pripravljene v skladu z zakonskimi določili</w:t>
            </w:r>
            <w:r w:rsidRPr="0066499B" w:rsidDel="00910349">
              <w:t xml:space="preserve"> </w:t>
            </w:r>
            <w:r w:rsidRPr="0066499B">
              <w:t>(67.–71. čl. ZJN-3), zahteve so nediskriminatorne in vsem gosp. sub. zagotavljajo enak dostop do postopka JN in neupravičeno ne ovirajo odpiranja JN konkurenci (4. odst. 68. čl. ZJN-3)</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dokumentacija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mora vsebovati osnutek pogodbe o izvedbi JN – 67. čl. ZJN-3</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sklicevanje na blagovne znamke, patente ipd. ni dopustno, razen izjemoma s pojasnilom, vedno pa z dodatnim besedilom »ali enakovredni« – 6. odst. 68. čl. ZJN-3</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variantne ponudbe so dovoljene zgolj, če so predvidene/zahtevane v dokumentaciji </w:t>
            </w:r>
            <w:r w:rsidRPr="0066499B">
              <w:rPr>
                <w:rFonts w:ascii="Times New Roman" w:hAnsi="Times New Roman"/>
                <w:i/>
                <w:sz w:val="20"/>
                <w:szCs w:val="20"/>
                <w:lang w:eastAsia="sl-SI"/>
              </w:rPr>
              <w:t>v zvezi z oddajo JN</w:t>
            </w:r>
            <w:r w:rsidRPr="0066499B">
              <w:rPr>
                <w:rFonts w:ascii="Times New Roman" w:hAnsi="Times New Roman"/>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47048A" w:rsidRPr="0066499B" w:rsidRDefault="0047048A" w:rsidP="007E6D93">
            <w:pPr>
              <w:jc w:val="center"/>
              <w:rPr>
                <w:b/>
                <w:bCs/>
              </w:rPr>
            </w:pPr>
          </w:p>
          <w:p w:rsidR="0047048A" w:rsidRPr="0066499B" w:rsidRDefault="0047048A" w:rsidP="007E6D93">
            <w:pPr>
              <w:jc w:val="center"/>
              <w:rPr>
                <w:b/>
                <w:bCs/>
              </w:rPr>
            </w:pPr>
          </w:p>
        </w:tc>
      </w:tr>
      <w:tr w:rsidR="0047048A" w:rsidRPr="0066499B"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right w:val="single" w:sz="4" w:space="0" w:color="auto"/>
            </w:tcBorders>
            <w:vAlign w:val="center"/>
          </w:tcPr>
          <w:p w:rsidR="0047048A" w:rsidRPr="0066499B" w:rsidRDefault="0047048A" w:rsidP="007E6D93">
            <w:pPr>
              <w:autoSpaceDE w:val="0"/>
              <w:autoSpaceDN w:val="0"/>
              <w:adjustRightInd w:val="0"/>
            </w:pPr>
            <w:r w:rsidRPr="0066499B">
              <w:t xml:space="preserve">Navedeni so elementi opisa, ki določajo </w:t>
            </w:r>
            <w:r w:rsidRPr="0066499B">
              <w:rPr>
                <w:u w:val="single"/>
              </w:rPr>
              <w:t>minimalne zahteve</w:t>
            </w:r>
            <w:r w:rsidRPr="0066499B">
              <w:t>, ki jih morajo izpolnjevati vse ponudbe (3. odst. 44. čl. ZJN-3)</w:t>
            </w:r>
          </w:p>
          <w:p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kaj so minimalne zahteve, je pojasnjeno v uvodnem pojasnilu 45 Direktive 2014/24/EU o javnem naročanju: »</w:t>
            </w:r>
            <w:r w:rsidRPr="0066499B">
              <w:rPr>
                <w:i/>
                <w:color w:val="00000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2" w:type="dxa"/>
            <w:tcBorders>
              <w:top w:val="single" w:sz="4" w:space="0" w:color="auto"/>
              <w:left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47048A" w:rsidRPr="0066499B" w:rsidRDefault="0047048A" w:rsidP="007E6D93">
            <w:pPr>
              <w:jc w:val="center"/>
              <w:rPr>
                <w:b/>
                <w:bCs/>
              </w:rPr>
            </w:pPr>
          </w:p>
        </w:tc>
      </w:tr>
      <w:tr w:rsidR="0047048A" w:rsidRPr="0066499B"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right w:val="single" w:sz="4" w:space="0" w:color="auto"/>
            </w:tcBorders>
            <w:vAlign w:val="center"/>
          </w:tcPr>
          <w:p w:rsidR="0047048A" w:rsidRPr="0066499B" w:rsidRDefault="0047048A" w:rsidP="007E6D93">
            <w:r w:rsidRPr="0066499B">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Pr="0066499B" w:rsidRDefault="0047048A" w:rsidP="007E6D93">
            <w:pPr>
              <w:autoSpaceDE w:val="0"/>
              <w:autoSpaceDN w:val="0"/>
              <w:adjustRightInd w:val="0"/>
            </w:pPr>
            <w:r w:rsidRPr="0066499B">
              <w:rPr>
                <w:i/>
              </w:rPr>
              <w:t>(</w:t>
            </w:r>
            <w:r w:rsidRPr="0066499B">
              <w:rPr>
                <w:i/>
                <w:u w:val="single"/>
              </w:rPr>
              <w:t>opozorilo</w:t>
            </w:r>
            <w:r w:rsidRPr="0066499B">
              <w:rPr>
                <w:i/>
              </w:rPr>
              <w:t>: če predmet naročila dopušča in to prispeva k večji gospodarnosti in učinkovitosti, je oddaja po sklopih obvezna)</w:t>
            </w:r>
          </w:p>
        </w:tc>
        <w:tc>
          <w:tcPr>
            <w:tcW w:w="2122" w:type="dxa"/>
            <w:tcBorders>
              <w:top w:val="single" w:sz="4" w:space="0" w:color="auto"/>
              <w:left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vAlign w:val="center"/>
          </w:tcPr>
          <w:p w:rsidR="0047048A" w:rsidRPr="0066499B" w:rsidRDefault="0047048A" w:rsidP="007E6D93">
            <w:pPr>
              <w:jc w:val="center"/>
              <w:rPr>
                <w:b/>
                <w:bCs/>
              </w:rPr>
            </w:pPr>
            <w:r w:rsidRPr="009502DE">
              <w:rPr>
                <w:b/>
                <w:i/>
                <w:color w:val="A6A6A6"/>
              </w:rPr>
              <w:t xml:space="preserve">ni obvezno, </w:t>
            </w:r>
            <w:r w:rsidRPr="009502DE">
              <w:rPr>
                <w:i/>
                <w:color w:val="A6A6A6"/>
              </w:rPr>
              <w:t>zgolj če predmet JN izpolnjuje zahteve po ločenih sklopih</w:t>
            </w:r>
          </w:p>
        </w:tc>
      </w:tr>
      <w:tr w:rsidR="0047048A" w:rsidRPr="0066499B"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right w:val="single" w:sz="4" w:space="0" w:color="auto"/>
            </w:tcBorders>
            <w:vAlign w:val="center"/>
          </w:tcPr>
          <w:p w:rsidR="0047048A" w:rsidRPr="0066499B" w:rsidRDefault="0047048A" w:rsidP="007E6D93">
            <w:r w:rsidRPr="0066499B">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p w:rsidR="0047048A" w:rsidRPr="0066499B" w:rsidRDefault="0047048A" w:rsidP="007E6D93">
            <w:pPr>
              <w:jc w:val="center"/>
            </w:pPr>
          </w:p>
        </w:tc>
        <w:tc>
          <w:tcPr>
            <w:tcW w:w="2388" w:type="dxa"/>
            <w:tcBorders>
              <w:top w:val="single" w:sz="4" w:space="0" w:color="auto"/>
              <w:left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vendar če DA, je treba upoštevati zahteve iz dokumentacije JN</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V dokumentaciji v zvezi z oddajo JN so vključene zahteve po finančnih zavarovanjih (2. in 3. odst. 93. čl. ZJN-3 in Uredba o finančnih zavarovanjih pri JN</w:t>
            </w:r>
            <w:r w:rsidRPr="0066499B">
              <w:rPr>
                <w:rStyle w:val="Sprotnaopomba-sklic"/>
              </w:rPr>
              <w:footnoteReference w:id="74"/>
            </w:r>
            <w:r w:rsidRPr="0066499B">
              <w:t xml:space="preserve"> ter usmeritve MF):</w:t>
            </w:r>
          </w:p>
          <w:p w:rsidR="0047048A" w:rsidRPr="0066499B" w:rsidRDefault="0047048A" w:rsidP="006415DA">
            <w:pPr>
              <w:numPr>
                <w:ilvl w:val="1"/>
                <w:numId w:val="11"/>
              </w:numPr>
              <w:ind w:left="238" w:hanging="238"/>
            </w:pPr>
            <w:r w:rsidRPr="0066499B">
              <w:lastRenderedPageBreak/>
              <w:t>finančno zavarovanje za resnost ponudbe (največ 3 % ocenjene vrednosti naročila (ali sklopa) brez DDV);</w:t>
            </w:r>
          </w:p>
          <w:p w:rsidR="0047048A" w:rsidRPr="0066499B" w:rsidRDefault="0047048A" w:rsidP="006415DA">
            <w:pPr>
              <w:numPr>
                <w:ilvl w:val="1"/>
                <w:numId w:val="11"/>
              </w:numPr>
              <w:ind w:left="238" w:hanging="238"/>
            </w:pPr>
            <w:r w:rsidRPr="0066499B">
              <w:t>finančno zavarovanje za dobro izvedbo pogodbenih obveznosti (največ 10 % pogodbene vrednosti naročila z DDV (vključno z morebitnimi zadržanimi sredstvi);</w:t>
            </w:r>
          </w:p>
          <w:p w:rsidR="0047048A" w:rsidRPr="0066499B" w:rsidRDefault="0047048A" w:rsidP="006415DA">
            <w:pPr>
              <w:numPr>
                <w:ilvl w:val="1"/>
                <w:numId w:val="11"/>
              </w:numPr>
              <w:ind w:left="238" w:hanging="238"/>
            </w:pPr>
            <w:r w:rsidRPr="0066499B">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p w:rsidR="0047048A" w:rsidRPr="0066499B" w:rsidRDefault="0047048A" w:rsidP="007E6D93">
            <w:r w:rsidRPr="0066499B">
              <w:t xml:space="preserve"> </w:t>
            </w:r>
          </w:p>
          <w:p w:rsidR="0047048A" w:rsidRPr="0066499B" w:rsidRDefault="0047048A" w:rsidP="007E6D93"/>
          <w:p w:rsidR="0047048A" w:rsidRPr="0066499B" w:rsidRDefault="0047048A" w:rsidP="007E6D93"/>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p w:rsidR="0047048A" w:rsidRPr="0066499B" w:rsidRDefault="0047048A" w:rsidP="007E6D93">
            <w:pPr>
              <w:jc w:val="center"/>
            </w:pPr>
          </w:p>
          <w:p w:rsidR="0047048A" w:rsidRPr="0066499B" w:rsidRDefault="0047048A" w:rsidP="007E6D93">
            <w:pPr>
              <w:jc w:val="center"/>
            </w:pPr>
          </w:p>
          <w:p w:rsidR="0047048A" w:rsidRPr="0066499B" w:rsidRDefault="0047048A" w:rsidP="007E6D93"/>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i/>
                <w:color w:val="A6A6A6"/>
              </w:rPr>
            </w:pP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Upoštevani so predpisi o zelenem JN (71. čl. ZJN-3) - za predmete naročanja določene v Uredbi o ZeJN</w:t>
            </w:r>
            <w:r w:rsidRPr="0066499B" w:rsidDel="00623982">
              <w:t xml:space="preserve"> </w:t>
            </w:r>
            <w:r w:rsidRPr="0066499B">
              <w:rPr>
                <w:rStyle w:val="Sprotnaopomba-sklic"/>
              </w:rPr>
              <w:footnoteReference w:id="75"/>
            </w:r>
            <w:r w:rsidRPr="0066499B">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le če uredba določa kot obvezno glede na predmet naročila</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rPr>
                <w:u w:val="single"/>
              </w:rPr>
              <w:t>Pogoji</w:t>
            </w:r>
            <w:r w:rsidRPr="0066499B">
              <w:t xml:space="preserve"> za ugotavljanje sposobnosti ponudnikov za oddajo ponudbe so skladni z zakonskimi določili (75.–81. čl. ZJN-3 – razlogi za izključitev, pogoji za sodelovanje, dokazila, zahtevani standardi, ESPD, e-Certis, uporaba zmogljivosti drugih subjektov) </w:t>
            </w:r>
          </w:p>
          <w:p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pogoji ne smejo biti omejevalni, nesorazmerni ali diskriminatorni in morajo biti povezani in sorazmerni s predmetom naročila</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6499B">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6499B" w:rsidDel="00D102DF">
              <w:rPr>
                <w:rFonts w:ascii="Times New Roman" w:hAnsi="Times New Roman"/>
                <w:i/>
                <w:sz w:val="20"/>
                <w:szCs w:val="20"/>
              </w:rPr>
              <w:t xml:space="preserve"> </w:t>
            </w:r>
            <w:r w:rsidRPr="0066499B">
              <w:rPr>
                <w:rFonts w:ascii="Times New Roman" w:hAnsi="Times New Roman"/>
                <w:i/>
                <w:sz w:val="20"/>
                <w:szCs w:val="20"/>
              </w:rPr>
              <w:t>načini preverjanja sposobnosti za opravljanje poklicne dejavnosti pa so opisani v Smernicah in stališču Ministrstva za finance, št. 007-509/2014/3  objavljeno 10. 7. 2014)</w:t>
            </w:r>
            <w:r w:rsidRPr="0066499B">
              <w:rPr>
                <w:rStyle w:val="Sprotnaopomba-sklic"/>
                <w:rFonts w:ascii="Times New Roman" w:hAnsi="Times New Roman"/>
                <w:i/>
                <w:sz w:val="20"/>
                <w:szCs w:val="20"/>
              </w:rPr>
              <w:footnoteReference w:id="76"/>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i/>
                <w:color w:val="A6A6A6"/>
              </w:rPr>
              <w:t>preverja se glede na določila v RD</w:t>
            </w:r>
            <w:r w:rsidRPr="009502DE">
              <w:rPr>
                <w:b/>
                <w:i/>
                <w:color w:val="A6A6A6"/>
              </w:rPr>
              <w:t>, razen obveznih razlogov za izključitev določenih z ZJN-3 (1., 2. in 4. odst. 75. čl. ZJN-3)</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i/>
                <w:color w:val="A6A6A6"/>
              </w:rPr>
            </w:pP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(9. odst. 44. čl. in 82. čl. ZJN-3)</w:t>
            </w:r>
          </w:p>
          <w:p w:rsidR="0047048A" w:rsidRPr="0066499B" w:rsidRDefault="0047048A" w:rsidP="007E6D93">
            <w:pPr>
              <w:rPr>
                <w:i/>
              </w:rPr>
            </w:pPr>
            <w:r w:rsidRPr="0066499B">
              <w:rPr>
                <w:i/>
              </w:rPr>
              <w:t>(</w:t>
            </w:r>
            <w:r w:rsidRPr="0066499B">
              <w:rPr>
                <w:i/>
                <w:u w:val="single"/>
              </w:rPr>
              <w:t>opozorilo:</w:t>
            </w:r>
            <w:r w:rsidRPr="0066499B">
              <w:rPr>
                <w:i/>
              </w:rPr>
              <w:t xml:space="preserve"> v konkurenčnem postopku s pogajanji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obvezno le, če se je naročnik za to odločil in je to navedel v obvestilu o JN</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rPr>
                <w:i/>
              </w:rPr>
            </w:pPr>
            <w:r w:rsidRPr="0066499B">
              <w:rPr>
                <w:u w:val="single"/>
              </w:rPr>
              <w:t>Merila</w:t>
            </w:r>
            <w:r w:rsidRPr="0066499B">
              <w:t xml:space="preserve"> za oddajo JN so določena, opisana in ovrednotena (84. in 85. čl. ZJN-3)</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vedno mora biti vključen vidik cene ali stroškov (cena mora imeti vpliv na izbor!) – odločitev o oddaji JN ne </w:t>
            </w:r>
            <w:r w:rsidRPr="0066499B">
              <w:rPr>
                <w:rFonts w:ascii="Times New Roman" w:hAnsi="Times New Roman"/>
                <w:i/>
                <w:sz w:val="20"/>
                <w:szCs w:val="20"/>
              </w:rPr>
              <w:lastRenderedPageBreak/>
              <w:t>sme temeljiti le na merilih, ki niso povezana s stroški ali vsaj ceno</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sidRPr="0066499B">
              <w:rPr>
                <w:rFonts w:ascii="Times New Roman" w:hAnsi="Times New Roman"/>
                <w:i/>
                <w:sz w:val="20"/>
                <w:szCs w:val="20"/>
              </w:rPr>
              <w:t>84.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med merili ne sme biti referenc, ki so tudi med pogoji in se ne nanašajo na predmet naročila (ponovna uporaba pogojev v fazi oddaje JN), vendar pa so </w:t>
            </w:r>
            <w:r w:rsidRPr="0066499B">
              <w:rPr>
                <w:rFonts w:ascii="Times New Roman" w:hAnsi="Times New Roman"/>
                <w:i/>
                <w:sz w:val="20"/>
                <w:szCs w:val="20"/>
                <w:lang w:eastAsia="sl-SI"/>
              </w:rPr>
              <w:t>reference lahko pogoj in merilo, kadar to ni nesorazmerno in je povezano s predmetom javnega naročila</w:t>
            </w:r>
            <w:r w:rsidRPr="0066499B">
              <w:rPr>
                <w:rFonts w:ascii="Times New Roman" w:hAnsi="Times New Roman"/>
                <w:i/>
                <w:sz w:val="20"/>
                <w:szCs w:val="20"/>
              </w:rPr>
              <w:t>, pri tem pa večje št. referenc od zahtevanega pod pogoji ne more biti točkovano pod merili</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merila </w:t>
            </w:r>
            <w:r w:rsidRPr="0066499B">
              <w:rPr>
                <w:rFonts w:ascii="Times New Roman" w:eastAsia="Times New Roman" w:hAnsi="Times New Roman"/>
                <w:i/>
                <w:sz w:val="20"/>
                <w:szCs w:val="20"/>
              </w:rPr>
              <w:t xml:space="preserve">morajo biti </w:t>
            </w:r>
            <w:r w:rsidRPr="0066499B">
              <w:rPr>
                <w:rFonts w:ascii="Times New Roman" w:hAnsi="Times New Roman"/>
                <w:i/>
                <w:sz w:val="20"/>
                <w:szCs w:val="20"/>
              </w:rPr>
              <w:t>nediskriminatorna, sorazmerna in povezana s predmetom naročila –</w:t>
            </w:r>
            <w:r w:rsidRPr="0066499B">
              <w:rPr>
                <w:rFonts w:ascii="Times New Roman" w:eastAsia="Times New Roman" w:hAnsi="Times New Roman"/>
                <w:i/>
                <w:sz w:val="20"/>
                <w:szCs w:val="20"/>
              </w:rPr>
              <w:t xml:space="preserve"> 5. odst. </w:t>
            </w:r>
            <w:r w:rsidRPr="0066499B">
              <w:rPr>
                <w:rFonts w:ascii="Times New Roman" w:hAnsi="Times New Roman"/>
                <w:i/>
                <w:sz w:val="20"/>
                <w:szCs w:val="20"/>
              </w:rPr>
              <w:t>84.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66499B" w:rsidRDefault="0047048A" w:rsidP="007E6D93"/>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Rok za prejem prijav za sodelovanje je določen in upošteva kompleksnost JN in čas potreben za pripravo ponudb – splošna določba o roku, vendar ne posega v minimalni rok 30 dni od datuma, ko je bilo poslano v objavo obvestilo o JN (4. odst. 44. in 74. čl. ZJN-3)</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66499B" w:rsidRDefault="0047048A" w:rsidP="007E6D93">
            <w:pPr>
              <w:jc w:val="center"/>
              <w:rPr>
                <w:i/>
              </w:rPr>
            </w:pP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rPr>
                <w:i/>
              </w:rPr>
            </w:pPr>
            <w:r w:rsidRPr="0066499B">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spremembe, pojasnila oz. dopolnitve</w:t>
            </w:r>
          </w:p>
        </w:tc>
      </w:tr>
      <w:tr w:rsidR="0047048A" w:rsidRPr="0066499B"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OBJAVA OBVESTILA O JAVNEM NAROČILU OZ. POVABILA K ODDAJI PRIJAVE ZA SODELOVANJE (OZ. DOKUMENTACIJE V ZVEZI Z ODDAJO JN) TER MOREBITNIH POPRAVKOV</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 xml:space="preserve">Obvestilo o JN (objava povabila k sodelovanju) je </w:t>
            </w:r>
            <w:r w:rsidRPr="0066499B">
              <w:lastRenderedPageBreak/>
              <w:t>objavljeno na portalu JN (2. odst. 39. čl. in</w:t>
            </w:r>
            <w:r w:rsidRPr="0066499B">
              <w:rPr>
                <w:i/>
              </w:rPr>
              <w:t xml:space="preserve"> </w:t>
            </w:r>
            <w:r w:rsidRPr="0066499B">
              <w:t>22., 52., 56 in 67. čl. ZJN-3)</w:t>
            </w:r>
          </w:p>
          <w:p w:rsidR="0047048A" w:rsidRPr="0066499B" w:rsidRDefault="0047048A" w:rsidP="007E6D93">
            <w:pPr>
              <w:rPr>
                <w:i/>
              </w:rPr>
            </w:pPr>
            <w:r w:rsidRPr="0066499B">
              <w:rPr>
                <w:i/>
              </w:rPr>
              <w:t>(</w:t>
            </w:r>
            <w:r w:rsidRPr="0066499B">
              <w:rPr>
                <w:i/>
                <w:u w:val="single"/>
              </w:rPr>
              <w:t xml:space="preserve">pod opombe </w:t>
            </w:r>
            <w:r w:rsidRPr="0066499B">
              <w:rPr>
                <w:i/>
              </w:rPr>
              <w:t>navesti številko in datum objave na portalu JN</w:t>
            </w:r>
          </w:p>
          <w:p w:rsidR="0047048A" w:rsidRPr="0066499B" w:rsidRDefault="0047048A" w:rsidP="007E6D93">
            <w:pPr>
              <w:rPr>
                <w:i/>
              </w:rPr>
            </w:pPr>
            <w:r w:rsidRPr="0066499B">
              <w:rPr>
                <w:i/>
                <w:u w:val="single"/>
              </w:rPr>
              <w:t xml:space="preserve">opozorilo: </w:t>
            </w:r>
            <w:r w:rsidRPr="0066499B">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Obvestilo o naročilu je objavljeno v Ur. l. EU, če mejna vrednosti naročila presega prag za objavo v Ur. l. EU (22., 52. in 56. čl. ZJN-3)</w:t>
            </w:r>
          </w:p>
          <w:p w:rsidR="0047048A" w:rsidRPr="0066499B" w:rsidRDefault="0047048A" w:rsidP="007E6D93">
            <w:pPr>
              <w:autoSpaceDE w:val="0"/>
              <w:autoSpaceDN w:val="0"/>
              <w:adjustRightInd w:val="0"/>
              <w:rPr>
                <w:i/>
              </w:rPr>
            </w:pPr>
            <w:r w:rsidRPr="0066499B">
              <w:rPr>
                <w:i/>
              </w:rPr>
              <w:t>(</w:t>
            </w:r>
            <w:r w:rsidRPr="0066499B">
              <w:rPr>
                <w:i/>
                <w:u w:val="single"/>
              </w:rPr>
              <w:t xml:space="preserve">pod opombe </w:t>
            </w:r>
            <w:r w:rsidRPr="0066499B">
              <w:rPr>
                <w:i/>
              </w:rPr>
              <w:t>navesti številko in datum objave na  Ur. l. EU - TED</w:t>
            </w:r>
          </w:p>
          <w:p w:rsidR="0047048A" w:rsidRPr="0066499B" w:rsidRDefault="0047048A" w:rsidP="007E6D93">
            <w:pPr>
              <w:autoSpaceDE w:val="0"/>
              <w:autoSpaceDN w:val="0"/>
              <w:adjustRightInd w:val="0"/>
            </w:pPr>
            <w:r w:rsidRPr="0066499B">
              <w:rPr>
                <w:i/>
                <w:u w:val="single"/>
              </w:rPr>
              <w:t>opozorilo</w:t>
            </w:r>
            <w:r w:rsidRPr="0066499B">
              <w:rPr>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ocenjena vrednost pod pragom za objavo na TED</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Zaporednost in enakost objav (na portalu JN in v Ur. l. EU) je upoštevana (53. čl. ZJN-3)</w:t>
            </w:r>
          </w:p>
          <w:p w:rsidR="0047048A" w:rsidRPr="0066499B" w:rsidRDefault="0047048A" w:rsidP="007E6D93">
            <w:r w:rsidRPr="0066499B">
              <w:rPr>
                <w:i/>
              </w:rPr>
              <w:t>(</w:t>
            </w:r>
            <w:r w:rsidRPr="0066499B">
              <w:rPr>
                <w:i/>
                <w:u w:val="single"/>
              </w:rPr>
              <w:t xml:space="preserve">opozorilo: </w:t>
            </w:r>
            <w:r w:rsidRPr="0066499B">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xml:space="preserve"> če ni objave na TED</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47048A" w:rsidRPr="0066499B" w:rsidRDefault="0047048A" w:rsidP="007E6D93">
            <w:pPr>
              <w:rPr>
                <w:i/>
              </w:rPr>
            </w:pPr>
            <w:r w:rsidRPr="0066499B">
              <w:rPr>
                <w:i/>
              </w:rPr>
              <w:t>(</w:t>
            </w:r>
            <w:r w:rsidRPr="0066499B">
              <w:rPr>
                <w:i/>
                <w:u w:val="single"/>
              </w:rPr>
              <w:t xml:space="preserve">pod opombe </w:t>
            </w:r>
            <w:r w:rsidRPr="0066499B">
              <w:rPr>
                <w:i/>
              </w:rPr>
              <w:t>navesti številko in datum objave na portalu JN in po potrebi v Ur. l. EU</w:t>
            </w:r>
          </w:p>
          <w:p w:rsidR="0047048A" w:rsidRPr="0066499B" w:rsidRDefault="0047048A" w:rsidP="007E6D93">
            <w:r w:rsidRPr="0066499B">
              <w:rPr>
                <w:i/>
                <w:u w:val="single"/>
              </w:rPr>
              <w:t xml:space="preserve">opozorilo: </w:t>
            </w:r>
            <w:r w:rsidRPr="0066499B">
              <w:rPr>
                <w:i/>
              </w:rPr>
              <w:t>objava tega obvestila je določena tudi za primere, kadar se spreminja ali dopolnjuje navedbe v predhodno objavljenem obvestilu – 2.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spremembe in dopolnitve dokumentacije v zvezi z oddajo JN</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PREDLOŽITEV IN ODPIRANJE PRIJAV ZA SODELOVANJE</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Izvedeno je bilo odpiranje prijav za sodelovanje (4. odst. 88. čl. ZJN-3) oz. elektronsko odpiranje v primeru elektronske oddaje prijav (37. in 118. čl. ZJN-3)</w:t>
            </w:r>
          </w:p>
          <w:p w:rsidR="0047048A" w:rsidRPr="0066499B" w:rsidRDefault="0047048A" w:rsidP="007E6D93">
            <w:r w:rsidRPr="0066499B">
              <w:t>(</w:t>
            </w:r>
            <w:r w:rsidRPr="0066499B">
              <w:rPr>
                <w:i/>
                <w:u w:val="single"/>
              </w:rPr>
              <w:t>opozorilo:</w:t>
            </w:r>
            <w:r w:rsidRPr="0066499B">
              <w:rPr>
                <w:i/>
              </w:rPr>
              <w:t xml:space="preserve"> v primeru elektronske oddaje ponudb</w:t>
            </w:r>
            <w:r w:rsidRPr="0066499B">
              <w:t xml:space="preserve"> </w:t>
            </w:r>
            <w:r w:rsidRPr="0066499B">
              <w:rPr>
                <w:i/>
              </w:rPr>
              <w:t xml:space="preserve">ni treba sodelovati na javnem odpiranju ponudb na lokaciji </w:t>
            </w:r>
            <w:r w:rsidRPr="0066499B">
              <w:rPr>
                <w:i/>
              </w:rPr>
              <w:lastRenderedPageBreak/>
              <w:t>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rsidR="0047048A" w:rsidRPr="009502DE" w:rsidRDefault="0047048A" w:rsidP="007E6D93">
            <w:pPr>
              <w:jc w:val="center"/>
              <w:rPr>
                <w:i/>
                <w:color w:val="A6A6A6"/>
              </w:rPr>
            </w:pPr>
          </w:p>
          <w:p w:rsidR="0047048A" w:rsidRPr="009502DE" w:rsidRDefault="0047048A" w:rsidP="007E6D93">
            <w:pPr>
              <w:jc w:val="center"/>
              <w:rPr>
                <w:i/>
                <w:color w:val="A6A6A6"/>
              </w:rPr>
            </w:pPr>
            <w:r w:rsidRPr="009502DE">
              <w:rPr>
                <w:b/>
                <w:i/>
                <w:color w:val="A6A6A6"/>
              </w:rPr>
              <w:t>ni relevantno</w:t>
            </w:r>
            <w:r w:rsidRPr="009502DE">
              <w:rPr>
                <w:i/>
                <w:color w:val="A6A6A6"/>
              </w:rPr>
              <w:t xml:space="preserve"> v primeru  elektronske oddaje prijav</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Sestavljen zapisnik o odpiranju prijav je skladen z zakonskimi določili  (6. odst. 88. čl. ZJN-3) oz. predložen je izpis zapisnika iz elektronskega sistema za elektronsko oddajo ponudb/prijav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i/>
                <w:color w:val="A6A6A6"/>
              </w:rPr>
            </w:pPr>
            <w:r w:rsidRPr="009502DE">
              <w:rPr>
                <w:b/>
                <w:i/>
                <w:color w:val="A6A6A6"/>
              </w:rPr>
              <w:t xml:space="preserve">ni obvezno, </w:t>
            </w:r>
            <w:r w:rsidRPr="009502DE">
              <w:rPr>
                <w:i/>
                <w:color w:val="A6A6A6"/>
              </w:rPr>
              <w:t>če so vse ponudbe pravočasne</w:t>
            </w:r>
          </w:p>
          <w:p w:rsidR="0047048A" w:rsidRPr="009502DE" w:rsidRDefault="0047048A" w:rsidP="007E6D93">
            <w:pPr>
              <w:jc w:val="center"/>
              <w:rPr>
                <w:i/>
                <w:color w:val="A6A6A6"/>
              </w:rPr>
            </w:pPr>
          </w:p>
          <w:p w:rsidR="0047048A" w:rsidRPr="0066499B" w:rsidRDefault="0047048A" w:rsidP="007E6D93">
            <w:pPr>
              <w:jc w:val="center"/>
            </w:pPr>
            <w:r w:rsidRPr="009502DE">
              <w:rPr>
                <w:b/>
                <w:i/>
                <w:color w:val="A6A6A6"/>
              </w:rPr>
              <w:t>ni relevantno</w:t>
            </w:r>
            <w:r w:rsidRPr="009502DE">
              <w:rPr>
                <w:i/>
                <w:color w:val="A6A6A6"/>
              </w:rPr>
              <w:t xml:space="preserve"> v primeru  elektronske oddaje ponudb</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pPr>
              <w:rPr>
                <w:b/>
              </w:rPr>
            </w:pPr>
            <w:r w:rsidRPr="0066499B">
              <w:rPr>
                <w:b/>
              </w:rPr>
              <w:t>PREGLED OZ. OCENA PRIJAV ZA SODELOVANJE</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Izveden je pregled oz. ocena v prijavi predloženih informacij v dokumentaciji v zvezi z oddajo JN določenimi zahtevami – izpolnjevanje pogojev za sodelovanje oz. ugotavljanje usposobljenosti kandidatov, ki so poslali prijave za sodelovanje oz. »kvalificiranosti«  (9. odst. 44. čl. ZJN-3)</w:t>
            </w:r>
          </w:p>
          <w:p w:rsidR="0047048A" w:rsidRPr="0066499B" w:rsidRDefault="0047048A" w:rsidP="007E6D93">
            <w:pPr>
              <w:autoSpaceDE w:val="0"/>
              <w:autoSpaceDN w:val="0"/>
              <w:adjustRightInd w:val="0"/>
              <w:rPr>
                <w:i/>
              </w:rPr>
            </w:pPr>
            <w:r w:rsidRPr="0066499B">
              <w:t>(</w:t>
            </w:r>
            <w:r w:rsidRPr="0066499B">
              <w:rPr>
                <w:i/>
                <w:u w:val="single"/>
              </w:rPr>
              <w:t>opozorilo:</w:t>
            </w:r>
            <w:r w:rsidRPr="0066499B">
              <w:rPr>
                <w:i/>
              </w:rPr>
              <w:t xml:space="preserve"> </w:t>
            </w:r>
          </w:p>
          <w:p w:rsidR="0047048A" w:rsidRPr="00877EC1"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revizijska sled ocenjevanja mora biti jasna/dovolj pregledna - preveri se obstoj poročila o pregledu »kvalificiranosti«</w:t>
            </w:r>
          </w:p>
          <w:p w:rsidR="0047048A" w:rsidRPr="00877EC1"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66499B"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2E6666">
              <w:rPr>
                <w:rFonts w:ascii="Times New Roman" w:eastAsia="Times New Roman" w:hAnsi="Times New Roman"/>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V primeru, da naročnik omeji število kandidatov, ki izpolnjujejo pogoje za sodelovanje in ki bodo povabljeni, da oddajo ponudbo, je izvedeno ocenjevanje na podlagi meril navedenih v obvestilu o JN/ povabilu k oddaji prijave za sodelovanje  (82. in 89. čl. ZJN-3)</w:t>
            </w:r>
          </w:p>
          <w:p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xml:space="preserve"> v omejenem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i/>
                <w:color w:val="A6A6A6"/>
              </w:rPr>
            </w:pPr>
            <w:r w:rsidRPr="009502DE">
              <w:rPr>
                <w:b/>
                <w:i/>
                <w:color w:val="A6A6A6"/>
              </w:rPr>
              <w:t>ni obvezno</w:t>
            </w:r>
            <w:r w:rsidRPr="009502DE">
              <w:rPr>
                <w:i/>
                <w:color w:val="A6A6A6"/>
              </w:rPr>
              <w:t>, obvezno le, če se je naročnik za to odločil in je to navedel v obvestilu o JN</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Dopolnitev, popravek, pojasnilo ponudb je izvedeno na poziv naročnika in je dopustno (5., 6. in 7. odst. 89. čl. ZJN-3)</w:t>
            </w:r>
          </w:p>
          <w:p w:rsidR="0047048A" w:rsidRPr="0066499B" w:rsidRDefault="0047048A" w:rsidP="007E6D93">
            <w:pPr>
              <w:rPr>
                <w:i/>
              </w:rPr>
            </w:pPr>
            <w:r w:rsidRPr="0066499B">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p>
          <w:p w:rsidR="0047048A" w:rsidRPr="0066499B"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66499B"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lastRenderedPageBreak/>
              <w:t>računske napake sme popraviti izključno naročnik ob pisnem soglasju ponudnika, pri čemer ne sme spreminjati količine in cene na enoto brez DDV – 7. odst. 89. čl. ZJN-3</w:t>
            </w:r>
          </w:p>
          <w:p w:rsidR="0047048A" w:rsidRPr="0066499B"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rsidR="0047048A" w:rsidRPr="0066499B" w:rsidRDefault="0047048A" w:rsidP="007E6D93">
            <w:pPr>
              <w:autoSpaceDE w:val="0"/>
              <w:autoSpaceDN w:val="0"/>
              <w:adjustRightInd w:val="0"/>
            </w:pPr>
            <w:r w:rsidRPr="0066499B">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Nedopustne ponudbe so izločene (29. tč. 1. odst. 2. čl. ZJN-3)</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w:t>
            </w:r>
          </w:p>
          <w:p w:rsidR="0047048A" w:rsidRPr="0066499B" w:rsidRDefault="0047048A" w:rsidP="006415D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rsidR="0047048A" w:rsidRPr="0066499B"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kazniva dejanja (1. odst. 75. čl. ZJN-3)</w:t>
            </w:r>
          </w:p>
          <w:p w:rsidR="0047048A" w:rsidRPr="0066499B"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66499B"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6499B">
              <w:rPr>
                <w:rFonts w:ascii="Times New Roman" w:hAnsi="Times New Roman"/>
                <w:i/>
                <w:sz w:val="20"/>
                <w:szCs w:val="20"/>
              </w:rPr>
              <w:t>uvrstitev v evidenco gosp. sub. z negativnimi referencami oz. globa zaradi prekrška v zvezi s plačilom za delo (4. odst. 75. čl. ZJN-3)</w:t>
            </w:r>
          </w:p>
          <w:p w:rsidR="0047048A" w:rsidRPr="0066499B" w:rsidRDefault="0047048A" w:rsidP="007E6D93">
            <w:pPr>
              <w:autoSpaceDE w:val="0"/>
              <w:autoSpaceDN w:val="0"/>
              <w:adjustRightInd w:val="0"/>
            </w:pPr>
            <w:r w:rsidRPr="0066499B">
              <w:rPr>
                <w:i/>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če so vse ponudbe dopustne</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 xml:space="preserve">Če se ponudnik sklicuje na kapacitete tretjih (zmogljivost drugih subjektov), je preverjeno izpolnjevanje ustreznih pogojev za sodelovanje ter neobstoj razlogov za izključitev (81. čl. ZJN-3) </w:t>
            </w:r>
          </w:p>
          <w:p w:rsidR="0047048A" w:rsidRPr="0066499B" w:rsidRDefault="0047048A" w:rsidP="007E6D93">
            <w:pPr>
              <w:autoSpaceDE w:val="0"/>
              <w:autoSpaceDN w:val="0"/>
              <w:adjustRightInd w:val="0"/>
            </w:pPr>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obvezno le, če se ponudnik sklicuje na zmogljivosti drugih subjektov</w:t>
            </w:r>
          </w:p>
        </w:tc>
      </w:tr>
      <w:tr w:rsidR="0047048A" w:rsidRPr="0066499B"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dobi dokument v PDF, ki ga shrani)</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pPr>
              <w:rPr>
                <w:b/>
                <w:bCs/>
              </w:rPr>
            </w:pPr>
            <w:r w:rsidRPr="0066499B">
              <w:rPr>
                <w:b/>
              </w:rPr>
              <w:t>IZBIRA (DOLOČITEV) USPOSOBLJENIH KANDIDATOV</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 xml:space="preserve">Odločitev  o izboru usposobljenih (»kvalificiranih«) kandidatov je sprejeta </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 xml:space="preserve">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w:t>
            </w:r>
            <w:r w:rsidRPr="0066499B">
              <w:lastRenderedPageBreak/>
              <w:t>povezavi s 7. čl. ZJN-3)</w:t>
            </w:r>
          </w:p>
          <w:p w:rsidR="0047048A" w:rsidRPr="0066499B" w:rsidRDefault="0047048A" w:rsidP="007E6D93">
            <w:pPr>
              <w:autoSpaceDE w:val="0"/>
              <w:autoSpaceDN w:val="0"/>
              <w:adjustRightInd w:val="0"/>
              <w:rPr>
                <w:i/>
              </w:rPr>
            </w:pPr>
            <w:r w:rsidRPr="0066499B">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47048A" w:rsidRPr="0066499B"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obvezno le, če se je naročnik za to odločil in je to navedel v obvestilu o JN</w:t>
            </w:r>
          </w:p>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r w:rsidRPr="0066499B">
              <w:rPr>
                <w:b/>
              </w:rPr>
              <w:t>DRUGA FAZA (»ponudbena faza«) IN IZVEBA POGAJANJ</w:t>
            </w:r>
          </w:p>
        </w:tc>
      </w:tr>
      <w:tr w:rsidR="0047048A" w:rsidRPr="0066499B"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POVABILO IZBRANIM KANDIDATOM K PREDLOŽITVI »PRVIH« PONUDB</w:t>
            </w:r>
          </w:p>
        </w:tc>
      </w:tr>
      <w:tr w:rsidR="0047048A" w:rsidRPr="0066499B" w:rsidTr="007E6D93">
        <w:trPr>
          <w:trHeight w:val="277"/>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right w:val="single" w:sz="4" w:space="0" w:color="auto"/>
            </w:tcBorders>
            <w:vAlign w:val="center"/>
          </w:tcPr>
          <w:p w:rsidR="0047048A" w:rsidRPr="0066499B" w:rsidRDefault="0047048A" w:rsidP="007E6D93">
            <w:r w:rsidRPr="0066499B">
              <w:t>Povabilo kandidatom k predložitvi (prvih/izhodiščnih) ponudb je poslano sočasno v pisni obliki vsem izbranim (»kvalificiranim«) kandidatom in zajema najmanj podatke v skladu z zakonskimi določili (9. odst. 44. čl. in 1. in 3. odst. 62. čl. ZJN-3)</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rsidR="0047048A" w:rsidRPr="0066499B" w:rsidRDefault="0047048A" w:rsidP="006415DA">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 xml:space="preserve">) </w:t>
            </w:r>
          </w:p>
        </w:tc>
        <w:tc>
          <w:tcPr>
            <w:tcW w:w="2122" w:type="dxa"/>
            <w:tcBorders>
              <w:top w:val="single" w:sz="4" w:space="0" w:color="auto"/>
              <w:left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right w:val="single" w:sz="4" w:space="0" w:color="auto"/>
            </w:tcBorders>
          </w:tcPr>
          <w:p w:rsidR="0047048A" w:rsidRPr="0066499B" w:rsidRDefault="0047048A" w:rsidP="007E6D93">
            <w:pPr>
              <w:jc w:val="center"/>
              <w:rPr>
                <w:b/>
                <w:bCs/>
              </w:rPr>
            </w:pPr>
          </w:p>
          <w:p w:rsidR="0047048A" w:rsidRPr="0066499B" w:rsidRDefault="0047048A" w:rsidP="007E6D93">
            <w:pPr>
              <w:jc w:val="center"/>
              <w:rPr>
                <w:b/>
                <w:bCs/>
              </w:rPr>
            </w:pP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Rok za prejem ponudb je določen in upošteva kompleksnost JN in čas potreben za pripravo ponudb – splošna določba o roku, vendar ne posega v minimalni rok 30 dni od datuma, ko je bilo kandidatom poslano povabilo k predložitvi ponudb (4. odst. 44. čl. in 74. čl. ZJN-3)</w:t>
            </w:r>
          </w:p>
          <w:p w:rsidR="0047048A" w:rsidRPr="0066499B" w:rsidRDefault="0047048A" w:rsidP="007E6D93">
            <w:pPr>
              <w:rPr>
                <w:i/>
              </w:rPr>
            </w:pPr>
            <w:r w:rsidRPr="0066499B">
              <w:rPr>
                <w:i/>
              </w:rPr>
              <w:t>(</w:t>
            </w:r>
            <w:r w:rsidRPr="0066499B">
              <w:rPr>
                <w:i/>
                <w:u w:val="single"/>
              </w:rPr>
              <w:t>opozorilo:</w:t>
            </w:r>
            <w:r w:rsidRPr="0066499B">
              <w:rPr>
                <w:i/>
              </w:rPr>
              <w:t xml:space="preserve"> 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5., 6., 7. in 8.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66499B" w:rsidRDefault="0047048A" w:rsidP="007E6D93">
            <w:pPr>
              <w:jc w:val="center"/>
              <w:rPr>
                <w:i/>
              </w:rPr>
            </w:pP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PREDLOŽITEV IN JAVNO ODPIRANJE »PRVIH« PONUDB</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Prve (izhodiščne)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Izvedeno je javno odpiranje ponudb (4. odst. 88. čl. ZJN-3) oz. elektronsko javno odpiranje v primeru elektronske oddaje ponudb (37. in 118. čl. ZJN-3)</w:t>
            </w:r>
          </w:p>
          <w:p w:rsidR="0047048A" w:rsidRPr="0066499B" w:rsidRDefault="0047048A" w:rsidP="007E6D93">
            <w:pPr>
              <w:rPr>
                <w:i/>
                <w:u w:val="single"/>
              </w:rPr>
            </w:pPr>
            <w:r w:rsidRPr="0066499B">
              <w:t>(</w:t>
            </w:r>
            <w:r w:rsidRPr="0066499B">
              <w:rPr>
                <w:i/>
                <w:u w:val="single"/>
              </w:rPr>
              <w:t xml:space="preserve">opozorilo: </w:t>
            </w:r>
          </w:p>
          <w:p w:rsidR="0047048A" w:rsidRPr="0066499B" w:rsidRDefault="0047048A" w:rsidP="006415DA">
            <w:pPr>
              <w:pStyle w:val="Odstavekseznama"/>
              <w:numPr>
                <w:ilvl w:val="0"/>
                <w:numId w:val="17"/>
              </w:numPr>
              <w:spacing w:after="0" w:line="240" w:lineRule="auto"/>
              <w:ind w:left="119" w:hanging="119"/>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rsidR="0047048A" w:rsidRPr="0066499B" w:rsidRDefault="0047048A" w:rsidP="006415DA">
            <w:pPr>
              <w:pStyle w:val="Odstavekseznama"/>
              <w:numPr>
                <w:ilvl w:val="0"/>
                <w:numId w:val="17"/>
              </w:numPr>
              <w:spacing w:after="0" w:line="240" w:lineRule="auto"/>
              <w:ind w:left="119" w:hanging="119"/>
              <w:jc w:val="both"/>
              <w:rPr>
                <w:rFonts w:ascii="Times New Roman" w:hAnsi="Times New Roman"/>
                <w:i/>
                <w:sz w:val="20"/>
                <w:szCs w:val="20"/>
                <w:lang w:eastAsia="sl-SI"/>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rPr>
                <w:i/>
              </w:rPr>
            </w:pPr>
            <w:r w:rsidRPr="009502DE">
              <w:rPr>
                <w:i/>
                <w:color w:val="A6A6A6"/>
              </w:rPr>
              <w:t>ni obvezno za izvedbo postopka na podlagi b. tč. 1. odst. 44. čl. ZJN-3</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 xml:space="preserve">Sestava strokovne komisije (če je imenovana) za izvedbo </w:t>
            </w:r>
            <w:r w:rsidRPr="0066499B">
              <w:lastRenderedPageBreak/>
              <w:t>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 xml:space="preserve">le, v </w:t>
            </w:r>
            <w:r w:rsidRPr="009502DE">
              <w:rPr>
                <w:i/>
                <w:color w:val="A6A6A6"/>
              </w:rPr>
              <w:lastRenderedPageBreak/>
              <w:t>kolikor je imenovana komisija</w:t>
            </w:r>
          </w:p>
          <w:p w:rsidR="0047048A" w:rsidRPr="009502DE" w:rsidRDefault="0047048A" w:rsidP="007E6D93">
            <w:pPr>
              <w:jc w:val="center"/>
              <w:rPr>
                <w:i/>
                <w:color w:val="A6A6A6"/>
              </w:rPr>
            </w:pPr>
          </w:p>
          <w:p w:rsidR="0047048A" w:rsidRPr="009502DE" w:rsidRDefault="0047048A" w:rsidP="007E6D93">
            <w:pPr>
              <w:jc w:val="center"/>
              <w:rPr>
                <w:i/>
                <w:color w:val="A6A6A6"/>
              </w:rPr>
            </w:pPr>
            <w:r w:rsidRPr="009502DE">
              <w:rPr>
                <w:b/>
                <w:i/>
                <w:color w:val="A6A6A6"/>
              </w:rPr>
              <w:t>ni relevantno</w:t>
            </w:r>
            <w:r w:rsidRPr="009502DE">
              <w:rPr>
                <w:i/>
                <w:color w:val="A6A6A6"/>
              </w:rPr>
              <w:t xml:space="preserve"> v primeru  elektronske oddaje ponudb</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relevantno</w:t>
            </w:r>
            <w:r w:rsidRPr="009502DE">
              <w:rPr>
                <w:i/>
                <w:color w:val="A6A6A6"/>
              </w:rPr>
              <w:t xml:space="preserve"> v primeru  elektronske oddaje ponudb</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i/>
                <w:color w:val="A6A6A6"/>
              </w:rPr>
            </w:pPr>
            <w:r w:rsidRPr="009502DE">
              <w:rPr>
                <w:b/>
                <w:i/>
                <w:color w:val="A6A6A6"/>
              </w:rPr>
              <w:t xml:space="preserve">ni obvezno, </w:t>
            </w:r>
            <w:r w:rsidRPr="009502DE">
              <w:rPr>
                <w:i/>
                <w:color w:val="A6A6A6"/>
              </w:rPr>
              <w:t>če so vse ponudbe pravočasne</w:t>
            </w:r>
          </w:p>
          <w:p w:rsidR="0047048A" w:rsidRPr="009502DE" w:rsidRDefault="0047048A" w:rsidP="007E6D93">
            <w:pPr>
              <w:jc w:val="center"/>
              <w:rPr>
                <w:i/>
                <w:color w:val="A6A6A6"/>
              </w:rPr>
            </w:pPr>
          </w:p>
          <w:p w:rsidR="0047048A" w:rsidRPr="009502DE" w:rsidRDefault="0047048A" w:rsidP="007E6D93">
            <w:pPr>
              <w:jc w:val="center"/>
              <w:rPr>
                <w:b/>
                <w:i/>
                <w:color w:val="A6A6A6"/>
              </w:rPr>
            </w:pPr>
            <w:r w:rsidRPr="009502DE">
              <w:rPr>
                <w:b/>
                <w:i/>
                <w:color w:val="A6A6A6"/>
              </w:rPr>
              <w:t>ni relevantno</w:t>
            </w:r>
            <w:r w:rsidRPr="009502DE">
              <w:rPr>
                <w:i/>
                <w:color w:val="A6A6A6"/>
              </w:rPr>
              <w:t xml:space="preserve"> v primeru  elektronske oddaje ponudb</w:t>
            </w:r>
          </w:p>
        </w:tc>
      </w:tr>
      <w:tr w:rsidR="0047048A" w:rsidRPr="0066499B" w:rsidTr="007E6D93">
        <w:trPr>
          <w:jc w:val="center"/>
        </w:trPr>
        <w:tc>
          <w:tcPr>
            <w:tcW w:w="447" w:type="dxa"/>
            <w:vMerge w:val="restart"/>
            <w:tcBorders>
              <w:left w:val="single" w:sz="4" w:space="0" w:color="auto"/>
              <w:right w:val="single" w:sz="4" w:space="0" w:color="auto"/>
            </w:tcBorders>
          </w:tcPr>
          <w:p w:rsidR="0047048A" w:rsidRPr="0066499B" w:rsidRDefault="0047048A" w:rsidP="007E6D93">
            <w:r w:rsidRPr="0066499B">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66499B" w:rsidRDefault="0047048A" w:rsidP="007E6D93">
            <w:pPr>
              <w:rPr>
                <w:b/>
                <w:bCs/>
              </w:rPr>
            </w:pPr>
            <w:r w:rsidRPr="0066499B">
              <w:rPr>
                <w:b/>
                <w:bCs/>
              </w:rPr>
              <w:t>IZVEDBA POGAJANJ</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Za izboljšanje vsebine ponudb so s ponudniki izvedena pogajanja o prvih in vseh nadaljnjih ponudbah, ki jih ponudniki predložijo (10. odst. 44. čl. ZJN-3)</w:t>
            </w:r>
          </w:p>
          <w:p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w:t>
            </w:r>
          </w:p>
          <w:p w:rsidR="0047048A" w:rsidRPr="0066499B"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rPr>
              <w:t>revizijska sled pogajanj mora biti jasna/dovolj pregledna - preveri se obstoj zapisnika</w:t>
            </w:r>
          </w:p>
          <w:p w:rsidR="0047048A" w:rsidRPr="0066499B"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minimalne zahteve in merila za oddajo JN ne morejo biti predmet pogajanj - 10. odst. 44. čl. ZJN-3</w:t>
            </w:r>
          </w:p>
          <w:p w:rsidR="0047048A" w:rsidRPr="0066499B"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44. čl. ZJN-3</w:t>
            </w:r>
          </w:p>
          <w:p w:rsidR="0047048A" w:rsidRPr="0066499B"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vsi ponudniki vključeni v naslednji krog pogajanj so pisno obveščeni o vseh spremembah tehničnih specifikacij ali drugi dokumentaciji v zvezi z oddajo JN (razen o tistih, ki določajo minimalne zahteve glede JN) in določen je ustrezni rok za oddajo ponudbe - 12. odst. 44. čl. ZJN-3</w:t>
            </w:r>
          </w:p>
          <w:p w:rsidR="0047048A" w:rsidRPr="0066499B"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rsidR="0047048A" w:rsidRPr="0066499B"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6499B">
              <w:rPr>
                <w:rFonts w:ascii="Times New Roman" w:hAnsi="Times New Roman"/>
                <w:i/>
                <w:sz w:val="20"/>
                <w:szCs w:val="20"/>
                <w:lang w:eastAsia="sl-SI"/>
              </w:rPr>
              <w:t>po zaključenih pogajanjih so ponudniki obveščeni o zadnjem krogu pogajanj (formalno se zaključi pogajalska faza postopka), razen, če je št. krogov napovedano v obvestilu o naročilu ali v dokumentacijo v zvezi z oddajo JN ali če se pogaja z enim samim kandidatom - 15. odst. 44. čl. ZJN-3</w:t>
            </w:r>
          </w:p>
          <w:p w:rsidR="0047048A" w:rsidRPr="0066499B" w:rsidRDefault="0047048A" w:rsidP="007E6D93">
            <w:pPr>
              <w:autoSpaceDE w:val="0"/>
              <w:autoSpaceDN w:val="0"/>
              <w:adjustRightInd w:val="0"/>
            </w:pPr>
            <w:r w:rsidRPr="0066499B">
              <w:rPr>
                <w:i/>
                <w:u w:val="single"/>
              </w:rPr>
              <w:t>pod opombe</w:t>
            </w:r>
            <w:r w:rsidRPr="0066499B">
              <w:rPr>
                <w:i/>
              </w:rPr>
              <w:t xml:space="preserve"> navesti število krogov pogajanj – ki je določeno v skladu z določbo 15.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xml:space="preserve"> če je bilo v RD določeno (pridržana možnost), da se bo na podlagi prvih ponudb oddalo JN</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 xml:space="preserve">Na podlagi </w:t>
            </w:r>
            <w:r w:rsidRPr="0066499B">
              <w:rPr>
                <w:u w:val="single"/>
              </w:rPr>
              <w:t>meril za oddajo JN</w:t>
            </w:r>
            <w:r w:rsidRPr="0066499B">
              <w:t xml:space="preserve">, določenih v obvestilu o JN </w:t>
            </w:r>
            <w:r w:rsidRPr="0066499B">
              <w:lastRenderedPageBreak/>
              <w:t>ali drugem dokumentu v zvezi z oddajo JN, je zmanjšano število ponudb, o katerih se pogaja (14. odst. 44. čl. in 83. čl. ZJN-3)</w:t>
            </w:r>
          </w:p>
          <w:p w:rsidR="0047048A" w:rsidRPr="0066499B" w:rsidRDefault="0047048A" w:rsidP="007E6D93">
            <w:pPr>
              <w:autoSpaceDE w:val="0"/>
              <w:autoSpaceDN w:val="0"/>
              <w:adjustRightInd w:val="0"/>
            </w:pPr>
            <w:r w:rsidRPr="0066499B">
              <w:t>(</w:t>
            </w:r>
            <w:r w:rsidRPr="0066499B">
              <w:rPr>
                <w:i/>
                <w:u w:val="single"/>
              </w:rPr>
              <w:t>opozorilo:</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 xml:space="preserve">naročnik v obvestilu o JN ali drugem dokumentu v zvezi z oddajo JN navede, ali bo uporabil možnost zmanjševanja števila ponudb – 14. odst. 44. čl. ZJN-3 </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tako zmanjšano število </w:t>
            </w:r>
            <w:r w:rsidRPr="0066499B">
              <w:rPr>
                <w:rFonts w:ascii="Times New Roman" w:hAnsi="Times New Roman"/>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 xml:space="preserve">le, če </w:t>
            </w:r>
            <w:r w:rsidRPr="009502DE">
              <w:rPr>
                <w:i/>
                <w:color w:val="A6A6A6"/>
              </w:rPr>
              <w:lastRenderedPageBreak/>
              <w:t>je bilo v RD navedeno zmanjšanje št. ponudb</w:t>
            </w:r>
          </w:p>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Pogajanja niso bila izvedena, saj si je naročnik v obvestilu o JN pridržal možnost, da lahko na podlagi prvih ponudb odda JN brez pogajanj (11. odst. 44.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ni obvezno,</w:t>
            </w:r>
            <w:r w:rsidRPr="009502DE">
              <w:rPr>
                <w:i/>
                <w:color w:val="A6A6A6"/>
              </w:rPr>
              <w:t xml:space="preserve"> zgolj če je bilo v RD določeno (pridržana možnost), da se bo lahko na podlagi prvih ponudb oddalo JN</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tcPr>
          <w:p w:rsidR="0047048A" w:rsidRPr="0066499B" w:rsidRDefault="0047048A" w:rsidP="007E6D93">
            <w:r w:rsidRPr="0066499B">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66499B" w:rsidRDefault="0047048A" w:rsidP="007E6D93">
            <w:pPr>
              <w:rPr>
                <w:b/>
                <w:bCs/>
              </w:rPr>
            </w:pPr>
            <w:r w:rsidRPr="0066499B">
              <w:rPr>
                <w:b/>
              </w:rPr>
              <w:t>POZIV K PREDLOŽITVI »KONČNIH« PONUDB</w:t>
            </w: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Povabilo kandidatom k predložitvi »končnih« ponudb je poslano sočasno v pisni obliki vsem izbranim (»kvalificiranim«) kandidatom in zajema najmanj podatke v skladu z zakonskimi določili (44. čl. in 1. in 3. odst. 62. čl. ZJN-3)</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komunikacija naročnika s posameznim kandidatom mora omogočati sledljivost</w:t>
            </w:r>
          </w:p>
          <w:p w:rsidR="0047048A" w:rsidRPr="0066499B" w:rsidRDefault="0047048A" w:rsidP="006415DA">
            <w:pPr>
              <w:pStyle w:val="Odstavekseznama"/>
              <w:numPr>
                <w:ilvl w:val="0"/>
                <w:numId w:val="17"/>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66499B">
              <w:rPr>
                <w:rFonts w:ascii="Times New Roman" w:hAnsi="Times New Roman"/>
                <w:i/>
                <w:sz w:val="20"/>
                <w:szCs w:val="20"/>
              </w:rPr>
              <w:t>)</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r w:rsidRPr="0066499B">
              <w:t>Določen je ustrezni rok za oddajo ponudbe (12. odst. 44.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tcPr>
          <w:p w:rsidR="0047048A" w:rsidRPr="0066499B" w:rsidRDefault="0047048A" w:rsidP="007E6D93">
            <w:r w:rsidRPr="0066499B">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66499B" w:rsidRDefault="0047048A" w:rsidP="007E6D93">
            <w:pPr>
              <w:rPr>
                <w:b/>
                <w:bCs/>
              </w:rPr>
            </w:pPr>
            <w:r w:rsidRPr="0066499B">
              <w:rPr>
                <w:b/>
              </w:rPr>
              <w:t>PREDLOŽITEV IN JAVNO ODPIRANJE »KONČNIH« PONUDB OZ. ZAPISNIK O JAVNEM ODPIRANJU PONUDB</w:t>
            </w: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Izvedeno je javno odpiranje ponudb (4. odst. 88. čl. ZJN-3) oz. elektronsko javno odpiranje v primeru elektronske oddaje ponudb (37. in 118. čl. ZJN-3)</w:t>
            </w:r>
          </w:p>
          <w:p w:rsidR="0047048A" w:rsidRPr="0066499B" w:rsidRDefault="0047048A" w:rsidP="007E6D93">
            <w:pPr>
              <w:rPr>
                <w:i/>
                <w:u w:val="single"/>
              </w:rPr>
            </w:pPr>
            <w:r w:rsidRPr="0066499B">
              <w:t>(</w:t>
            </w:r>
            <w:r w:rsidRPr="0066499B">
              <w:rPr>
                <w:i/>
                <w:u w:val="single"/>
              </w:rPr>
              <w:t xml:space="preserve">opozorilo: </w:t>
            </w:r>
          </w:p>
          <w:p w:rsidR="0047048A" w:rsidRPr="0066499B" w:rsidRDefault="0047048A" w:rsidP="006415DA">
            <w:pPr>
              <w:pStyle w:val="Odstavekseznama"/>
              <w:numPr>
                <w:ilvl w:val="0"/>
                <w:numId w:val="17"/>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izvedbe postopka na podlagi b. tč. 1. odst. 44. čl. ZJN-3 (</w:t>
            </w:r>
            <w:r w:rsidRPr="0066499B">
              <w:rPr>
                <w:rFonts w:ascii="Times New Roman" w:hAnsi="Times New Roman"/>
                <w:i/>
                <w:sz w:val="20"/>
                <w:szCs w:val="20"/>
                <w:lang w:eastAsia="sl-SI"/>
              </w:rPr>
              <w:t xml:space="preserve">predhodno neuspeli postopek) in pogajanja z enim ponudnikom odpiranje ponudb ni javno -  </w:t>
            </w:r>
            <w:r w:rsidRPr="0066499B">
              <w:rPr>
                <w:rFonts w:ascii="Times New Roman" w:hAnsi="Times New Roman"/>
                <w:i/>
                <w:sz w:val="20"/>
                <w:szCs w:val="20"/>
              </w:rPr>
              <w:t>b. tč. 1. odst. 44. čl. in 1. odst. 67. čl. ZJN-3</w:t>
            </w:r>
          </w:p>
          <w:p w:rsidR="0047048A" w:rsidRPr="0066499B" w:rsidRDefault="0047048A" w:rsidP="006415DA">
            <w:pPr>
              <w:pStyle w:val="Odstavekseznama"/>
              <w:numPr>
                <w:ilvl w:val="0"/>
                <w:numId w:val="17"/>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v primeru elektronske oddaje ponudb</w:t>
            </w:r>
            <w:r w:rsidRPr="0066499B">
              <w:rPr>
                <w:rFonts w:ascii="Times New Roman" w:hAnsi="Times New Roman"/>
                <w:sz w:val="20"/>
                <w:szCs w:val="20"/>
                <w:lang w:eastAsia="sl-SI"/>
              </w:rPr>
              <w:t xml:space="preserve"> </w:t>
            </w:r>
            <w:r w:rsidRPr="0066499B">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jc w:val="center"/>
              <w:rPr>
                <w:i/>
              </w:rPr>
            </w:pPr>
            <w:r w:rsidRPr="009502DE">
              <w:rPr>
                <w:i/>
                <w:color w:val="A6A6A6"/>
              </w:rPr>
              <w:t>ni obvezno za izvedbo postopka na podlagi b. tč. 1. odst. 44. čl. ZJN-3</w:t>
            </w: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9502DE" w:rsidRDefault="0047048A" w:rsidP="007E6D93">
            <w:pPr>
              <w:jc w:val="center"/>
              <w:rPr>
                <w:i/>
                <w:color w:val="A6A6A6"/>
              </w:rPr>
            </w:pPr>
            <w:r w:rsidRPr="009502DE">
              <w:rPr>
                <w:b/>
                <w:i/>
                <w:color w:val="A6A6A6"/>
              </w:rPr>
              <w:t>ni obvezno,</w:t>
            </w:r>
            <w:r w:rsidRPr="009502DE">
              <w:rPr>
                <w:i/>
                <w:color w:val="A6A6A6"/>
              </w:rPr>
              <w:t xml:space="preserve"> obvezno</w:t>
            </w:r>
            <w:r w:rsidRPr="009502DE">
              <w:rPr>
                <w:b/>
                <w:i/>
                <w:color w:val="A6A6A6"/>
              </w:rPr>
              <w:t xml:space="preserve"> </w:t>
            </w:r>
            <w:r w:rsidRPr="009502DE">
              <w:rPr>
                <w:i/>
                <w:color w:val="A6A6A6"/>
              </w:rPr>
              <w:t>le, če je imenovana komisija</w:t>
            </w:r>
          </w:p>
          <w:p w:rsidR="0047048A" w:rsidRPr="009502DE" w:rsidRDefault="0047048A" w:rsidP="007E6D93">
            <w:pPr>
              <w:jc w:val="center"/>
              <w:rPr>
                <w:i/>
                <w:color w:val="A6A6A6"/>
              </w:rPr>
            </w:pPr>
          </w:p>
          <w:p w:rsidR="0047048A" w:rsidRPr="009502DE" w:rsidRDefault="0047048A" w:rsidP="007E6D93">
            <w:pPr>
              <w:jc w:val="center"/>
              <w:rPr>
                <w:i/>
                <w:color w:val="A6A6A6"/>
              </w:rPr>
            </w:pPr>
            <w:r w:rsidRPr="009502DE">
              <w:rPr>
                <w:b/>
                <w:i/>
                <w:color w:val="A6A6A6"/>
              </w:rPr>
              <w:t>ni relevantno</w:t>
            </w:r>
            <w:r w:rsidRPr="009502DE">
              <w:rPr>
                <w:i/>
                <w:color w:val="A6A6A6"/>
              </w:rPr>
              <w:t xml:space="preserve"> v primeru  elektronske oddaje ponudb</w:t>
            </w: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Zapisnik je vročen na odpiranju ponudb ali poslan najkasneje v petih delovnih dneh vsem ponudnikom (7.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jc w:val="center"/>
              <w:rPr>
                <w:b/>
                <w:bCs/>
              </w:rPr>
            </w:pPr>
            <w:r w:rsidRPr="009502DE">
              <w:rPr>
                <w:b/>
                <w:i/>
                <w:color w:val="A6A6A6"/>
              </w:rPr>
              <w:t>ni relevantno</w:t>
            </w:r>
            <w:r w:rsidRPr="009502DE">
              <w:rPr>
                <w:i/>
                <w:color w:val="A6A6A6"/>
              </w:rPr>
              <w:t xml:space="preserve"> v primeru  elektronske oddaje ponudb</w:t>
            </w:r>
          </w:p>
        </w:tc>
      </w:tr>
      <w:tr w:rsidR="0047048A" w:rsidRPr="0066499B" w:rsidTr="007E6D93">
        <w:trPr>
          <w:jc w:val="center"/>
        </w:trPr>
        <w:tc>
          <w:tcPr>
            <w:tcW w:w="447" w:type="dxa"/>
            <w:vMerge/>
            <w:tcBorders>
              <w:left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t>Nepravočasno oddane ponudbe so bile vrnjene neodprte z navedbo, da so bile prepozne (1.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9502DE" w:rsidRDefault="0047048A" w:rsidP="007E6D93">
            <w:pPr>
              <w:jc w:val="center"/>
              <w:rPr>
                <w:i/>
                <w:color w:val="A6A6A6"/>
              </w:rPr>
            </w:pPr>
            <w:r w:rsidRPr="009502DE">
              <w:rPr>
                <w:b/>
                <w:i/>
                <w:color w:val="A6A6A6"/>
              </w:rPr>
              <w:t xml:space="preserve">ni obvezno, </w:t>
            </w:r>
            <w:r w:rsidRPr="009502DE">
              <w:rPr>
                <w:i/>
                <w:color w:val="A6A6A6"/>
              </w:rPr>
              <w:t>če so vse ponudbe pravočasne</w:t>
            </w:r>
          </w:p>
          <w:p w:rsidR="0047048A" w:rsidRPr="009502DE" w:rsidRDefault="0047048A" w:rsidP="007E6D93">
            <w:pPr>
              <w:jc w:val="center"/>
              <w:rPr>
                <w:i/>
                <w:color w:val="A6A6A6"/>
              </w:rPr>
            </w:pPr>
          </w:p>
          <w:p w:rsidR="0047048A" w:rsidRPr="009502DE" w:rsidRDefault="0047048A" w:rsidP="007E6D93">
            <w:pPr>
              <w:jc w:val="center"/>
              <w:rPr>
                <w:b/>
                <w:i/>
                <w:color w:val="A6A6A6"/>
              </w:rPr>
            </w:pPr>
            <w:r w:rsidRPr="009502DE">
              <w:rPr>
                <w:b/>
                <w:i/>
                <w:color w:val="A6A6A6"/>
              </w:rPr>
              <w:t>ni relevantno</w:t>
            </w:r>
            <w:r w:rsidRPr="009502DE">
              <w:rPr>
                <w:i/>
                <w:color w:val="A6A6A6"/>
              </w:rPr>
              <w:t xml:space="preserve"> v primeru  elektronske oddaje ponudb</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PREGLED IN OCENA (KONČNIH) PONUDB</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 xml:space="preserve">Po prejemu »končnih« ponudb je izvedeno ocenjevanje na podlagi meril v skladu z določenimi zahtevami v dokumentaciji v zvezi z oddajo JN (29. tč. 1. odst. 2. čl. in 89. čl. ZJN-3) </w:t>
            </w:r>
          </w:p>
          <w:p w:rsidR="0047048A" w:rsidRPr="0066499B" w:rsidRDefault="0047048A" w:rsidP="007E6D93">
            <w:pPr>
              <w:autoSpaceDE w:val="0"/>
              <w:autoSpaceDN w:val="0"/>
              <w:adjustRightInd w:val="0"/>
              <w:rPr>
                <w:i/>
              </w:rPr>
            </w:pPr>
            <w:r w:rsidRPr="0066499B">
              <w:t>(</w:t>
            </w:r>
            <w:r w:rsidRPr="0066499B">
              <w:rPr>
                <w:i/>
                <w:u w:val="single"/>
              </w:rPr>
              <w:t>opozorilo:</w:t>
            </w:r>
            <w:r w:rsidRPr="0066499B">
              <w:rPr>
                <w:i/>
              </w:rPr>
              <w:t xml:space="preserve"> </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revizijska sled ocenjevanja mora biti jasna/dovolj pregledna – preveri se obstoj ocenjevalnega poročila</w:t>
            </w:r>
          </w:p>
          <w:p w:rsidR="0047048A" w:rsidRPr="0066499B"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Dopolnitev, popravek, pojasnilo ponudb je izvedeno na poziv naročnika in je dopustno (5., 6. in 7. odst. 89. čl. ZJN-3)</w:t>
            </w:r>
          </w:p>
          <w:p w:rsidR="0047048A" w:rsidRPr="0066499B" w:rsidRDefault="0047048A" w:rsidP="007E6D93">
            <w:pPr>
              <w:rPr>
                <w:i/>
              </w:rPr>
            </w:pPr>
            <w:r w:rsidRPr="0066499B">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ZJN-3 taksativno navaja, česa ponudnik ne sme dopolnjevati ali popravljati – 6. odst. 89.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66499B"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6499B">
              <w:rPr>
                <w:rFonts w:ascii="Times New Roman" w:eastAsia="Times New Roman" w:hAnsi="Times New Roman"/>
                <w:i/>
                <w:sz w:val="20"/>
                <w:szCs w:val="20"/>
              </w:rPr>
              <w:t>večkratno pozivanje  k dopolnjevanju ponudbe v istem delu ni dopustno</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rPr>
                <w:b/>
                <w:i/>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so bile ponudbe nepopolne</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 xml:space="preserve">Nedopustne ponudbe so izločene (29. tč. 1. odst. 2. čl. </w:t>
            </w:r>
            <w:r w:rsidRPr="0066499B">
              <w:lastRenderedPageBreak/>
              <w:t>ZJN-3)</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ustrezno je zabeležen pregled dokazil v ocenjevalnem poročilu o »kvalificiranosti«</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podani niso obvezni razlogi za izključitev gosp. sub.:</w:t>
            </w:r>
          </w:p>
          <w:p w:rsidR="0047048A" w:rsidRPr="0066499B"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kazniva dejanja (1. odst. 75. čl. ZJN-3); </w:t>
            </w:r>
          </w:p>
          <w:p w:rsidR="0047048A" w:rsidRPr="0066499B"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rsidR="0047048A" w:rsidRPr="0066499B"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 xml:space="preserve">uvrstitev v evidenco gosp. sub. z negativnimi referencami oz. globa zaradi prekrška v zvezi s plačilom za delo (4. odst. 75. čl. ZJN-3), </w:t>
            </w:r>
          </w:p>
          <w:p w:rsidR="0047048A" w:rsidRPr="0066499B"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6499B">
              <w:rPr>
                <w:rFonts w:ascii="Times New Roman" w:hAnsi="Times New Roman"/>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 xml:space="preserve">Če se ponudnik sklicuje na kapacitete tretjih (zmogljivost drugih subjektov) je preverjeno izpolnjevanje ustreznih pogojev za sodelovanje ter neobstoj razlogov za izključitev (81. čl. ZJN-3) </w:t>
            </w:r>
          </w:p>
          <w:p w:rsidR="0047048A" w:rsidRPr="0066499B" w:rsidRDefault="0047048A" w:rsidP="007E6D93">
            <w:r w:rsidRPr="0066499B">
              <w:rPr>
                <w:i/>
              </w:rPr>
              <w:t>(</w:t>
            </w:r>
            <w:r w:rsidRPr="0066499B">
              <w:rPr>
                <w:i/>
                <w:u w:val="single"/>
              </w:rPr>
              <w:t>opozorilo:</w:t>
            </w:r>
            <w:r w:rsidRPr="0066499B">
              <w:rPr>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se ponudnik sklicuje na zmogljivosti drugih subjektov</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Predloženo je finančno zavarovanje za resnost ponudbe (če je bilo zahtevano)</w:t>
            </w:r>
          </w:p>
          <w:p w:rsidR="0047048A" w:rsidRPr="0066499B" w:rsidRDefault="0047048A" w:rsidP="007E6D93">
            <w:pPr>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preveriti ali je veljavnost in višina finančnega zavarovanja skladna z zahtevami v dokumentaciji v zvezi z oddajo JN</w:t>
            </w:r>
          </w:p>
          <w:p w:rsidR="0047048A" w:rsidRPr="0066499B"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sidRPr="0066499B">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obvezno</w:t>
            </w:r>
            <w:r w:rsidRPr="009502DE">
              <w:rPr>
                <w:b/>
                <w:i/>
                <w:color w:val="A6A6A6"/>
              </w:rPr>
              <w:t xml:space="preserve"> </w:t>
            </w:r>
            <w:r w:rsidRPr="009502DE">
              <w:rPr>
                <w:i/>
                <w:color w:val="A6A6A6"/>
              </w:rPr>
              <w:t>le, če je bilo zahtevano v RD</w:t>
            </w:r>
          </w:p>
        </w:tc>
      </w:tr>
      <w:tr w:rsidR="0047048A" w:rsidRPr="0066499B"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r w:rsidRPr="009502DE">
              <w:rPr>
                <w:b/>
                <w:i/>
                <w:color w:val="A6A6A6"/>
              </w:rPr>
              <w:t xml:space="preserve">Preveri se podatke iz ESPD </w:t>
            </w:r>
            <w:r w:rsidRPr="009502DE">
              <w:rPr>
                <w:i/>
                <w:color w:val="A6A6A6"/>
              </w:rPr>
              <w:t>(naročnik iz e-Dosje</w:t>
            </w:r>
            <w:r w:rsidRPr="009502DE">
              <w:rPr>
                <w:b/>
                <w:i/>
                <w:color w:val="A6A6A6"/>
              </w:rPr>
              <w:t xml:space="preserve"> </w:t>
            </w:r>
            <w:r w:rsidRPr="009502DE">
              <w:rPr>
                <w:i/>
                <w:color w:val="A6A6A6"/>
              </w:rPr>
              <w:t xml:space="preserve">dobi dokument v PDF, ki ga shrani) </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66499B" w:rsidRDefault="0047048A" w:rsidP="007E6D93">
            <w:r w:rsidRPr="0066499B">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ODLOČITEV O ODDAJI JAVNEGA NAROČILA</w:t>
            </w: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 xml:space="preserve">Odločitev  o oddaji JN je sprejeta najpozneje 90 dni od roka za oddajo ponudb in vsebuje vse zakonsko določene informacije, </w:t>
            </w:r>
            <w:r w:rsidRPr="0066499B">
              <w:rPr>
                <w:u w:val="single"/>
              </w:rPr>
              <w:t>tudi razloge za zavrnitev prijave vsakega neuspešnega kandidata k sodelovanju</w:t>
            </w:r>
            <w:r w:rsidRPr="0066499B">
              <w:t xml:space="preserve"> (3. odst. 90  čl. ZJN-3), in v 5 dneh po končanem preverjanju in ocenjevanju sporočena vsem kandidatom in ponudnikom (2. odst. 90  čl. ZJN-3)</w:t>
            </w:r>
          </w:p>
          <w:p w:rsidR="0047048A" w:rsidRPr="0066499B" w:rsidRDefault="0047048A" w:rsidP="007E6D93">
            <w:pPr>
              <w:rPr>
                <w:i/>
              </w:rPr>
            </w:pPr>
            <w:r w:rsidRPr="0066499B">
              <w:rPr>
                <w:i/>
              </w:rPr>
              <w:t>(</w:t>
            </w:r>
            <w:r w:rsidRPr="0066499B">
              <w:rPr>
                <w:i/>
                <w:u w:val="single"/>
              </w:rPr>
              <w:t>opozorilo:</w:t>
            </w:r>
            <w:r w:rsidRPr="0066499B">
              <w:rPr>
                <w:i/>
              </w:rPr>
              <w:t xml:space="preserve"> v primeru izvedbe pogajanj odločitev mora vsebovati tudi kratek opis poteka pogajanj s ponudniki – 3. odst. 90. čl. ZJN-3</w:t>
            </w:r>
          </w:p>
          <w:p w:rsidR="0047048A" w:rsidRPr="0066499B" w:rsidRDefault="0047048A" w:rsidP="007E6D93">
            <w:pPr>
              <w:rPr>
                <w:i/>
              </w:rPr>
            </w:pPr>
            <w:r w:rsidRPr="0066499B">
              <w:rPr>
                <w:i/>
                <w:u w:val="single"/>
              </w:rPr>
              <w:t>pod opombe</w:t>
            </w:r>
            <w:r w:rsidRPr="0066499B">
              <w:rPr>
                <w:i/>
              </w:rPr>
              <w:t xml:space="preserve"> navesti, če  pride do </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ustavitve postopka (do roka za oddajo ponudb) – 1. odst. 90.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 xml:space="preserve">zavrnitve vseh ponudb (po izteku roka za odpiranje </w:t>
            </w:r>
            <w:r w:rsidRPr="0066499B">
              <w:rPr>
                <w:rFonts w:ascii="Times New Roman" w:hAnsi="Times New Roman"/>
                <w:i/>
                <w:sz w:val="20"/>
                <w:szCs w:val="20"/>
              </w:rPr>
              <w:lastRenderedPageBreak/>
              <w:t>ponudb) – 5. odst. 90.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spremembe ali sprejema nove odločitve s katero se nadomesti prejšnjo (do pravnomočnosti odločitve o oddaji) – 6. odst. 90.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left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Izbrana ponudba ni neobičajno nizka oz. je ponudba utemeljeno pojasnjena (86.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p>
        </w:tc>
      </w:tr>
      <w:tr w:rsidR="0047048A" w:rsidRPr="0066499B" w:rsidTr="007E6D93">
        <w:trPr>
          <w:jc w:val="center"/>
        </w:trPr>
        <w:tc>
          <w:tcPr>
            <w:tcW w:w="447" w:type="dxa"/>
            <w:vMerge/>
            <w:tcBorders>
              <w:left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rPr>
                <w:b/>
                <w:i/>
              </w:rPr>
            </w:pPr>
            <w:r w:rsidRPr="009502DE">
              <w:rPr>
                <w:b/>
                <w:i/>
                <w:color w:val="A6A6A6"/>
              </w:rPr>
              <w:t>ni obvezno za izjeme, ki jih našteva ZJN-3</w:t>
            </w:r>
          </w:p>
        </w:tc>
      </w:tr>
      <w:tr w:rsidR="0047048A" w:rsidRPr="0066499B"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 xml:space="preserve">Zagotovljeno je učinkovito preprečevanje nasprotja interesov (pisna obvestila, navodila naročnika, izjava o lastniških povezavah ipd.) (91. čl. ZJN-3) </w:t>
            </w:r>
          </w:p>
          <w:p w:rsidR="0047048A" w:rsidRPr="0066499B" w:rsidRDefault="0047048A" w:rsidP="007E6D93">
            <w:pPr>
              <w:rPr>
                <w:i/>
                <w:u w:val="single"/>
              </w:rPr>
            </w:pPr>
            <w:r w:rsidRPr="0066499B">
              <w:t>(</w:t>
            </w:r>
            <w:r w:rsidRPr="0066499B">
              <w:rPr>
                <w:i/>
                <w:u w:val="single"/>
              </w:rPr>
              <w:t>opozorilo:</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izbrani ponudnik je v roku 8 dni od poziva naročnika posredoval podatke o lastnikih in povezanih družbah - 6. odst. 91.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9502DE" w:rsidRDefault="0047048A" w:rsidP="007E6D93">
            <w:pPr>
              <w:jc w:val="center"/>
              <w:rPr>
                <w:b/>
                <w:i/>
                <w:color w:val="A6A6A6"/>
              </w:rPr>
            </w:pPr>
          </w:p>
        </w:tc>
      </w:tr>
      <w:tr w:rsidR="0047048A" w:rsidRPr="0066499B"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OBJAVA OBVESTILA O ODDAJI JAVNEGA NAROČILA</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Obvestilo o oddaji naročila je objavljeno na portalu JN najpozneje 30 dni po sklenitvi pogodbe (22., 52. in 58. čl. ZJN-3)</w:t>
            </w:r>
          </w:p>
          <w:p w:rsidR="0047048A" w:rsidRPr="0066499B" w:rsidRDefault="0047048A" w:rsidP="007E6D93">
            <w:r w:rsidRPr="0066499B">
              <w:t>ali</w:t>
            </w:r>
          </w:p>
          <w:p w:rsidR="0047048A" w:rsidRPr="0066499B" w:rsidRDefault="0047048A" w:rsidP="007E6D93">
            <w:r w:rsidRPr="0066499B">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rsidR="0047048A" w:rsidRPr="0066499B" w:rsidRDefault="0047048A" w:rsidP="007E6D93">
            <w:pPr>
              <w:rPr>
                <w:i/>
              </w:rPr>
            </w:pPr>
            <w:r w:rsidRPr="0066499B">
              <w:rPr>
                <w:i/>
              </w:rPr>
              <w:t>(</w:t>
            </w:r>
            <w:r w:rsidRPr="0066499B">
              <w:rPr>
                <w:i/>
                <w:u w:val="single"/>
              </w:rPr>
              <w:t>pod opombe</w:t>
            </w:r>
            <w:r w:rsidRPr="0066499B">
              <w:rPr>
                <w:i/>
              </w:rPr>
              <w:t xml:space="preserve"> navesti številko in datum objave na portalu JN</w:t>
            </w:r>
          </w:p>
          <w:p w:rsidR="0047048A" w:rsidRPr="0066499B" w:rsidRDefault="0047048A" w:rsidP="007E6D93">
            <w:pPr>
              <w:rPr>
                <w:i/>
              </w:rPr>
            </w:pPr>
            <w:r w:rsidRPr="0066499B">
              <w:rPr>
                <w:i/>
                <w:u w:val="single"/>
              </w:rPr>
              <w:t>opozorilo</w:t>
            </w:r>
            <w:r w:rsidRPr="0066499B">
              <w:rPr>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Obvestilo o oddaji naročila je objavljeno v Ur. l. EU, če mejna vrednosti naročila presega prag za objavo v Ur. l. EU (22., 52. in 58. čl. ZJN-3)</w:t>
            </w:r>
          </w:p>
          <w:p w:rsidR="0047048A" w:rsidRPr="0066499B" w:rsidRDefault="0047048A" w:rsidP="007E6D93">
            <w:r w:rsidRPr="0066499B">
              <w:t>ali</w:t>
            </w:r>
          </w:p>
          <w:p w:rsidR="0047048A" w:rsidRPr="0066499B" w:rsidRDefault="0047048A" w:rsidP="007E6D93">
            <w:r w:rsidRPr="0066499B">
              <w:t>prostovoljno obvestilo za predhodno transparentnost je objavljeno v Ur. l. EU isti dan, ko je ponudnikom posredovana odločitev o oddaji JN (22., 52. in 57. čl. ZJN-</w:t>
            </w:r>
            <w:r w:rsidRPr="0066499B">
              <w:lastRenderedPageBreak/>
              <w:t xml:space="preserve">3) – zgolj v primeru, ko obvestilo o JN na portalu JN (in Ur. l. EU) ni bilo objavljeno, kar je dovoljeno pri izvedbi postopka na podlagi b. tč. 1. odst. 44. čl. ZJN-3 </w:t>
            </w:r>
          </w:p>
          <w:p w:rsidR="0047048A" w:rsidRPr="0066499B" w:rsidRDefault="0047048A" w:rsidP="007E6D93">
            <w:r w:rsidRPr="0066499B">
              <w:rPr>
                <w:i/>
              </w:rPr>
              <w:t>(</w:t>
            </w:r>
            <w:r w:rsidRPr="0066499B">
              <w:rPr>
                <w:i/>
                <w:u w:val="single"/>
              </w:rPr>
              <w:t>pod opombe</w:t>
            </w:r>
            <w:r w:rsidRPr="0066499B">
              <w:rPr>
                <w:i/>
              </w:rPr>
              <w:t xml:space="preserve"> 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če je ocenjena vrednost pod pragom za objavo na TED</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Zaporednost in enakost objav (na portalu JN in v Ur. l. EU) je upoštevana (53.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če ni objave na TED</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47048A" w:rsidRPr="0066499B" w:rsidRDefault="0047048A" w:rsidP="007E6D93">
            <w:r w:rsidRPr="0066499B">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66499B" w:rsidRDefault="0047048A" w:rsidP="007E6D93">
            <w:r w:rsidRPr="0066499B">
              <w:rPr>
                <w:b/>
                <w:bCs/>
              </w:rPr>
              <w:t>POROČILO v skladu s 105 čl. ZJN-3</w:t>
            </w:r>
          </w:p>
        </w:tc>
      </w:tr>
      <w:tr w:rsidR="0047048A" w:rsidRPr="0066499B"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(Končno) poročilo o postopku oddaje JN je pripravljeno in zajema vse predpisane informacije (105. čl. ZJN-3)</w:t>
            </w:r>
          </w:p>
          <w:p w:rsidR="0047048A" w:rsidRPr="0066499B" w:rsidRDefault="0047048A" w:rsidP="007E6D93">
            <w:pPr>
              <w:autoSpaceDE w:val="0"/>
              <w:autoSpaceDN w:val="0"/>
              <w:adjustRightInd w:val="0"/>
              <w:rPr>
                <w:i/>
              </w:rPr>
            </w:pPr>
            <w:r w:rsidRPr="0066499B">
              <w:rPr>
                <w:i/>
              </w:rPr>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47048A" w:rsidRPr="0066499B"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6499B">
              <w:rPr>
                <w:rFonts w:ascii="Times New Roman" w:hAnsi="Times New Roman"/>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če obvestilo o oddaji JN vključuje vse zahtevane informacije ki so zahtevane za poročilo (2. odst. 105. čl. ZJN-3)</w:t>
            </w:r>
          </w:p>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tcPr>
          <w:p w:rsidR="0047048A" w:rsidRPr="0066499B" w:rsidRDefault="0047048A" w:rsidP="007E6D93">
            <w:r w:rsidRPr="0066499B">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66499B" w:rsidRDefault="0047048A" w:rsidP="007E6D93">
            <w:pPr>
              <w:rPr>
                <w:b/>
                <w:bCs/>
              </w:rPr>
            </w:pPr>
            <w:r w:rsidRPr="0066499B">
              <w:rPr>
                <w:b/>
                <w:bCs/>
              </w:rPr>
              <w:t>TEMELJNA NAČELA JAVNEGA NAROČANJA</w:t>
            </w:r>
          </w:p>
        </w:tc>
      </w:tr>
      <w:tr w:rsidR="0047048A" w:rsidRPr="0066499B" w:rsidTr="007E6D93">
        <w:trPr>
          <w:jc w:val="center"/>
        </w:trPr>
        <w:tc>
          <w:tcPr>
            <w:tcW w:w="447" w:type="dxa"/>
            <w:vMerge/>
            <w:tcBorders>
              <w:left w:val="single" w:sz="4" w:space="0" w:color="auto"/>
              <w:bottom w:val="single" w:sz="4" w:space="0" w:color="auto"/>
              <w:right w:val="single" w:sz="4" w:space="0" w:color="auto"/>
            </w:tcBorders>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r w:rsidRPr="0066499B">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6499B" w:rsidRDefault="0047048A" w:rsidP="007E6D93">
            <w:pPr>
              <w:rPr>
                <w:b/>
                <w:bCs/>
              </w:rPr>
            </w:pPr>
          </w:p>
        </w:tc>
      </w:tr>
      <w:tr w:rsidR="0047048A" w:rsidRPr="0066499B"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6499B" w:rsidRDefault="0047048A" w:rsidP="007E6D93">
            <w:r w:rsidRPr="0066499B">
              <w:rPr>
                <w:b/>
                <w:bCs/>
              </w:rPr>
              <w:t>OBVEŠČANJE IN KOMUNICIRANJE Z JAVNOSTJO</w:t>
            </w:r>
          </w:p>
        </w:tc>
      </w:tr>
      <w:tr w:rsidR="0047048A" w:rsidRPr="0066499B"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vMerge w:val="restart"/>
            <w:tcBorders>
              <w:top w:val="single" w:sz="4" w:space="0" w:color="auto"/>
              <w:left w:val="single" w:sz="4" w:space="0" w:color="auto"/>
              <w:right w:val="single" w:sz="4" w:space="0" w:color="auto"/>
            </w:tcBorders>
          </w:tcPr>
          <w:p w:rsidR="0047048A" w:rsidRPr="0066499B" w:rsidRDefault="0047048A" w:rsidP="007E6D93">
            <w:r w:rsidRPr="0066499B">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66499B" w:rsidRDefault="0047048A" w:rsidP="007E6D93">
            <w:r w:rsidRPr="0066499B">
              <w:rPr>
                <w:b/>
                <w:bCs/>
              </w:rPr>
              <w:t>UPOŠTEVAN JE INTERNI DOKUMENT ZA IZVAJANJE JAVNIH NAROČIL</w:t>
            </w:r>
          </w:p>
        </w:tc>
      </w:tr>
      <w:tr w:rsidR="0047048A" w:rsidRPr="0066499B"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66499B"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 xml:space="preserve">Upoštevana so določila internega dokumenta za izvajanje JN </w:t>
            </w:r>
          </w:p>
          <w:p w:rsidR="0047048A" w:rsidRPr="0066499B" w:rsidRDefault="0047048A" w:rsidP="007E6D93">
            <w:r w:rsidRPr="0066499B">
              <w:rPr>
                <w:i/>
              </w:rPr>
              <w:t>(</w:t>
            </w:r>
            <w:r w:rsidRPr="0066499B">
              <w:rPr>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samo če obstaja in določa še dodatne zahteve pri tem postopku</w:t>
            </w:r>
          </w:p>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6499B" w:rsidRDefault="0047048A" w:rsidP="007E6D93">
            <w:pPr>
              <w:rPr>
                <w:b/>
              </w:rPr>
            </w:pPr>
            <w:r w:rsidRPr="0066499B">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r w:rsidRPr="0066499B">
              <w:rPr>
                <w:b/>
                <w:bCs/>
              </w:rPr>
              <w:t>REVIZIJA</w:t>
            </w:r>
          </w:p>
        </w:tc>
      </w:tr>
      <w:tr w:rsidR="0047048A" w:rsidRPr="0066499B" w:rsidTr="007E6D93">
        <w:trPr>
          <w:jc w:val="center"/>
        </w:trPr>
        <w:tc>
          <w:tcPr>
            <w:tcW w:w="447" w:type="dxa"/>
            <w:tcBorders>
              <w:top w:val="single" w:sz="4" w:space="0" w:color="auto"/>
              <w:left w:val="single" w:sz="4" w:space="0" w:color="auto"/>
              <w:right w:val="single" w:sz="4" w:space="0" w:color="auto"/>
            </w:tcBorders>
          </w:tcPr>
          <w:p w:rsidR="0047048A" w:rsidRPr="0066499B" w:rsidRDefault="0047048A" w:rsidP="007E6D93">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Uveden je bil predrevizijski postopek (pri naročniku – 30.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tcPr>
          <w:p w:rsidR="0047048A" w:rsidRPr="0066499B" w:rsidRDefault="0047048A" w:rsidP="007E6D93">
            <w:r w:rsidRPr="0066499B">
              <w:t>4</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bottom w:val="single" w:sz="4" w:space="0" w:color="auto"/>
              <w:right w:val="single" w:sz="4" w:space="0" w:color="auto"/>
            </w:tcBorders>
          </w:tcPr>
          <w:p w:rsidR="0047048A" w:rsidRPr="0066499B" w:rsidRDefault="0047048A" w:rsidP="007E6D93">
            <w:r w:rsidRPr="0066499B">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bottom w:val="single" w:sz="4" w:space="0" w:color="auto"/>
              <w:right w:val="single" w:sz="4" w:space="0" w:color="auto"/>
            </w:tcBorders>
          </w:tcPr>
          <w:p w:rsidR="0047048A" w:rsidRPr="0066499B" w:rsidRDefault="0047048A" w:rsidP="007E6D93">
            <w:r w:rsidRPr="0066499B">
              <w:t>6</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6499B" w:rsidRDefault="0047048A" w:rsidP="007E6D93">
            <w:pPr>
              <w:rPr>
                <w:b/>
              </w:rPr>
            </w:pPr>
            <w:r w:rsidRPr="0066499B">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r w:rsidRPr="0066499B">
              <w:rPr>
                <w:b/>
                <w:bCs/>
              </w:rPr>
              <w:t xml:space="preserve">POGODBA </w:t>
            </w:r>
          </w:p>
        </w:tc>
      </w:tr>
      <w:tr w:rsidR="0047048A" w:rsidRPr="0066499B" w:rsidTr="007E6D93">
        <w:trPr>
          <w:jc w:val="center"/>
        </w:trPr>
        <w:tc>
          <w:tcPr>
            <w:tcW w:w="447" w:type="dxa"/>
            <w:tcBorders>
              <w:top w:val="single" w:sz="4" w:space="0" w:color="auto"/>
              <w:left w:val="single" w:sz="4" w:space="0" w:color="auto"/>
              <w:right w:val="single" w:sz="4" w:space="0" w:color="auto"/>
            </w:tcBorders>
          </w:tcPr>
          <w:p w:rsidR="0047048A" w:rsidRPr="0066499B" w:rsidRDefault="0047048A" w:rsidP="007E6D93">
            <w:r w:rsidRPr="0066499B">
              <w:t>1</w:t>
            </w:r>
          </w:p>
        </w:tc>
        <w:tc>
          <w:tcPr>
            <w:tcW w:w="4923" w:type="dxa"/>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Pogodba je sklenjena s ponudnikom, izbranim v postopku oddaje JN po konkurenčnem postopku s pogajanji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lastRenderedPageBreak/>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trHeight w:val="470"/>
          <w:jc w:val="center"/>
        </w:trPr>
        <w:tc>
          <w:tcPr>
            <w:tcW w:w="447" w:type="dxa"/>
            <w:tcBorders>
              <w:left w:val="single" w:sz="4" w:space="0" w:color="auto"/>
              <w:right w:val="single" w:sz="4" w:space="0" w:color="auto"/>
            </w:tcBorders>
          </w:tcPr>
          <w:p w:rsidR="0047048A" w:rsidRPr="0066499B" w:rsidRDefault="0047048A" w:rsidP="007E6D93">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autoSpaceDE w:val="0"/>
              <w:autoSpaceDN w:val="0"/>
              <w:adjustRightInd w:val="0"/>
            </w:pPr>
            <w:r w:rsidRPr="0066499B">
              <w:t xml:space="preserve">V pogodbi je navedeno: </w:t>
            </w:r>
          </w:p>
          <w:p w:rsidR="0047048A" w:rsidRPr="0066499B" w:rsidRDefault="0047048A" w:rsidP="007E6D93">
            <w:pPr>
              <w:autoSpaceDE w:val="0"/>
              <w:autoSpaceDN w:val="0"/>
              <w:adjustRightInd w:val="0"/>
            </w:pPr>
            <w:r w:rsidRPr="0066499B">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47048A" w:rsidRPr="0066499B" w:rsidRDefault="0047048A" w:rsidP="007E6D93">
            <w:pPr>
              <w:autoSpaceDE w:val="0"/>
              <w:autoSpaceDN w:val="0"/>
              <w:adjustRightInd w:val="0"/>
            </w:pPr>
            <w:r w:rsidRPr="0066499B">
              <w:t>ali</w:t>
            </w:r>
          </w:p>
          <w:p w:rsidR="0047048A" w:rsidRPr="0066499B" w:rsidRDefault="0047048A" w:rsidP="007E6D93">
            <w:pPr>
              <w:autoSpaceDE w:val="0"/>
              <w:autoSpaceDN w:val="0"/>
              <w:adjustRightInd w:val="0"/>
            </w:pPr>
            <w:r w:rsidRPr="0066499B">
              <w:t xml:space="preserve">- (če so bila obvestila o JN poslana v objavo)  po 1. 11. 2018 </w:t>
            </w:r>
            <w:r w:rsidRPr="0066499B">
              <w:rPr>
                <w:u w:val="single"/>
              </w:rPr>
              <w:t>razvezni pogoj</w:t>
            </w:r>
            <w:r w:rsidRPr="0066499B">
              <w:t xml:space="preserve"> (tretja alineja 4. odst. 67. čl. ZJN-3, sprememba novele A); oz. v primeru javnih naročil za izvajanje podpornih aktivnosti naročnika (taksativno naštete v 67.a čl. ZJN-3) pa razvezni pogoj v skladu s 67.a čl. ZJN-3 (novela ZJN-3A)</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trHeight w:val="470"/>
          <w:jc w:val="center"/>
        </w:trPr>
        <w:tc>
          <w:tcPr>
            <w:tcW w:w="447" w:type="dxa"/>
            <w:tcBorders>
              <w:left w:val="single" w:sz="4" w:space="0" w:color="auto"/>
              <w:right w:val="single" w:sz="4" w:space="0" w:color="auto"/>
            </w:tcBorders>
            <w:hideMark/>
          </w:tcPr>
          <w:p w:rsidR="0047048A" w:rsidRPr="0066499B" w:rsidRDefault="0047048A" w:rsidP="007E6D93">
            <w:r w:rsidRPr="0066499B">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Pogodba skladno s ponudbo vsebuje podatke glede podizvajalcev oz. upoštevana so zakonska določila (94.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navedba vseh podizvajalcev v ponudbi in zahtevanih podatkov – 2. odst. 94.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obveščanje o spremembah podizvajalcev ali novih podizvajalcih – 3. odst. 94.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47048A" w:rsidRPr="0066499B" w:rsidRDefault="0047048A" w:rsidP="007E6D93">
            <w:r w:rsidRPr="0066499B">
              <w:t>(</w:t>
            </w:r>
            <w:r w:rsidRPr="0066499B">
              <w:rPr>
                <w:i/>
                <w:u w:val="single"/>
              </w:rPr>
              <w:t>opozorilo</w:t>
            </w:r>
            <w:r w:rsidRPr="0066499B">
              <w:rPr>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če ni podizvajalcev</w:t>
            </w:r>
          </w:p>
        </w:tc>
      </w:tr>
      <w:tr w:rsidR="0047048A" w:rsidRPr="0066499B" w:rsidTr="007E6D93">
        <w:trPr>
          <w:trHeight w:val="470"/>
          <w:jc w:val="center"/>
        </w:trPr>
        <w:tc>
          <w:tcPr>
            <w:tcW w:w="447" w:type="dxa"/>
            <w:tcBorders>
              <w:left w:val="single" w:sz="4" w:space="0" w:color="auto"/>
              <w:right w:val="single" w:sz="4" w:space="0" w:color="auto"/>
            </w:tcBorders>
            <w:hideMark/>
          </w:tcPr>
          <w:p w:rsidR="0047048A" w:rsidRPr="0066499B" w:rsidRDefault="0047048A" w:rsidP="007E6D93">
            <w:r w:rsidRPr="0066499B">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Predložena so ustrezna veljavna finančna zavarovanja (predložena pravočasno – še posebej, če gre za odložni pogoj, v ustrezni višini in za ustrezno obdobje skladno s pogodbo in dokumentacijo v zvezi z oddajo JN)</w:t>
            </w:r>
          </w:p>
          <w:p w:rsidR="0047048A" w:rsidRPr="0066499B" w:rsidRDefault="0047048A" w:rsidP="007E6D93">
            <w:pPr>
              <w:rPr>
                <w:i/>
              </w:rPr>
            </w:pPr>
            <w:r w:rsidRPr="0066499B">
              <w:t>(</w:t>
            </w:r>
            <w:r w:rsidRPr="0066499B">
              <w:rPr>
                <w:i/>
                <w:u w:val="single"/>
              </w:rPr>
              <w:t>opozorilo:</w:t>
            </w:r>
            <w:r w:rsidRPr="0066499B">
              <w:rPr>
                <w:i/>
              </w:rPr>
              <w:t xml:space="preserve"> </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višina finančnega zavarovanja za dobro izvedbo pogodbenih obveznosti ne znaša več kot 10 % pogodbene vrednosti (z DDV)</w:t>
            </w:r>
          </w:p>
          <w:p w:rsidR="0047048A" w:rsidRPr="0066499B"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6499B">
              <w:rPr>
                <w:rFonts w:ascii="Times New Roman" w:hAnsi="Times New Roman"/>
                <w:i/>
                <w:sz w:val="20"/>
                <w:szCs w:val="20"/>
              </w:rPr>
              <w:t xml:space="preserve">v primeru zadržanih sredstev (naročnik zadrži del zaračunane vrednosti) in finančnega zavarovanja za </w:t>
            </w:r>
            <w:r w:rsidRPr="0066499B">
              <w:rPr>
                <w:rFonts w:ascii="Times New Roman" w:hAnsi="Times New Roman"/>
                <w:i/>
                <w:sz w:val="20"/>
                <w:szCs w:val="20"/>
              </w:rPr>
              <w:lastRenderedPageBreak/>
              <w:t>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lastRenderedPageBreak/>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če niso bila zahtevana</w:t>
            </w:r>
          </w:p>
        </w:tc>
      </w:tr>
      <w:tr w:rsidR="0047048A" w:rsidRPr="0066499B" w:rsidTr="007E6D93">
        <w:trPr>
          <w:jc w:val="center"/>
        </w:trPr>
        <w:tc>
          <w:tcPr>
            <w:tcW w:w="447" w:type="dxa"/>
            <w:tcBorders>
              <w:left w:val="single" w:sz="4" w:space="0" w:color="auto"/>
              <w:bottom w:val="single" w:sz="4" w:space="0" w:color="auto"/>
              <w:right w:val="single" w:sz="4" w:space="0" w:color="auto"/>
            </w:tcBorders>
            <w:hideMark/>
          </w:tcPr>
          <w:p w:rsidR="0047048A" w:rsidRPr="0066499B" w:rsidRDefault="0047048A" w:rsidP="007E6D93">
            <w:r w:rsidRPr="0066499B">
              <w:lastRenderedPageBreak/>
              <w:t>10</w:t>
            </w:r>
          </w:p>
        </w:tc>
        <w:tc>
          <w:tcPr>
            <w:tcW w:w="4923" w:type="dxa"/>
            <w:tcBorders>
              <w:top w:val="single" w:sz="4" w:space="0" w:color="auto"/>
              <w:left w:val="single" w:sz="4" w:space="0" w:color="auto"/>
              <w:bottom w:val="single" w:sz="4" w:space="0" w:color="auto"/>
              <w:right w:val="single" w:sz="4" w:space="0" w:color="auto"/>
            </w:tcBorders>
            <w:hideMark/>
          </w:tcPr>
          <w:p w:rsidR="0047048A" w:rsidRPr="0066499B" w:rsidRDefault="0047048A" w:rsidP="007E6D93">
            <w:r w:rsidRPr="0066499B">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bottom w:val="single" w:sz="4" w:space="0" w:color="auto"/>
              <w:right w:val="single" w:sz="4" w:space="0" w:color="auto"/>
            </w:tcBorders>
          </w:tcPr>
          <w:p w:rsidR="0047048A" w:rsidRPr="0066499B" w:rsidRDefault="0047048A" w:rsidP="007E6D93">
            <w:r w:rsidRPr="0066499B">
              <w:t>11</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Pogodba vsebuje protikorupcijsko klavzulo, ki jo določa Zakon o integriteti in preprečevanju korupcije (ZIntPK</w:t>
            </w:r>
            <w:r w:rsidRPr="0066499B">
              <w:rPr>
                <w:rStyle w:val="Sprotnaopomba-sklic"/>
              </w:rPr>
              <w:footnoteReference w:id="77"/>
            </w:r>
            <w:r w:rsidRPr="0066499B">
              <w:t>)</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6499B" w:rsidRDefault="0047048A" w:rsidP="007E6D93">
            <w:pPr>
              <w:rPr>
                <w:b/>
              </w:rPr>
            </w:pPr>
            <w:r w:rsidRPr="0066499B">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6499B" w:rsidRDefault="0047048A" w:rsidP="007E6D93">
            <w:pPr>
              <w:rPr>
                <w:b/>
              </w:rPr>
            </w:pPr>
            <w:r w:rsidRPr="0066499B">
              <w:rPr>
                <w:b/>
              </w:rPr>
              <w:t>ODSTOP OD POGODBE IN SPREMEMBE POGODBE MED </w:t>
            </w:r>
            <w:r w:rsidRPr="0066499B" w:rsidDel="005A0B7E">
              <w:rPr>
                <w:b/>
              </w:rPr>
              <w:t xml:space="preserve"> </w:t>
            </w:r>
            <w:r w:rsidRPr="0066499B">
              <w:rPr>
                <w:b/>
              </w:rPr>
              <w:t>VELJAVNOSTJO POGODBE</w:t>
            </w:r>
            <w:r w:rsidRPr="0066499B">
              <w:rPr>
                <w:b/>
                <w:bCs/>
              </w:rPr>
              <w:t xml:space="preserve"> (ANEKSI K POGODBI)</w:t>
            </w:r>
          </w:p>
        </w:tc>
      </w:tr>
      <w:tr w:rsidR="0047048A" w:rsidRPr="0066499B" w:rsidTr="007E6D93">
        <w:trPr>
          <w:jc w:val="center"/>
        </w:trPr>
        <w:tc>
          <w:tcPr>
            <w:tcW w:w="447" w:type="dxa"/>
            <w:tcBorders>
              <w:top w:val="single" w:sz="4" w:space="0" w:color="auto"/>
              <w:left w:val="single" w:sz="4" w:space="0" w:color="auto"/>
              <w:right w:val="single" w:sz="4" w:space="0" w:color="auto"/>
            </w:tcBorders>
          </w:tcPr>
          <w:p w:rsidR="0047048A" w:rsidRPr="0066499B" w:rsidRDefault="0047048A" w:rsidP="007E6D93">
            <w:r w:rsidRPr="0066499B">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2</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rPr>
                <w:i/>
              </w:rPr>
            </w:pPr>
            <w:r w:rsidRPr="0066499B">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9502DE">
              <w:rPr>
                <w:b/>
                <w:i/>
                <w:color w:val="A6A6A6"/>
              </w:rPr>
              <w:t xml:space="preserve">ni obvezno, </w:t>
            </w:r>
            <w:r w:rsidRPr="009502DE">
              <w:rPr>
                <w:i/>
                <w:color w:val="A6A6A6"/>
              </w:rPr>
              <w:t>če ni sprememb</w:t>
            </w:r>
          </w:p>
        </w:tc>
      </w:tr>
      <w:tr w:rsidR="0047048A" w:rsidRPr="0066499B" w:rsidTr="007E6D93">
        <w:trPr>
          <w:jc w:val="center"/>
        </w:trPr>
        <w:tc>
          <w:tcPr>
            <w:tcW w:w="447" w:type="dxa"/>
            <w:tcBorders>
              <w:left w:val="single" w:sz="4" w:space="0" w:color="auto"/>
              <w:right w:val="single" w:sz="4" w:space="0" w:color="auto"/>
            </w:tcBorders>
          </w:tcPr>
          <w:p w:rsidR="0047048A" w:rsidRPr="0066499B" w:rsidRDefault="0047048A" w:rsidP="007E6D93">
            <w:r w:rsidRPr="0066499B">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Sprememba pogodbe o izvedbi JN je v skladu z razlogi iz 1. – 4. tč.1. odst. 95. čl. ZJN-3 in ni bistvena</w:t>
            </w:r>
            <w:r w:rsidRPr="0066499B">
              <w:rPr>
                <w:rStyle w:val="Sprotnaopomba-sklic"/>
              </w:rPr>
              <w:footnoteReference w:id="78"/>
            </w:r>
            <w:r w:rsidRPr="0066499B">
              <w:t xml:space="preserve"> (5. tč. 1. odst. v povezavi s 4. odst. 95 čl. ZJN-3)</w:t>
            </w:r>
          </w:p>
          <w:p w:rsidR="0047048A" w:rsidRPr="0066499B" w:rsidRDefault="0047048A" w:rsidP="007E6D93">
            <w:pPr>
              <w:rPr>
                <w:i/>
              </w:rPr>
            </w:pPr>
            <w:r w:rsidRPr="0066499B">
              <w:rPr>
                <w:i/>
              </w:rPr>
              <w:t>(</w:t>
            </w:r>
            <w:r w:rsidRPr="0066499B">
              <w:rPr>
                <w:i/>
                <w:u w:val="single"/>
              </w:rPr>
              <w:t>opozorilo:</w:t>
            </w:r>
            <w:r w:rsidRPr="0066499B">
              <w:rPr>
                <w:i/>
              </w:rPr>
              <w:t xml:space="preserve"> preveri se vse zakonsko določene razloge za posamezno spremembo pogodbe (aneks) in njihovo utemeljitev, kar mora imeti naročnik dokumentirano</w:t>
            </w:r>
          </w:p>
          <w:p w:rsidR="0047048A" w:rsidRPr="0066499B" w:rsidRDefault="0047048A" w:rsidP="007E6D93">
            <w:r w:rsidRPr="0066499B">
              <w:rPr>
                <w:i/>
                <w:u w:val="single"/>
              </w:rPr>
              <w:t>pod opombe</w:t>
            </w:r>
            <w:r w:rsidRPr="0066499B">
              <w:rPr>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9502DE">
              <w:rPr>
                <w:b/>
                <w:i/>
                <w:color w:val="A6A6A6"/>
              </w:rPr>
              <w:t xml:space="preserve">ni obvezno, </w:t>
            </w:r>
            <w:r w:rsidRPr="009502DE">
              <w:rPr>
                <w:i/>
                <w:color w:val="A6A6A6"/>
              </w:rPr>
              <w:t>če ni sprememb</w:t>
            </w:r>
          </w:p>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Eno ali več dopolnilnih naročil (povišanje vrednosti) k osnovni pogodbi oz. glavnemu naročilu v primeru razlogov iz 2. ali 3. tč. 1. odst. 95. čl. ZJN-3 ne presega 30 % pogodbene vrednosti oz. prvotnega naročila (2. odst. 95 čl. ZJN-3)</w:t>
            </w:r>
            <w:r w:rsidRPr="0066499B" w:rsidDel="00D0387B">
              <w:t xml:space="preserve"> </w:t>
            </w:r>
          </w:p>
          <w:p w:rsidR="0047048A" w:rsidRPr="0066499B" w:rsidRDefault="0047048A" w:rsidP="007E6D93">
            <w:r w:rsidRPr="0066499B">
              <w:t>(</w:t>
            </w:r>
            <w:r w:rsidRPr="0066499B">
              <w:rPr>
                <w:i/>
                <w:u w:val="single"/>
              </w:rPr>
              <w:t>opozorilo:</w:t>
            </w:r>
            <w:r w:rsidRPr="0066499B">
              <w:rPr>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če ni dopolnilih naročil</w:t>
            </w:r>
          </w:p>
        </w:tc>
      </w:tr>
      <w:tr w:rsidR="0047048A" w:rsidRPr="0066499B" w:rsidTr="007E6D93">
        <w:trPr>
          <w:jc w:val="center"/>
        </w:trPr>
        <w:tc>
          <w:tcPr>
            <w:tcW w:w="447" w:type="dxa"/>
            <w:tcBorders>
              <w:left w:val="single" w:sz="4" w:space="0" w:color="auto"/>
              <w:right w:val="single" w:sz="4" w:space="0" w:color="auto"/>
            </w:tcBorders>
          </w:tcPr>
          <w:p w:rsidR="0047048A" w:rsidRPr="0066499B" w:rsidRDefault="0047048A" w:rsidP="007E6D93">
            <w:r w:rsidRPr="0066499B">
              <w:t>5</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rPr>
                <w:strike/>
              </w:rPr>
            </w:pPr>
            <w:r w:rsidRPr="009502DE">
              <w:rPr>
                <w:b/>
                <w:i/>
                <w:color w:val="A6A6A6"/>
              </w:rPr>
              <w:t xml:space="preserve">ni obvezno, </w:t>
            </w:r>
            <w:r w:rsidRPr="009502DE">
              <w:rPr>
                <w:i/>
                <w:color w:val="A6A6A6"/>
              </w:rPr>
              <w:t>če ni novih podizvajalcev ali menjav</w:t>
            </w:r>
          </w:p>
        </w:tc>
      </w:tr>
      <w:tr w:rsidR="0047048A" w:rsidRPr="0066499B" w:rsidTr="007E6D93">
        <w:trPr>
          <w:jc w:val="center"/>
        </w:trPr>
        <w:tc>
          <w:tcPr>
            <w:tcW w:w="447" w:type="dxa"/>
            <w:tcBorders>
              <w:left w:val="single" w:sz="4" w:space="0" w:color="auto"/>
              <w:right w:val="single" w:sz="4" w:space="0" w:color="auto"/>
            </w:tcBorders>
            <w:hideMark/>
          </w:tcPr>
          <w:p w:rsidR="0047048A" w:rsidRPr="0066499B" w:rsidRDefault="0047048A" w:rsidP="007E6D93">
            <w:r w:rsidRPr="0066499B">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9502DE">
              <w:rPr>
                <w:b/>
                <w:i/>
                <w:color w:val="A6A6A6"/>
              </w:rPr>
              <w:t xml:space="preserve">ni obvezno, </w:t>
            </w:r>
            <w:r w:rsidRPr="009502DE">
              <w:rPr>
                <w:i/>
                <w:color w:val="A6A6A6"/>
              </w:rPr>
              <w:t>če aneks ne podaljšuje trajanja pogodbe ali poviša vrednosti</w:t>
            </w:r>
          </w:p>
        </w:tc>
      </w:tr>
      <w:tr w:rsidR="0047048A" w:rsidRPr="0066499B" w:rsidTr="007E6D93">
        <w:trPr>
          <w:jc w:val="center"/>
        </w:trPr>
        <w:tc>
          <w:tcPr>
            <w:tcW w:w="447" w:type="dxa"/>
            <w:tcBorders>
              <w:left w:val="single" w:sz="4" w:space="0" w:color="auto"/>
              <w:right w:val="single" w:sz="4" w:space="0" w:color="auto"/>
            </w:tcBorders>
          </w:tcPr>
          <w:p w:rsidR="0047048A" w:rsidRPr="0066499B" w:rsidRDefault="0047048A" w:rsidP="007E6D93">
            <w:r w:rsidRPr="0066499B">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47048A" w:rsidRPr="0066499B" w:rsidRDefault="0047048A" w:rsidP="007E6D93">
            <w:r w:rsidRPr="0066499B">
              <w:rPr>
                <w:i/>
              </w:rPr>
              <w:lastRenderedPageBreak/>
              <w:t>(</w:t>
            </w:r>
            <w:r w:rsidRPr="0066499B">
              <w:rPr>
                <w:i/>
                <w:u w:val="single"/>
              </w:rPr>
              <w:t>pod opombe</w:t>
            </w:r>
            <w:r w:rsidRPr="0066499B">
              <w:rPr>
                <w:i/>
              </w:rPr>
              <w:t xml:space="preserve">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lastRenderedPageBreak/>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r w:rsidR="0047048A" w:rsidRPr="0066499B" w:rsidTr="007E6D93">
        <w:trPr>
          <w:jc w:val="center"/>
        </w:trPr>
        <w:tc>
          <w:tcPr>
            <w:tcW w:w="447" w:type="dxa"/>
            <w:tcBorders>
              <w:left w:val="single" w:sz="4" w:space="0" w:color="auto"/>
              <w:right w:val="single" w:sz="4" w:space="0" w:color="auto"/>
            </w:tcBorders>
          </w:tcPr>
          <w:p w:rsidR="0047048A" w:rsidRPr="0066499B" w:rsidRDefault="0047048A" w:rsidP="007E6D93">
            <w:r w:rsidRPr="0066499B">
              <w:lastRenderedPageBreak/>
              <w:t>8</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p>
        </w:tc>
      </w:tr>
      <w:tr w:rsidR="0047048A" w:rsidRPr="0066499B" w:rsidTr="007E6D93">
        <w:trPr>
          <w:jc w:val="center"/>
        </w:trPr>
        <w:tc>
          <w:tcPr>
            <w:tcW w:w="447" w:type="dxa"/>
            <w:tcBorders>
              <w:left w:val="single" w:sz="4" w:space="0" w:color="auto"/>
              <w:bottom w:val="single" w:sz="4" w:space="0" w:color="auto"/>
              <w:right w:val="single" w:sz="4" w:space="0" w:color="auto"/>
            </w:tcBorders>
          </w:tcPr>
          <w:p w:rsidR="0047048A" w:rsidRPr="0066499B" w:rsidRDefault="0047048A" w:rsidP="007E6D93">
            <w:r w:rsidRPr="0066499B">
              <w:t>9</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2"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jc w:val="cente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bl>
    <w:p w:rsidR="0047048A" w:rsidRPr="0066499B"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66499B"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66499B" w:rsidRDefault="0047048A" w:rsidP="007E6D93">
            <w:pPr>
              <w:rPr>
                <w:b/>
                <w:bCs/>
                <w:i/>
              </w:rPr>
            </w:pPr>
            <w:r w:rsidRPr="0066499B">
              <w:rPr>
                <w:b/>
                <w:bCs/>
                <w:i/>
              </w:rPr>
              <w:t>III DEL: POTRDITEV / ZAVRNITEV POSTOPKA JAVNEGA NAROČILA</w:t>
            </w:r>
          </w:p>
        </w:tc>
      </w:tr>
      <w:tr w:rsidR="0047048A" w:rsidRPr="0066499B" w:rsidTr="007E6D93">
        <w:tc>
          <w:tcPr>
            <w:tcW w:w="516" w:type="dxa"/>
            <w:tcBorders>
              <w:left w:val="single" w:sz="4" w:space="0" w:color="auto"/>
              <w:bottom w:val="single" w:sz="4" w:space="0" w:color="auto"/>
              <w:right w:val="single" w:sz="4" w:space="0" w:color="auto"/>
            </w:tcBorders>
            <w:hideMark/>
          </w:tcPr>
          <w:p w:rsidR="0047048A" w:rsidRPr="0066499B" w:rsidRDefault="0047048A" w:rsidP="007E6D93">
            <w:r w:rsidRPr="0066499B">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Postopek izbire izvajalca/dobavitelja je izveden v skladu z ZJN</w:t>
            </w:r>
          </w:p>
          <w:p w:rsidR="0047048A" w:rsidRPr="0066499B" w:rsidRDefault="0047048A" w:rsidP="007E6D93">
            <w:r w:rsidRPr="009502DE">
              <w:rPr>
                <w:i/>
                <w:color w:val="808080"/>
                <w:u w:val="single"/>
              </w:rPr>
              <w:t>pod opombe je treba</w:t>
            </w:r>
            <w:r w:rsidRPr="009502DE">
              <w:rPr>
                <w:i/>
                <w:color w:val="808080"/>
              </w:rPr>
              <w:t xml:space="preserve"> opisati nepravilnost (vsebinsko in vrednostno), če postopek JN ni izveden v skladu z ZJN-3, ter navesti podlago za izrečeni finančni popravek (COCOF smernice</w:t>
            </w:r>
            <w:r w:rsidRPr="009502DE">
              <w:rPr>
                <w:rStyle w:val="Sprotnaopomba-sklic"/>
                <w:i/>
                <w:color w:val="808080"/>
              </w:rPr>
              <w:footnoteReference w:id="79"/>
            </w:r>
            <w:r w:rsidRPr="009502DE">
              <w:rPr>
                <w:i/>
                <w:color w:val="808080"/>
              </w:rPr>
              <w:t>), pri tem se za pomoč lahko uporabi tudi Smernice EK za JN</w:t>
            </w:r>
            <w:r w:rsidRPr="009502DE">
              <w:rPr>
                <w:rStyle w:val="Sprotnaopomba-sklic"/>
                <w:i/>
                <w:color w:val="808080"/>
              </w:rPr>
              <w:footnoteReference w:id="80"/>
            </w:r>
          </w:p>
          <w:p w:rsidR="0047048A" w:rsidRPr="0066499B"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pPr>
              <w:jc w:val="center"/>
              <w:rPr>
                <w:lang w:val="de-DE"/>
              </w:rP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tc>
      </w:tr>
    </w:tbl>
    <w:p w:rsidR="0047048A" w:rsidRPr="0066499B" w:rsidRDefault="0047048A" w:rsidP="0047048A"/>
    <w:p w:rsidR="0047048A" w:rsidRPr="0066499B"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66499B"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66499B" w:rsidRDefault="0047048A" w:rsidP="007E6D93">
            <w:pPr>
              <w:rPr>
                <w:b/>
                <w:bCs/>
                <w:i/>
              </w:rPr>
            </w:pPr>
            <w:r w:rsidRPr="0066499B">
              <w:rPr>
                <w:b/>
                <w:bCs/>
                <w:i/>
              </w:rPr>
              <w:t>IV DEL: OPOMBE</w:t>
            </w:r>
          </w:p>
        </w:tc>
      </w:tr>
      <w:tr w:rsidR="0047048A" w:rsidRPr="0066499B" w:rsidTr="007E6D93">
        <w:trPr>
          <w:trHeight w:val="554"/>
        </w:trPr>
        <w:tc>
          <w:tcPr>
            <w:tcW w:w="9924"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rPr>
                <w:bCs/>
              </w:rPr>
            </w:pPr>
          </w:p>
          <w:p w:rsidR="0047048A" w:rsidRPr="0066499B" w:rsidRDefault="0047048A" w:rsidP="007E6D93">
            <w:pPr>
              <w:rPr>
                <w:bCs/>
              </w:rPr>
            </w:pPr>
          </w:p>
          <w:p w:rsidR="0047048A" w:rsidRPr="0066499B" w:rsidRDefault="0047048A" w:rsidP="007E6D93">
            <w:pPr>
              <w:rPr>
                <w:bCs/>
              </w:rPr>
            </w:pPr>
          </w:p>
          <w:p w:rsidR="0047048A" w:rsidRPr="0066499B" w:rsidRDefault="0047048A" w:rsidP="007E6D93">
            <w:pPr>
              <w:rPr>
                <w:bCs/>
              </w:rPr>
            </w:pPr>
          </w:p>
          <w:p w:rsidR="0047048A" w:rsidRPr="0066499B" w:rsidRDefault="0047048A" w:rsidP="007E6D93">
            <w:pPr>
              <w:rPr>
                <w:bCs/>
              </w:rPr>
            </w:pPr>
          </w:p>
        </w:tc>
      </w:tr>
    </w:tbl>
    <w:p w:rsidR="0047048A" w:rsidRPr="0066499B"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66499B"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rPr>
                <w:b/>
                <w:caps/>
              </w:rPr>
            </w:pPr>
            <w:r w:rsidRPr="0066499B">
              <w:fldChar w:fldCharType="begin">
                <w:ffData>
                  <w:name w:val="Potrditev164"/>
                  <w:enabled/>
                  <w:calcOnExit w:val="0"/>
                  <w:checkBox>
                    <w:sizeAuto/>
                    <w:default w:val="0"/>
                  </w:checkBox>
                </w:ffData>
              </w:fldChar>
            </w:r>
            <w:r w:rsidRPr="0066499B">
              <w:instrText xml:space="preserve"> FORMCHECKBOX </w:instrText>
            </w:r>
            <w:r w:rsidRPr="0066499B">
              <w:fldChar w:fldCharType="end"/>
            </w:r>
            <w:r w:rsidRPr="0066499B">
              <w:t xml:space="preserve"> DA </w:t>
            </w:r>
            <w:r w:rsidRPr="0066499B">
              <w:fldChar w:fldCharType="begin">
                <w:ffData>
                  <w:name w:val="Potrditev163"/>
                  <w:enabled/>
                  <w:calcOnExit w:val="0"/>
                  <w:checkBox>
                    <w:sizeAuto/>
                    <w:default w:val="0"/>
                  </w:checkBox>
                </w:ffData>
              </w:fldChar>
            </w:r>
            <w:r w:rsidRPr="0066499B">
              <w:instrText xml:space="preserve"> FORMCHECKBOX </w:instrText>
            </w:r>
            <w:r w:rsidRPr="0066499B">
              <w:fldChar w:fldCharType="end"/>
            </w:r>
            <w:r w:rsidRPr="0066499B">
              <w:t xml:space="preserve"> NE</w:t>
            </w:r>
          </w:p>
        </w:tc>
      </w:tr>
      <w:tr w:rsidR="0047048A" w:rsidRPr="0066499B"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r w:rsidRPr="0066499B">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tcPr>
          <w:p w:rsidR="0047048A" w:rsidRPr="0066499B" w:rsidRDefault="0047048A" w:rsidP="007E6D93">
            <w:pPr>
              <w:rPr>
                <w:b/>
                <w:caps/>
              </w:rPr>
            </w:pPr>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47048A" w:rsidRPr="0066499B"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rPr>
                <w:b/>
                <w:caps/>
              </w:rPr>
              <w:fldChar w:fldCharType="begin">
                <w:ffData>
                  <w:name w:val="Besedilo11"/>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rPr>
              <w:t> </w:t>
            </w:r>
            <w:r w:rsidRPr="0066499B">
              <w:rPr>
                <w:b/>
                <w:caps/>
              </w:rPr>
              <w:t> </w:t>
            </w:r>
            <w:r w:rsidRPr="0066499B">
              <w:rPr>
                <w:b/>
                <w:caps/>
              </w:rPr>
              <w:t> </w:t>
            </w:r>
            <w:r w:rsidRPr="0066499B">
              <w:rPr>
                <w:b/>
                <w:caps/>
              </w:rPr>
              <w:t> </w:t>
            </w:r>
            <w:r w:rsidRPr="0066499B">
              <w:rPr>
                <w:b/>
                <w:caps/>
              </w:rPr>
              <w:t> </w:t>
            </w:r>
            <w:r w:rsidRPr="0066499B">
              <w:rPr>
                <w:b/>
                <w:caps/>
              </w:rPr>
              <w:fldChar w:fldCharType="end"/>
            </w:r>
          </w:p>
        </w:tc>
      </w:tr>
      <w:tr w:rsidR="0047048A" w:rsidRPr="0066499B"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rsidR="0047048A" w:rsidRPr="0066499B" w:rsidRDefault="0047048A" w:rsidP="007E6D93">
            <w:r w:rsidRPr="0066499B">
              <w:rPr>
                <w:b/>
                <w:caps/>
              </w:rPr>
              <w:fldChar w:fldCharType="begin">
                <w:ffData>
                  <w:name w:val=""/>
                  <w:enabled/>
                  <w:calcOnExit w:val="0"/>
                  <w:textInput/>
                </w:ffData>
              </w:fldChar>
            </w:r>
            <w:r w:rsidRPr="0066499B">
              <w:rPr>
                <w:b/>
                <w:caps/>
              </w:rPr>
              <w:instrText xml:space="preserve"> FORMTEXT </w:instrText>
            </w:r>
            <w:r w:rsidRPr="0066499B">
              <w:rPr>
                <w:b/>
                <w:caps/>
              </w:rPr>
            </w:r>
            <w:r w:rsidRPr="0066499B">
              <w:rPr>
                <w:b/>
                <w:caps/>
              </w:rPr>
              <w:fldChar w:fldCharType="separate"/>
            </w:r>
            <w:r w:rsidRPr="0066499B">
              <w:rPr>
                <w:b/>
                <w:caps/>
                <w:noProof/>
              </w:rPr>
              <w:t> </w:t>
            </w:r>
            <w:r w:rsidRPr="0066499B">
              <w:rPr>
                <w:b/>
                <w:caps/>
                <w:noProof/>
              </w:rPr>
              <w:t> </w:t>
            </w:r>
            <w:r w:rsidRPr="0066499B">
              <w:rPr>
                <w:b/>
                <w:caps/>
                <w:noProof/>
              </w:rPr>
              <w:t> </w:t>
            </w:r>
            <w:r w:rsidRPr="0066499B">
              <w:rPr>
                <w:b/>
                <w:caps/>
                <w:noProof/>
              </w:rPr>
              <w:t> </w:t>
            </w:r>
            <w:r w:rsidRPr="0066499B">
              <w:rPr>
                <w:b/>
                <w:caps/>
                <w:noProof/>
              </w:rPr>
              <w:t> </w:t>
            </w:r>
            <w:r w:rsidRPr="0066499B">
              <w:rPr>
                <w:b/>
                <w:caps/>
              </w:rPr>
              <w:fldChar w:fldCharType="end"/>
            </w:r>
          </w:p>
        </w:tc>
      </w:tr>
    </w:tbl>
    <w:p w:rsidR="0047048A" w:rsidRPr="0066499B" w:rsidRDefault="0047048A" w:rsidP="0047048A">
      <w:bookmarkStart w:id="28" w:name="_Toc2777887"/>
    </w:p>
    <w:p w:rsidR="0047048A" w:rsidRDefault="0047048A" w:rsidP="0047048A">
      <w:pPr>
        <w:pStyle w:val="Bojan2"/>
      </w:pPr>
      <w:r>
        <w:br w:type="page"/>
      </w:r>
      <w:bookmarkStart w:id="29" w:name="_Toc27394462"/>
      <w:r>
        <w:lastRenderedPageBreak/>
        <w:t xml:space="preserve">VZOREC KONTROLNEGA LISTA </w:t>
      </w:r>
      <w:bookmarkStart w:id="30" w:name="_Toc2777888"/>
      <w:bookmarkEnd w:id="28"/>
      <w:r>
        <w:t xml:space="preserve">ZA POSTOPEK PO POSTOPKU S </w:t>
      </w:r>
      <w:bookmarkEnd w:id="30"/>
      <w:r>
        <w:t>POGAJANJI Z OBJAVO – ZJN-3</w:t>
      </w:r>
      <w:bookmarkEnd w:id="29"/>
    </w:p>
    <w:p w:rsidR="0047048A" w:rsidRPr="002E6666" w:rsidRDefault="0047048A" w:rsidP="0047048A">
      <w:pPr>
        <w:pStyle w:val="Bojan1"/>
        <w:keepNext w:val="0"/>
        <w:ind w:left="0" w:right="-427" w:firstLine="0"/>
        <w:outlineLvl w:val="9"/>
        <w:rPr>
          <w:sz w:val="20"/>
          <w:lang w:val="sl-SI"/>
        </w:rPr>
      </w:pPr>
    </w:p>
    <w:p w:rsidR="0047048A" w:rsidRDefault="0047048A" w:rsidP="0047048A">
      <w:pPr>
        <w:ind w:left="-426" w:right="-433"/>
      </w:pPr>
      <w:r>
        <w:t xml:space="preserve">Številka (SPIS):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p w:rsidR="0047048A" w:rsidRPr="002E6666" w:rsidRDefault="0047048A" w:rsidP="0047048A">
      <w:pPr>
        <w:ind w:left="-426" w:right="-433"/>
        <w:rPr>
          <w:color w:val="808080"/>
        </w:rPr>
      </w:pPr>
      <w:r>
        <w:t xml:space="preserve">Datum: </w:t>
      </w: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r>
        <w:rPr>
          <w:b/>
          <w:caps/>
        </w:rPr>
        <w:t xml:space="preserve"> </w:t>
      </w:r>
      <w:r w:rsidRPr="005348D7">
        <w:rPr>
          <w:color w:val="808080"/>
        </w:rPr>
        <w:t>(</w:t>
      </w:r>
      <w:r w:rsidRPr="005348D7">
        <w:rPr>
          <w:i/>
          <w:color w:val="808080"/>
        </w:rPr>
        <w:t>navede se datum zaključka pregleda</w:t>
      </w:r>
      <w:r w:rsidRPr="005348D7">
        <w:rPr>
          <w:color w:val="808080"/>
        </w:rPr>
        <w:t>)</w:t>
      </w:r>
    </w:p>
    <w:p w:rsidR="0047048A" w:rsidRDefault="0047048A" w:rsidP="0047048A">
      <w:pPr>
        <w:ind w:left="-426" w:right="-433"/>
      </w:pPr>
    </w:p>
    <w:p w:rsidR="0047048A" w:rsidRDefault="0047048A" w:rsidP="0047048A">
      <w:pPr>
        <w:ind w:left="-426" w:right="-433"/>
        <w:jc w:val="center"/>
        <w:rPr>
          <w:b/>
          <w:bCs/>
        </w:rPr>
      </w:pPr>
      <w:r>
        <w:rPr>
          <w:b/>
          <w:bCs/>
        </w:rPr>
        <w:t>KONTROLNI LIST</w:t>
      </w:r>
    </w:p>
    <w:p w:rsidR="0047048A" w:rsidRPr="002E6666" w:rsidRDefault="0047048A" w:rsidP="0047048A">
      <w:pPr>
        <w:ind w:left="-426" w:right="-433"/>
        <w:jc w:val="center"/>
        <w:rPr>
          <w:b/>
        </w:rPr>
      </w:pPr>
      <w:r w:rsidRPr="002E6666">
        <w:rPr>
          <w:b/>
        </w:rPr>
        <w:t xml:space="preserve">za izvedbo preverjanja </w:t>
      </w:r>
      <w:r>
        <w:rPr>
          <w:b/>
        </w:rPr>
        <w:t>postopka oddaje javnega naročila</w:t>
      </w:r>
      <w:r>
        <w:rPr>
          <w:b/>
          <w:bCs/>
        </w:rPr>
        <w:t xml:space="preserve"> </w:t>
      </w:r>
      <w:r w:rsidRPr="002E6666">
        <w:rPr>
          <w:b/>
        </w:rPr>
        <w:t xml:space="preserve">po </w:t>
      </w:r>
      <w:r>
        <w:rPr>
          <w:b/>
          <w:bCs/>
        </w:rPr>
        <w:t>ZJN-3</w:t>
      </w:r>
      <w:r>
        <w:rPr>
          <w:rStyle w:val="Sprotnaopomba-sklic"/>
          <w:b/>
          <w:bCs/>
        </w:rPr>
        <w:footnoteReference w:id="81"/>
      </w:r>
    </w:p>
    <w:p w:rsidR="0047048A" w:rsidRDefault="0047048A" w:rsidP="0047048A">
      <w:pPr>
        <w:ind w:left="-426" w:right="-433"/>
        <w:jc w:val="center"/>
        <w:rPr>
          <w:b/>
          <w:bCs/>
        </w:rPr>
      </w:pPr>
      <w:r>
        <w:rPr>
          <w:b/>
          <w:bCs/>
          <w:u w:val="single"/>
        </w:rPr>
        <w:t>POSTOPEK S POGAJANJI Z OBJAVO</w:t>
      </w:r>
    </w:p>
    <w:p w:rsidR="0047048A" w:rsidRDefault="0047048A" w:rsidP="0047048A">
      <w:pPr>
        <w:ind w:left="-426" w:right="-433"/>
        <w:jc w:val="center"/>
        <w:rPr>
          <w:bCs/>
        </w:rPr>
      </w:pPr>
    </w:p>
    <w:p w:rsidR="0047048A" w:rsidRDefault="0047048A" w:rsidP="0047048A">
      <w:pPr>
        <w:ind w:left="-426" w:right="-433"/>
        <w:jc w:val="center"/>
        <w:rPr>
          <w:bCs/>
        </w:rPr>
      </w:pPr>
    </w:p>
    <w:p w:rsidR="0047048A" w:rsidRDefault="0047048A" w:rsidP="0047048A">
      <w:pPr>
        <w:ind w:left="-426" w:right="-433"/>
        <w:rPr>
          <w:bCs/>
        </w:rPr>
      </w:pPr>
      <w:r>
        <w:rPr>
          <w:bCs/>
        </w:rPr>
        <w:t xml:space="preserve">Postopek s pogajanji (45. čl. ZJN-3) se uporablja le za JN na </w:t>
      </w:r>
      <w:r>
        <w:rPr>
          <w:b/>
          <w:bCs/>
        </w:rPr>
        <w:t>infrastrukturnem področju</w:t>
      </w:r>
      <w:r>
        <w:rPr>
          <w:bCs/>
        </w:rPr>
        <w:t xml:space="preserve"> (22. tč. 1. odst. 2. čl. ZJN-3).</w:t>
      </w:r>
    </w:p>
    <w:p w:rsidR="0047048A" w:rsidRPr="002E6666" w:rsidRDefault="0047048A" w:rsidP="0047048A">
      <w:pPr>
        <w:ind w:left="-426" w:right="-433"/>
        <w:rPr>
          <w:b/>
        </w:rPr>
      </w:pPr>
    </w:p>
    <w:p w:rsidR="0047048A" w:rsidRDefault="0047048A" w:rsidP="0047048A">
      <w:pPr>
        <w:ind w:left="-426" w:right="-433"/>
        <w:rPr>
          <w:b/>
        </w:rPr>
      </w:pPr>
    </w:p>
    <w:p w:rsidR="0047048A" w:rsidRDefault="0047048A" w:rsidP="0047048A">
      <w:pPr>
        <w:ind w:left="-426" w:right="-433"/>
        <w:rPr>
          <w:b/>
        </w:rPr>
      </w:pPr>
      <w:r>
        <w:rPr>
          <w:b/>
        </w:rPr>
        <w:t>OSNOVNI PODATKI:</w:t>
      </w:r>
    </w:p>
    <w:p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Default="0047048A" w:rsidP="0047048A">
      <w:pPr>
        <w:ind w:firstLine="720"/>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08"/>
        <w:gridCol w:w="25"/>
        <w:gridCol w:w="401"/>
        <w:gridCol w:w="4217"/>
      </w:tblGrid>
      <w:tr w:rsidR="0047048A" w:rsidTr="007E6D93">
        <w:trPr>
          <w:trHeight w:val="38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47048A" w:rsidRDefault="0047048A" w:rsidP="007E6D93">
            <w:pPr>
              <w:keepNext/>
              <w:tabs>
                <w:tab w:val="num" w:pos="1152"/>
              </w:tabs>
              <w:ind w:left="1152" w:hanging="1152"/>
              <w:outlineLvl w:val="5"/>
              <w:rPr>
                <w:b/>
                <w:bCs/>
                <w:i/>
              </w:rPr>
            </w:pPr>
            <w:r>
              <w:rPr>
                <w:b/>
                <w:bCs/>
                <w:i/>
              </w:rPr>
              <w:t>I  DEL:  POSTOPEK</w:t>
            </w:r>
          </w:p>
        </w:tc>
      </w:tr>
      <w:tr w:rsidR="0047048A"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47048A" w:rsidRDefault="0047048A" w:rsidP="007E6D93">
            <w:pPr>
              <w:spacing w:after="120"/>
            </w:pPr>
            <w:r>
              <w:t xml:space="preserve">Številka javnega naročila: </w:t>
            </w: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b/>
                <w:caps/>
              </w:rPr>
              <w:t xml:space="preserve"> </w:t>
            </w:r>
            <w:r w:rsidRPr="005348D7">
              <w:rPr>
                <w:color w:val="808080"/>
              </w:rPr>
              <w:t>(</w:t>
            </w:r>
            <w:r w:rsidRPr="005348D7">
              <w:rPr>
                <w:i/>
                <w:color w:val="808080"/>
              </w:rPr>
              <w:t>navedba št. objave na portalu JN, npr. JN005918/2018</w:t>
            </w:r>
            <w:r w:rsidRPr="005348D7">
              <w:rPr>
                <w:color w:val="808080"/>
              </w:rPr>
              <w:t>)</w:t>
            </w:r>
          </w:p>
        </w:tc>
      </w:tr>
      <w:tr w:rsidR="0047048A" w:rsidTr="007E6D93">
        <w:trPr>
          <w:trHeight w:val="271"/>
          <w:jc w:val="center"/>
        </w:trPr>
        <w:tc>
          <w:tcPr>
            <w:tcW w:w="5269" w:type="dxa"/>
            <w:gridSpan w:val="3"/>
            <w:tcBorders>
              <w:top w:val="nil"/>
              <w:left w:val="single" w:sz="12" w:space="0" w:color="auto"/>
              <w:bottom w:val="nil"/>
              <w:right w:val="nil"/>
            </w:tcBorders>
            <w:hideMark/>
          </w:tcPr>
          <w:p w:rsidR="0047048A" w:rsidRDefault="0047048A" w:rsidP="007E6D93">
            <w:pPr>
              <w:spacing w:after="120"/>
            </w:pPr>
            <w:r>
              <w:t>Predmet javnega naročila:</w:t>
            </w:r>
          </w:p>
        </w:tc>
        <w:tc>
          <w:tcPr>
            <w:tcW w:w="4620" w:type="dxa"/>
            <w:gridSpan w:val="2"/>
            <w:tcBorders>
              <w:top w:val="nil"/>
              <w:left w:val="nil"/>
              <w:bottom w:val="nil"/>
              <w:right w:val="single" w:sz="12" w:space="0" w:color="auto"/>
            </w:tcBorders>
            <w:hideMark/>
          </w:tcPr>
          <w:p w:rsidR="0047048A" w:rsidRDefault="0047048A" w:rsidP="007E6D93">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47048A" w:rsidTr="007E6D93">
        <w:trPr>
          <w:trHeight w:val="179"/>
          <w:jc w:val="center"/>
        </w:trPr>
        <w:tc>
          <w:tcPr>
            <w:tcW w:w="5269" w:type="dxa"/>
            <w:gridSpan w:val="3"/>
            <w:tcBorders>
              <w:top w:val="nil"/>
              <w:left w:val="single" w:sz="12" w:space="0" w:color="auto"/>
              <w:bottom w:val="nil"/>
              <w:right w:val="nil"/>
            </w:tcBorders>
            <w:hideMark/>
          </w:tcPr>
          <w:p w:rsidR="0047048A" w:rsidRDefault="0047048A" w:rsidP="007E6D93">
            <w:pPr>
              <w:spacing w:after="120"/>
            </w:pPr>
            <w:r>
              <w:t>Ocenjena vrednost brez DDV:</w:t>
            </w:r>
          </w:p>
        </w:tc>
        <w:tc>
          <w:tcPr>
            <w:tcW w:w="4620" w:type="dxa"/>
            <w:gridSpan w:val="2"/>
            <w:tcBorders>
              <w:top w:val="nil"/>
              <w:left w:val="nil"/>
              <w:bottom w:val="nil"/>
              <w:right w:val="single" w:sz="12" w:space="0" w:color="auto"/>
            </w:tcBorders>
            <w:hideMark/>
          </w:tcPr>
          <w:p w:rsidR="0047048A" w:rsidRDefault="0047048A" w:rsidP="007E6D93">
            <w:pPr>
              <w:rPr>
                <w:b/>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t xml:space="preserve"> </w:t>
            </w:r>
            <w:r>
              <w:rPr>
                <w:b/>
              </w:rPr>
              <w:t>EUR</w:t>
            </w:r>
          </w:p>
        </w:tc>
      </w:tr>
      <w:tr w:rsidR="0047048A" w:rsidTr="007E6D93">
        <w:trPr>
          <w:trHeight w:val="179"/>
          <w:jc w:val="center"/>
        </w:trPr>
        <w:tc>
          <w:tcPr>
            <w:tcW w:w="9889" w:type="dxa"/>
            <w:gridSpan w:val="5"/>
            <w:tcBorders>
              <w:top w:val="nil"/>
              <w:left w:val="single" w:sz="12" w:space="0" w:color="auto"/>
              <w:bottom w:val="nil"/>
              <w:right w:val="single" w:sz="12" w:space="0" w:color="auto"/>
            </w:tcBorders>
          </w:tcPr>
          <w:p w:rsidR="0047048A" w:rsidRDefault="0047048A" w:rsidP="007E6D93">
            <w:pPr>
              <w:jc w:val="center"/>
              <w:rPr>
                <w:b/>
                <w:bCs/>
              </w:rPr>
            </w:pPr>
          </w:p>
        </w:tc>
      </w:tr>
      <w:tr w:rsidR="0047048A" w:rsidTr="007E6D93">
        <w:trPr>
          <w:trHeight w:val="211"/>
          <w:jc w:val="center"/>
        </w:trPr>
        <w:tc>
          <w:tcPr>
            <w:tcW w:w="5670" w:type="dxa"/>
            <w:gridSpan w:val="4"/>
            <w:tcBorders>
              <w:top w:val="nil"/>
              <w:left w:val="single" w:sz="12" w:space="0" w:color="auto"/>
              <w:bottom w:val="nil"/>
              <w:right w:val="nil"/>
            </w:tcBorders>
            <w:vAlign w:val="bottom"/>
            <w:hideMark/>
          </w:tcPr>
          <w:p w:rsidR="0047048A" w:rsidRDefault="0047048A" w:rsidP="007E6D93">
            <w:r>
              <w:t>Izbrani ponudnik:</w:t>
            </w:r>
          </w:p>
        </w:tc>
        <w:tc>
          <w:tcPr>
            <w:tcW w:w="4219" w:type="dxa"/>
            <w:tcBorders>
              <w:top w:val="nil"/>
              <w:left w:val="nil"/>
              <w:bottom w:val="nil"/>
              <w:right w:val="single" w:sz="12" w:space="0" w:color="auto"/>
            </w:tcBorders>
            <w:vAlign w:val="bottom"/>
            <w:hideMark/>
          </w:tcPr>
          <w:p w:rsidR="0047048A" w:rsidRDefault="0047048A" w:rsidP="007E6D93">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47048A" w:rsidTr="007E6D93">
        <w:trPr>
          <w:trHeight w:val="179"/>
          <w:jc w:val="center"/>
        </w:trPr>
        <w:tc>
          <w:tcPr>
            <w:tcW w:w="5670" w:type="dxa"/>
            <w:gridSpan w:val="4"/>
            <w:tcBorders>
              <w:top w:val="nil"/>
              <w:left w:val="single" w:sz="12" w:space="0" w:color="auto"/>
              <w:bottom w:val="nil"/>
              <w:right w:val="nil"/>
            </w:tcBorders>
            <w:hideMark/>
          </w:tcPr>
          <w:p w:rsidR="0047048A" w:rsidRDefault="0047048A" w:rsidP="007E6D93">
            <w:r>
              <w:t>Številka in datum pogodbe:</w:t>
            </w:r>
          </w:p>
        </w:tc>
        <w:tc>
          <w:tcPr>
            <w:tcW w:w="4219" w:type="dxa"/>
            <w:tcBorders>
              <w:top w:val="nil"/>
              <w:left w:val="nil"/>
              <w:bottom w:val="nil"/>
              <w:right w:val="single" w:sz="12" w:space="0" w:color="auto"/>
            </w:tcBorders>
            <w:hideMark/>
          </w:tcPr>
          <w:p w:rsidR="0047048A" w:rsidRDefault="0047048A" w:rsidP="007E6D93">
            <w:pPr>
              <w:rPr>
                <w:b/>
                <w:caps/>
              </w:rPr>
            </w:pPr>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r w:rsidR="0047048A" w:rsidTr="007E6D93">
        <w:trPr>
          <w:trHeight w:val="179"/>
          <w:jc w:val="center"/>
        </w:trPr>
        <w:tc>
          <w:tcPr>
            <w:tcW w:w="9889" w:type="dxa"/>
            <w:gridSpan w:val="5"/>
            <w:tcBorders>
              <w:top w:val="nil"/>
              <w:left w:val="single" w:sz="12" w:space="0" w:color="auto"/>
              <w:bottom w:val="nil"/>
              <w:right w:val="single" w:sz="12" w:space="0" w:color="auto"/>
            </w:tcBorders>
            <w:hideMark/>
          </w:tcPr>
          <w:p w:rsidR="0047048A" w:rsidRDefault="0047048A" w:rsidP="007E6D93">
            <w:r>
              <w:t xml:space="preserve">Pogodbena vrednost naročila: brez DDV </w:t>
            </w:r>
            <w:r>
              <w:rPr>
                <w:caps/>
              </w:rPr>
              <w:fldChar w:fldCharType="begin">
                <w:ffData>
                  <w:name w:val=""/>
                  <w:enabled/>
                  <w:calcOnExit w:val="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r>
              <w:rPr>
                <w:bCs/>
              </w:rPr>
              <w:t xml:space="preserve"> EUR,  DDV</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r>
              <w:rPr>
                <w:bCs/>
              </w:rPr>
              <w:t xml:space="preserve"> EUR, skupaj </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p>
        </w:tc>
      </w:tr>
      <w:tr w:rsidR="0047048A" w:rsidTr="007E6D93">
        <w:trPr>
          <w:trHeight w:val="179"/>
          <w:jc w:val="center"/>
        </w:trPr>
        <w:tc>
          <w:tcPr>
            <w:tcW w:w="9889" w:type="dxa"/>
            <w:gridSpan w:val="5"/>
            <w:tcBorders>
              <w:top w:val="nil"/>
              <w:left w:val="single" w:sz="12" w:space="0" w:color="auto"/>
              <w:bottom w:val="nil"/>
              <w:right w:val="single" w:sz="12" w:space="0" w:color="auto"/>
            </w:tcBorders>
          </w:tcPr>
          <w:p w:rsidR="0047048A" w:rsidRDefault="0047048A" w:rsidP="007E6D93">
            <w:pPr>
              <w:jc w:val="center"/>
              <w:rPr>
                <w:b/>
                <w:bCs/>
              </w:rPr>
            </w:pPr>
          </w:p>
          <w:p w:rsidR="0047048A" w:rsidRDefault="0047048A" w:rsidP="007E6D93">
            <w:pPr>
              <w:rPr>
                <w:b/>
                <w:bCs/>
              </w:rPr>
            </w:pPr>
          </w:p>
        </w:tc>
      </w:tr>
      <w:tr w:rsidR="0047048A" w:rsidTr="007E6D93">
        <w:trPr>
          <w:trHeight w:val="279"/>
          <w:jc w:val="center"/>
        </w:trPr>
        <w:tc>
          <w:tcPr>
            <w:tcW w:w="9889" w:type="dxa"/>
            <w:gridSpan w:val="5"/>
            <w:tcBorders>
              <w:top w:val="nil"/>
              <w:left w:val="single" w:sz="12" w:space="0" w:color="auto"/>
              <w:bottom w:val="nil"/>
              <w:right w:val="single" w:sz="12" w:space="0" w:color="auto"/>
            </w:tcBorders>
            <w:hideMark/>
          </w:tcPr>
          <w:p w:rsidR="0047048A" w:rsidRDefault="0047048A" w:rsidP="007E6D93">
            <w:pPr>
              <w:rPr>
                <w:b/>
              </w:rPr>
            </w:pPr>
            <w:r>
              <w:rPr>
                <w:b/>
              </w:rPr>
              <w:t xml:space="preserve">IZVEDBA JAVNEGA NAROČILA (JN)                                     </w:t>
            </w:r>
          </w:p>
        </w:tc>
      </w:tr>
      <w:tr w:rsidR="0047048A" w:rsidTr="007E6D93">
        <w:trPr>
          <w:trHeight w:val="179"/>
          <w:jc w:val="center"/>
        </w:trPr>
        <w:tc>
          <w:tcPr>
            <w:tcW w:w="5244" w:type="dxa"/>
            <w:gridSpan w:val="2"/>
            <w:tcBorders>
              <w:top w:val="nil"/>
              <w:left w:val="single" w:sz="12" w:space="0" w:color="auto"/>
              <w:bottom w:val="nil"/>
              <w:right w:val="nil"/>
            </w:tcBorders>
            <w:hideMark/>
          </w:tcPr>
          <w:p w:rsidR="0047048A" w:rsidRDefault="0047048A" w:rsidP="007E6D93">
            <w:pPr>
              <w:rPr>
                <w:b/>
              </w:rPr>
            </w:pPr>
            <w:r>
              <w:rPr>
                <w:b/>
              </w:rPr>
              <w:t xml:space="preserve">FAZE POSTOPKA – DOKAZILA, da so bile faze postopka izvedene        </w:t>
            </w:r>
          </w:p>
        </w:tc>
        <w:tc>
          <w:tcPr>
            <w:tcW w:w="4645" w:type="dxa"/>
            <w:gridSpan w:val="3"/>
            <w:tcBorders>
              <w:top w:val="nil"/>
              <w:left w:val="nil"/>
              <w:bottom w:val="nil"/>
              <w:right w:val="single" w:sz="12" w:space="0" w:color="auto"/>
            </w:tcBorders>
            <w:hideMark/>
          </w:tcPr>
          <w:p w:rsidR="0047048A" w:rsidRDefault="0047048A" w:rsidP="007E6D93">
            <w:pPr>
              <w:jc w:val="center"/>
              <w:rPr>
                <w:b/>
              </w:rPr>
            </w:pPr>
            <w:r>
              <w:rPr>
                <w:b/>
              </w:rPr>
              <w:t xml:space="preserve">                OPOMBE</w:t>
            </w:r>
          </w:p>
          <w:p w:rsidR="0047048A" w:rsidRDefault="0047048A" w:rsidP="007E6D93">
            <w:pPr>
              <w:jc w:val="center"/>
            </w:pPr>
            <w:r>
              <w:rPr>
                <w:b/>
              </w:rPr>
              <w:t xml:space="preserve">                 (navesti datum izdaje ali objave)</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r>
              <w:t>1</w:t>
            </w:r>
          </w:p>
        </w:tc>
        <w:tc>
          <w:tcPr>
            <w:tcW w:w="4710" w:type="dxa"/>
            <w:tcBorders>
              <w:top w:val="nil"/>
              <w:left w:val="nil"/>
              <w:bottom w:val="nil"/>
              <w:right w:val="nil"/>
            </w:tcBorders>
            <w:hideMark/>
          </w:tcPr>
          <w:p w:rsidR="0047048A" w:rsidRDefault="0047048A" w:rsidP="007E6D93">
            <w:r>
              <w:t>Predhodno informativno obvestilo (</w:t>
            </w:r>
            <w:r>
              <w:rPr>
                <w:i/>
              </w:rPr>
              <w:t>54.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r>
              <w:t>2</w:t>
            </w:r>
          </w:p>
        </w:tc>
        <w:tc>
          <w:tcPr>
            <w:tcW w:w="4710" w:type="dxa"/>
            <w:tcBorders>
              <w:top w:val="nil"/>
              <w:left w:val="nil"/>
              <w:bottom w:val="nil"/>
              <w:right w:val="nil"/>
            </w:tcBorders>
            <w:hideMark/>
          </w:tcPr>
          <w:p w:rsidR="0047048A" w:rsidRDefault="0047048A" w:rsidP="007E6D93">
            <w:r>
              <w:t xml:space="preserve">Izračun ocenjene vrednosti </w:t>
            </w:r>
            <w:r>
              <w:rPr>
                <w:i/>
              </w:rPr>
              <w:t xml:space="preserve">(24. čl. ZJN-3) </w:t>
            </w:r>
          </w:p>
        </w:tc>
        <w:tc>
          <w:tcPr>
            <w:tcW w:w="4645" w:type="dxa"/>
            <w:gridSpan w:val="3"/>
            <w:tcBorders>
              <w:top w:val="nil"/>
              <w:left w:val="nil"/>
              <w:bottom w:val="nil"/>
              <w:right w:val="single" w:sz="12" w:space="0" w:color="auto"/>
            </w:tcBorders>
            <w:hideMark/>
          </w:tcPr>
          <w:p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r>
              <w:t>3</w:t>
            </w:r>
          </w:p>
        </w:tc>
        <w:tc>
          <w:tcPr>
            <w:tcW w:w="4710" w:type="dxa"/>
            <w:tcBorders>
              <w:top w:val="nil"/>
              <w:left w:val="nil"/>
              <w:bottom w:val="nil"/>
              <w:right w:val="nil"/>
            </w:tcBorders>
            <w:hideMark/>
          </w:tcPr>
          <w:p w:rsidR="0047048A" w:rsidRDefault="0047048A" w:rsidP="007E6D93">
            <w:r>
              <w:t xml:space="preserve">Sklep o začetku postopka </w:t>
            </w:r>
            <w:r>
              <w:rPr>
                <w:i/>
              </w:rPr>
              <w:t>(66.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tc>
        <w:tc>
          <w:tcPr>
            <w:tcW w:w="4710" w:type="dxa"/>
            <w:tcBorders>
              <w:top w:val="nil"/>
              <w:left w:val="nil"/>
              <w:bottom w:val="nil"/>
              <w:right w:val="nil"/>
            </w:tcBorders>
            <w:hideMark/>
          </w:tcPr>
          <w:p w:rsidR="0047048A" w:rsidRDefault="0047048A" w:rsidP="007E6D93">
            <w:pPr>
              <w:rPr>
                <w:b/>
                <w:lang w:eastAsia="en-US"/>
              </w:rPr>
            </w:pPr>
            <w:r>
              <w:rPr>
                <w:b/>
              </w:rPr>
              <w:t xml:space="preserve">PRVA FAZA </w:t>
            </w:r>
            <w:r>
              <w:rPr>
                <w:b/>
                <w:bCs/>
              </w:rPr>
              <w:t>(»faza kvalifikacije«)</w:t>
            </w:r>
            <w:r>
              <w:rPr>
                <w:b/>
              </w:rPr>
              <w:t>:</w:t>
            </w:r>
          </w:p>
        </w:tc>
        <w:tc>
          <w:tcPr>
            <w:tcW w:w="4645" w:type="dxa"/>
            <w:gridSpan w:val="3"/>
            <w:tcBorders>
              <w:top w:val="nil"/>
              <w:left w:val="nil"/>
              <w:bottom w:val="nil"/>
              <w:right w:val="single" w:sz="12" w:space="0" w:color="auto"/>
            </w:tcBorders>
            <w:hideMark/>
          </w:tcPr>
          <w:p w:rsidR="0047048A" w:rsidRDefault="0047048A" w:rsidP="007E6D93">
            <w:pPr>
              <w:rPr>
                <w:b/>
              </w:rPr>
            </w:pP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pPr>
              <w:rPr>
                <w:lang w:eastAsia="en-US"/>
              </w:rPr>
            </w:pPr>
            <w:r>
              <w:t>4</w:t>
            </w:r>
          </w:p>
        </w:tc>
        <w:tc>
          <w:tcPr>
            <w:tcW w:w="4710" w:type="dxa"/>
            <w:tcBorders>
              <w:top w:val="nil"/>
              <w:left w:val="nil"/>
              <w:bottom w:val="nil"/>
              <w:right w:val="nil"/>
            </w:tcBorders>
            <w:hideMark/>
          </w:tcPr>
          <w:p w:rsidR="0047048A" w:rsidRDefault="0047048A" w:rsidP="007E6D93">
            <w:r>
              <w:t xml:space="preserve">Dokumentacija v zvezi z oddajo JN oz. povabilo k oddaji prijave za sodelovanje </w:t>
            </w:r>
            <w:r>
              <w:rPr>
                <w:i/>
              </w:rPr>
              <w:t>(67.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r>
              <w:t>5</w:t>
            </w:r>
          </w:p>
        </w:tc>
        <w:tc>
          <w:tcPr>
            <w:tcW w:w="4710" w:type="dxa"/>
            <w:tcBorders>
              <w:top w:val="nil"/>
              <w:left w:val="nil"/>
              <w:bottom w:val="nil"/>
              <w:right w:val="nil"/>
            </w:tcBorders>
            <w:hideMark/>
          </w:tcPr>
          <w:p w:rsidR="0047048A" w:rsidRDefault="0047048A" w:rsidP="007E6D93">
            <w:pPr>
              <w:rPr>
                <w:i/>
              </w:rPr>
            </w:pPr>
            <w:r>
              <w:t xml:space="preserve">Objava obvestila o JN oz. povabila k oddaji prijave za sodelovanje </w:t>
            </w:r>
            <w:r>
              <w:rPr>
                <w:i/>
              </w:rPr>
              <w:t>(56.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r>
              <w:t>6</w:t>
            </w:r>
          </w:p>
        </w:tc>
        <w:tc>
          <w:tcPr>
            <w:tcW w:w="4710" w:type="dxa"/>
            <w:tcBorders>
              <w:top w:val="nil"/>
              <w:left w:val="nil"/>
              <w:bottom w:val="nil"/>
              <w:right w:val="nil"/>
            </w:tcBorders>
            <w:hideMark/>
          </w:tcPr>
          <w:p w:rsidR="0047048A" w:rsidRDefault="0047048A" w:rsidP="007E6D93">
            <w:r>
              <w:t xml:space="preserve">Predložitev in odpiranje prijav za sodelovanje oz. zapisnik o odpiranju prijav za sodelovanje </w:t>
            </w:r>
            <w:r>
              <w:rPr>
                <w:i/>
              </w:rPr>
              <w:t>(88. čl. ZJN-3)</w:t>
            </w:r>
          </w:p>
        </w:tc>
        <w:tc>
          <w:tcPr>
            <w:tcW w:w="4645" w:type="dxa"/>
            <w:gridSpan w:val="3"/>
            <w:tcBorders>
              <w:top w:val="nil"/>
              <w:left w:val="nil"/>
              <w:bottom w:val="nil"/>
              <w:right w:val="single" w:sz="12" w:space="0" w:color="auto"/>
            </w:tcBorders>
            <w:hideMark/>
          </w:tcPr>
          <w:p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r>
              <w:t>7</w:t>
            </w:r>
          </w:p>
        </w:tc>
        <w:tc>
          <w:tcPr>
            <w:tcW w:w="4710" w:type="dxa"/>
            <w:tcBorders>
              <w:top w:val="nil"/>
              <w:left w:val="nil"/>
              <w:bottom w:val="nil"/>
              <w:right w:val="nil"/>
            </w:tcBorders>
            <w:hideMark/>
          </w:tcPr>
          <w:p w:rsidR="0047048A" w:rsidRDefault="0047048A" w:rsidP="007E6D93">
            <w:r>
              <w:t>Pregled oz. ocena v prijavi predloženih informacij oz. ugotavljanje usposobljenosti kandidatov, ki so poslali prijave za sodelovanje (</w:t>
            </w:r>
            <w:r>
              <w:rPr>
                <w:i/>
              </w:rPr>
              <w:t>45. čl. ZJN-3</w:t>
            </w:r>
            <w:r>
              <w:t>)</w:t>
            </w:r>
          </w:p>
        </w:tc>
        <w:tc>
          <w:tcPr>
            <w:tcW w:w="4645" w:type="dxa"/>
            <w:gridSpan w:val="3"/>
            <w:tcBorders>
              <w:top w:val="nil"/>
              <w:left w:val="nil"/>
              <w:bottom w:val="nil"/>
              <w:right w:val="single" w:sz="12" w:space="0" w:color="auto"/>
            </w:tcBorders>
            <w:hideMark/>
          </w:tcPr>
          <w:p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79"/>
          <w:jc w:val="center"/>
        </w:trPr>
        <w:tc>
          <w:tcPr>
            <w:tcW w:w="534" w:type="dxa"/>
            <w:tcBorders>
              <w:top w:val="nil"/>
              <w:left w:val="single" w:sz="12" w:space="0" w:color="auto"/>
              <w:bottom w:val="nil"/>
              <w:right w:val="nil"/>
            </w:tcBorders>
            <w:hideMark/>
          </w:tcPr>
          <w:p w:rsidR="0047048A" w:rsidRDefault="0047048A" w:rsidP="007E6D93">
            <w:r>
              <w:t>8</w:t>
            </w:r>
          </w:p>
        </w:tc>
        <w:tc>
          <w:tcPr>
            <w:tcW w:w="4710" w:type="dxa"/>
            <w:tcBorders>
              <w:top w:val="nil"/>
              <w:left w:val="nil"/>
              <w:bottom w:val="nil"/>
              <w:right w:val="nil"/>
            </w:tcBorders>
            <w:hideMark/>
          </w:tcPr>
          <w:p w:rsidR="0047048A" w:rsidRDefault="0047048A" w:rsidP="007E6D93">
            <w:pPr>
              <w:rPr>
                <w:strike/>
              </w:rPr>
            </w:pPr>
            <w:r>
              <w:t>Izbira (določitev) usposobljenih kandidatov (</w:t>
            </w:r>
            <w:r>
              <w:rPr>
                <w:i/>
              </w:rPr>
              <w:t>45. čl. ZJN-3</w:t>
            </w:r>
            <w:r>
              <w:t>)</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79"/>
          <w:jc w:val="center"/>
        </w:trPr>
        <w:tc>
          <w:tcPr>
            <w:tcW w:w="534" w:type="dxa"/>
            <w:tcBorders>
              <w:top w:val="nil"/>
              <w:left w:val="single" w:sz="12" w:space="0" w:color="auto"/>
              <w:bottom w:val="nil"/>
              <w:right w:val="nil"/>
            </w:tcBorders>
          </w:tcPr>
          <w:p w:rsidR="0047048A" w:rsidRDefault="0047048A" w:rsidP="007E6D93"/>
          <w:p w:rsidR="0047048A" w:rsidRDefault="0047048A" w:rsidP="007E6D93">
            <w:r>
              <w:lastRenderedPageBreak/>
              <w:t>9</w:t>
            </w:r>
          </w:p>
        </w:tc>
        <w:tc>
          <w:tcPr>
            <w:tcW w:w="4710" w:type="dxa"/>
            <w:tcBorders>
              <w:top w:val="nil"/>
              <w:left w:val="nil"/>
              <w:bottom w:val="nil"/>
              <w:right w:val="nil"/>
            </w:tcBorders>
            <w:hideMark/>
          </w:tcPr>
          <w:p w:rsidR="0047048A" w:rsidRDefault="0047048A" w:rsidP="007E6D93">
            <w:pPr>
              <w:rPr>
                <w:b/>
              </w:rPr>
            </w:pPr>
            <w:r>
              <w:rPr>
                <w:b/>
              </w:rPr>
              <w:lastRenderedPageBreak/>
              <w:t xml:space="preserve">DRUGA oz. VEČ FAZ </w:t>
            </w:r>
            <w:r>
              <w:rPr>
                <w:b/>
                <w:bCs/>
              </w:rPr>
              <w:t xml:space="preserve">(»ponudbena faza« in </w:t>
            </w:r>
            <w:r>
              <w:rPr>
                <w:b/>
                <w:bCs/>
              </w:rPr>
              <w:lastRenderedPageBreak/>
              <w:t>pogajanja)</w:t>
            </w:r>
            <w:r>
              <w:rPr>
                <w:b/>
              </w:rPr>
              <w:t>:</w:t>
            </w:r>
          </w:p>
          <w:p w:rsidR="0047048A" w:rsidRDefault="0047048A" w:rsidP="007E6D93">
            <w:r>
              <w:t xml:space="preserve">Povabilo izbranim kandidatom k predložitvi »prvih« (izhodiščnih) ponudb </w:t>
            </w:r>
            <w:r>
              <w:rPr>
                <w:i/>
              </w:rPr>
              <w:t>(62. čl. ZJN-3)</w:t>
            </w:r>
          </w:p>
        </w:tc>
        <w:tc>
          <w:tcPr>
            <w:tcW w:w="4645" w:type="dxa"/>
            <w:gridSpan w:val="3"/>
            <w:tcBorders>
              <w:top w:val="nil"/>
              <w:left w:val="nil"/>
              <w:bottom w:val="nil"/>
              <w:right w:val="single" w:sz="12" w:space="0" w:color="auto"/>
            </w:tcBorders>
          </w:tcPr>
          <w:p w:rsidR="0047048A" w:rsidRDefault="0047048A" w:rsidP="007E6D93"/>
          <w:p w:rsidR="0047048A" w:rsidRDefault="0047048A" w:rsidP="007E6D93">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326"/>
          <w:jc w:val="center"/>
        </w:trPr>
        <w:tc>
          <w:tcPr>
            <w:tcW w:w="534" w:type="dxa"/>
            <w:tcBorders>
              <w:top w:val="nil"/>
              <w:left w:val="single" w:sz="12" w:space="0" w:color="auto"/>
              <w:bottom w:val="nil"/>
              <w:right w:val="nil"/>
            </w:tcBorders>
            <w:hideMark/>
          </w:tcPr>
          <w:p w:rsidR="0047048A" w:rsidRDefault="0047048A" w:rsidP="007E6D93">
            <w:r>
              <w:lastRenderedPageBreak/>
              <w:t>10</w:t>
            </w:r>
          </w:p>
        </w:tc>
        <w:tc>
          <w:tcPr>
            <w:tcW w:w="4710" w:type="dxa"/>
            <w:tcBorders>
              <w:top w:val="nil"/>
              <w:left w:val="nil"/>
              <w:bottom w:val="nil"/>
              <w:right w:val="nil"/>
            </w:tcBorders>
            <w:hideMark/>
          </w:tcPr>
          <w:p w:rsidR="0047048A" w:rsidRDefault="0047048A" w:rsidP="007E6D93">
            <w:r>
              <w:t xml:space="preserve">Predložitev in javno odpiranje »prvih« ponudb oz. zapisnik o javnem odpiranju ponudb </w:t>
            </w:r>
            <w:r>
              <w:rPr>
                <w:i/>
              </w:rPr>
              <w:t>(88. čl. ZJN-3)</w:t>
            </w:r>
          </w:p>
        </w:tc>
        <w:tc>
          <w:tcPr>
            <w:tcW w:w="4645" w:type="dxa"/>
            <w:gridSpan w:val="3"/>
            <w:tcBorders>
              <w:top w:val="nil"/>
              <w:left w:val="nil"/>
              <w:bottom w:val="nil"/>
              <w:right w:val="single" w:sz="12" w:space="0" w:color="auto"/>
            </w:tcBorders>
          </w:tcPr>
          <w:p w:rsidR="0047048A" w:rsidRDefault="0047048A" w:rsidP="007E6D93">
            <w:pPr>
              <w:rPr>
                <w:b/>
                <w:cap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p w:rsidR="0047048A" w:rsidRDefault="0047048A" w:rsidP="007E6D93">
            <w:pPr>
              <w:rPr>
                <w:b/>
                <w:caps/>
              </w:rPr>
            </w:pPr>
          </w:p>
        </w:tc>
      </w:tr>
      <w:tr w:rsidR="0047048A" w:rsidTr="007E6D93">
        <w:trPr>
          <w:trHeight w:val="326"/>
          <w:jc w:val="center"/>
        </w:trPr>
        <w:tc>
          <w:tcPr>
            <w:tcW w:w="534" w:type="dxa"/>
            <w:tcBorders>
              <w:top w:val="nil"/>
              <w:left w:val="single" w:sz="12" w:space="0" w:color="auto"/>
              <w:bottom w:val="nil"/>
              <w:right w:val="nil"/>
            </w:tcBorders>
            <w:hideMark/>
          </w:tcPr>
          <w:p w:rsidR="0047048A" w:rsidRDefault="0047048A" w:rsidP="007E6D93">
            <w:r>
              <w:t>11</w:t>
            </w:r>
          </w:p>
        </w:tc>
        <w:tc>
          <w:tcPr>
            <w:tcW w:w="4710" w:type="dxa"/>
            <w:tcBorders>
              <w:top w:val="nil"/>
              <w:left w:val="nil"/>
              <w:bottom w:val="nil"/>
              <w:right w:val="nil"/>
            </w:tcBorders>
            <w:hideMark/>
          </w:tcPr>
          <w:p w:rsidR="0047048A" w:rsidRDefault="0047048A" w:rsidP="007E6D93">
            <w:r>
              <w:t xml:space="preserve">Izvedba pogajanj (lahko si sledijo v več fazah oz. podfazah) oz. zapisnik o pogajanjih </w:t>
            </w:r>
            <w:r>
              <w:rPr>
                <w:i/>
              </w:rPr>
              <w:t>(45.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245"/>
          <w:jc w:val="center"/>
        </w:trPr>
        <w:tc>
          <w:tcPr>
            <w:tcW w:w="534" w:type="dxa"/>
            <w:tcBorders>
              <w:top w:val="nil"/>
              <w:left w:val="single" w:sz="12" w:space="0" w:color="auto"/>
              <w:bottom w:val="nil"/>
              <w:right w:val="nil"/>
            </w:tcBorders>
            <w:hideMark/>
          </w:tcPr>
          <w:p w:rsidR="0047048A" w:rsidRDefault="0047048A" w:rsidP="007E6D93">
            <w:r>
              <w:t>12</w:t>
            </w:r>
          </w:p>
        </w:tc>
        <w:tc>
          <w:tcPr>
            <w:tcW w:w="4710" w:type="dxa"/>
            <w:tcBorders>
              <w:top w:val="nil"/>
              <w:left w:val="nil"/>
              <w:bottom w:val="nil"/>
              <w:right w:val="nil"/>
            </w:tcBorders>
            <w:hideMark/>
          </w:tcPr>
          <w:p w:rsidR="0047048A" w:rsidRDefault="0047048A" w:rsidP="007E6D93">
            <w:r>
              <w:t xml:space="preserve">Poziv k predložitvi »končnih« ponudb </w:t>
            </w:r>
            <w:r>
              <w:rPr>
                <w:i/>
              </w:rPr>
              <w:t>(45.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45"/>
          <w:jc w:val="center"/>
        </w:trPr>
        <w:tc>
          <w:tcPr>
            <w:tcW w:w="534" w:type="dxa"/>
            <w:tcBorders>
              <w:top w:val="nil"/>
              <w:left w:val="single" w:sz="12" w:space="0" w:color="auto"/>
              <w:bottom w:val="nil"/>
              <w:right w:val="nil"/>
            </w:tcBorders>
            <w:hideMark/>
          </w:tcPr>
          <w:p w:rsidR="0047048A" w:rsidRDefault="0047048A" w:rsidP="007E6D93">
            <w:r>
              <w:t>13</w:t>
            </w:r>
          </w:p>
        </w:tc>
        <w:tc>
          <w:tcPr>
            <w:tcW w:w="4710" w:type="dxa"/>
            <w:tcBorders>
              <w:top w:val="nil"/>
              <w:left w:val="nil"/>
              <w:bottom w:val="nil"/>
              <w:right w:val="nil"/>
            </w:tcBorders>
            <w:hideMark/>
          </w:tcPr>
          <w:p w:rsidR="0047048A" w:rsidRDefault="0047048A" w:rsidP="007E6D93">
            <w:r>
              <w:t xml:space="preserve">Predložitev in javno odpiranje »končnih« ponudb oz. zapisnik o javnem odpiranju ponudb </w:t>
            </w:r>
            <w:r>
              <w:rPr>
                <w:i/>
              </w:rPr>
              <w:t>(88.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45"/>
          <w:jc w:val="center"/>
        </w:trPr>
        <w:tc>
          <w:tcPr>
            <w:tcW w:w="534" w:type="dxa"/>
            <w:tcBorders>
              <w:top w:val="nil"/>
              <w:left w:val="single" w:sz="12" w:space="0" w:color="auto"/>
              <w:bottom w:val="nil"/>
              <w:right w:val="nil"/>
            </w:tcBorders>
            <w:hideMark/>
          </w:tcPr>
          <w:p w:rsidR="0047048A" w:rsidRDefault="0047048A" w:rsidP="007E6D93">
            <w:r>
              <w:t>14</w:t>
            </w:r>
          </w:p>
        </w:tc>
        <w:tc>
          <w:tcPr>
            <w:tcW w:w="4710" w:type="dxa"/>
            <w:tcBorders>
              <w:top w:val="nil"/>
              <w:left w:val="nil"/>
              <w:bottom w:val="nil"/>
              <w:right w:val="nil"/>
            </w:tcBorders>
            <w:hideMark/>
          </w:tcPr>
          <w:p w:rsidR="0047048A" w:rsidRDefault="0047048A" w:rsidP="007E6D93">
            <w:r>
              <w:t xml:space="preserve">Pregled in ocenjevanje končnih ponudb </w:t>
            </w:r>
            <w:r>
              <w:rPr>
                <w:i/>
              </w:rPr>
              <w:t>(89.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45"/>
          <w:jc w:val="center"/>
        </w:trPr>
        <w:tc>
          <w:tcPr>
            <w:tcW w:w="534" w:type="dxa"/>
            <w:tcBorders>
              <w:top w:val="nil"/>
              <w:left w:val="single" w:sz="12" w:space="0" w:color="auto"/>
              <w:bottom w:val="nil"/>
              <w:right w:val="nil"/>
            </w:tcBorders>
            <w:hideMark/>
          </w:tcPr>
          <w:p w:rsidR="0047048A" w:rsidRDefault="0047048A" w:rsidP="007E6D93">
            <w:r>
              <w:t>15</w:t>
            </w:r>
          </w:p>
        </w:tc>
        <w:tc>
          <w:tcPr>
            <w:tcW w:w="4710" w:type="dxa"/>
            <w:tcBorders>
              <w:top w:val="nil"/>
              <w:left w:val="nil"/>
              <w:bottom w:val="nil"/>
              <w:right w:val="nil"/>
            </w:tcBorders>
            <w:hideMark/>
          </w:tcPr>
          <w:p w:rsidR="0047048A" w:rsidRDefault="0047048A" w:rsidP="007E6D93">
            <w:r>
              <w:t xml:space="preserve">Odločitev o oddaji JN </w:t>
            </w:r>
            <w:r>
              <w:rPr>
                <w:i/>
              </w:rPr>
              <w:t>(90.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219"/>
          <w:jc w:val="center"/>
        </w:trPr>
        <w:tc>
          <w:tcPr>
            <w:tcW w:w="534" w:type="dxa"/>
            <w:tcBorders>
              <w:top w:val="nil"/>
              <w:left w:val="single" w:sz="12" w:space="0" w:color="auto"/>
              <w:bottom w:val="nil"/>
              <w:right w:val="nil"/>
            </w:tcBorders>
            <w:hideMark/>
          </w:tcPr>
          <w:p w:rsidR="0047048A" w:rsidRDefault="0047048A" w:rsidP="007E6D93">
            <w:r>
              <w:t>16</w:t>
            </w:r>
          </w:p>
        </w:tc>
        <w:tc>
          <w:tcPr>
            <w:tcW w:w="4710" w:type="dxa"/>
            <w:tcBorders>
              <w:top w:val="nil"/>
              <w:left w:val="nil"/>
              <w:bottom w:val="nil"/>
              <w:right w:val="nil"/>
            </w:tcBorders>
            <w:hideMark/>
          </w:tcPr>
          <w:p w:rsidR="0047048A" w:rsidRDefault="0047048A" w:rsidP="007E6D93">
            <w:r>
              <w:t xml:space="preserve">Objava obvestila o oddaji JN </w:t>
            </w:r>
            <w:r>
              <w:rPr>
                <w:i/>
              </w:rPr>
              <w:t>(58. čl. ZJN-3)</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326"/>
          <w:jc w:val="center"/>
        </w:trPr>
        <w:tc>
          <w:tcPr>
            <w:tcW w:w="534" w:type="dxa"/>
            <w:tcBorders>
              <w:top w:val="nil"/>
              <w:left w:val="single" w:sz="12" w:space="0" w:color="auto"/>
              <w:bottom w:val="nil"/>
              <w:right w:val="nil"/>
            </w:tcBorders>
            <w:hideMark/>
          </w:tcPr>
          <w:p w:rsidR="0047048A" w:rsidRDefault="0047048A" w:rsidP="007E6D93">
            <w:r>
              <w:t>17</w:t>
            </w:r>
          </w:p>
        </w:tc>
        <w:tc>
          <w:tcPr>
            <w:tcW w:w="4710" w:type="dxa"/>
            <w:tcBorders>
              <w:top w:val="nil"/>
              <w:left w:val="nil"/>
              <w:bottom w:val="nil"/>
              <w:right w:val="nil"/>
            </w:tcBorders>
            <w:hideMark/>
          </w:tcPr>
          <w:p w:rsidR="0047048A" w:rsidRDefault="0047048A" w:rsidP="007E6D93">
            <w:r>
              <w:t>Odločitev v predrevizijskem/revizijskem in/ali sodnem postopku (ZPVPJN</w:t>
            </w:r>
            <w:r>
              <w:rPr>
                <w:rStyle w:val="Sprotnaopomba-sklic"/>
              </w:rPr>
              <w:footnoteReference w:id="82"/>
            </w:r>
            <w:r>
              <w:t>)</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58"/>
          <w:jc w:val="center"/>
        </w:trPr>
        <w:tc>
          <w:tcPr>
            <w:tcW w:w="534" w:type="dxa"/>
            <w:tcBorders>
              <w:top w:val="nil"/>
              <w:left w:val="single" w:sz="12" w:space="0" w:color="auto"/>
              <w:bottom w:val="nil"/>
              <w:right w:val="nil"/>
            </w:tcBorders>
            <w:hideMark/>
          </w:tcPr>
          <w:p w:rsidR="0047048A" w:rsidRDefault="0047048A" w:rsidP="007E6D93">
            <w:r>
              <w:t>18</w:t>
            </w:r>
          </w:p>
        </w:tc>
        <w:tc>
          <w:tcPr>
            <w:tcW w:w="4710" w:type="dxa"/>
            <w:tcBorders>
              <w:top w:val="nil"/>
              <w:left w:val="nil"/>
              <w:bottom w:val="nil"/>
              <w:right w:val="nil"/>
            </w:tcBorders>
            <w:hideMark/>
          </w:tcPr>
          <w:p w:rsidR="0047048A" w:rsidRDefault="0047048A" w:rsidP="007E6D93">
            <w:r>
              <w:t>Sklenitev pogodbe</w:t>
            </w:r>
          </w:p>
        </w:tc>
        <w:tc>
          <w:tcPr>
            <w:tcW w:w="4645" w:type="dxa"/>
            <w:gridSpan w:val="3"/>
            <w:tcBorders>
              <w:top w:val="nil"/>
              <w:left w:val="nil"/>
              <w:bottom w:val="nil"/>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102"/>
          <w:jc w:val="center"/>
        </w:trPr>
        <w:tc>
          <w:tcPr>
            <w:tcW w:w="534" w:type="dxa"/>
            <w:tcBorders>
              <w:top w:val="nil"/>
              <w:left w:val="single" w:sz="12" w:space="0" w:color="auto"/>
              <w:bottom w:val="single" w:sz="12" w:space="0" w:color="auto"/>
              <w:right w:val="nil"/>
            </w:tcBorders>
            <w:hideMark/>
          </w:tcPr>
          <w:p w:rsidR="0047048A" w:rsidRDefault="0047048A" w:rsidP="007E6D93">
            <w:r>
              <w:t>19</w:t>
            </w:r>
          </w:p>
        </w:tc>
        <w:tc>
          <w:tcPr>
            <w:tcW w:w="4710" w:type="dxa"/>
            <w:tcBorders>
              <w:top w:val="nil"/>
              <w:left w:val="nil"/>
              <w:bottom w:val="single" w:sz="12" w:space="0" w:color="auto"/>
              <w:right w:val="nil"/>
            </w:tcBorders>
            <w:hideMark/>
          </w:tcPr>
          <w:p w:rsidR="0047048A" w:rsidRDefault="0047048A" w:rsidP="007E6D93">
            <w:r>
              <w:t xml:space="preserve">(Končno) poročilo o oddaji JN </w:t>
            </w:r>
            <w:r>
              <w:rPr>
                <w:i/>
              </w:rPr>
              <w:t>(105. čl. ZJN-3)</w:t>
            </w:r>
          </w:p>
        </w:tc>
        <w:tc>
          <w:tcPr>
            <w:tcW w:w="4645" w:type="dxa"/>
            <w:gridSpan w:val="3"/>
            <w:tcBorders>
              <w:top w:val="nil"/>
              <w:left w:val="nil"/>
              <w:bottom w:val="single" w:sz="12" w:space="0" w:color="auto"/>
              <w:right w:val="single" w:sz="12" w:space="0" w:color="auto"/>
            </w:tcBorders>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bl>
    <w:p w:rsidR="0047048A" w:rsidRDefault="0047048A" w:rsidP="0047048A">
      <w:pPr>
        <w:rPr>
          <w:lang w:eastAsia="en-US"/>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Default="0047048A" w:rsidP="007E6D93">
            <w:pPr>
              <w:rPr>
                <w:b/>
                <w:bCs/>
                <w:i/>
              </w:rPr>
            </w:pPr>
            <w:r>
              <w:rPr>
                <w:b/>
                <w:bCs/>
                <w:i/>
              </w:rPr>
              <w:t>II DEL: PRAVILNOST IZVEDBE POSTOPKA JAVNEGA NAROČILA</w:t>
            </w:r>
          </w:p>
        </w:tc>
      </w:tr>
      <w:tr w:rsidR="0047048A"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47048A" w:rsidRDefault="0047048A" w:rsidP="007E6D93"/>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keepNext/>
              <w:tabs>
                <w:tab w:val="num" w:pos="1152"/>
              </w:tabs>
              <w:ind w:left="1152" w:hanging="1152"/>
              <w:jc w:val="center"/>
              <w:outlineLvl w:val="5"/>
              <w:rPr>
                <w:b/>
                <w:bCs/>
              </w:rPr>
            </w:pPr>
            <w:r>
              <w:rPr>
                <w:b/>
                <w:bCs/>
              </w:rPr>
              <w:t>Kontrola</w:t>
            </w:r>
            <w:r>
              <w:rPr>
                <w:rStyle w:val="Sprotnaopomba-sklic"/>
                <w:b/>
                <w:bCs/>
              </w:rPr>
              <w:footnoteReference w:id="83"/>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b/>
                <w:bCs/>
              </w:rPr>
            </w:pPr>
            <w:r>
              <w:rPr>
                <w:b/>
                <w:bCs/>
              </w:rPr>
              <w:t>OPOMBA</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Default="0047048A" w:rsidP="007E6D93">
            <w:pPr>
              <w:rPr>
                <w:b/>
              </w:rPr>
            </w:pPr>
            <w:r>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pPr>
              <w:rPr>
                <w:b/>
              </w:rPr>
            </w:pPr>
            <w:r>
              <w:rPr>
                <w:b/>
              </w:rPr>
              <w:t>SKLADNOST Z OPERACIJO/PROJEKTOM</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i/>
                <w:color w:val="A6A6A6"/>
              </w:rPr>
              <w:t>za tisti del JN, ki se nanaša na operacijo/projekt</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2</w:t>
            </w:r>
          </w:p>
        </w:tc>
        <w:tc>
          <w:tcPr>
            <w:tcW w:w="4923" w:type="dxa"/>
            <w:tcBorders>
              <w:top w:val="single" w:sz="4" w:space="0" w:color="auto"/>
              <w:left w:val="single" w:sz="4" w:space="0" w:color="auto"/>
              <w:bottom w:val="single" w:sz="4" w:space="0" w:color="auto"/>
              <w:right w:val="single" w:sz="4" w:space="0" w:color="auto"/>
            </w:tcBorders>
            <w:hideMark/>
          </w:tcPr>
          <w:p w:rsidR="0047048A" w:rsidRDefault="0047048A" w:rsidP="007E6D93">
            <w: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i/>
                <w:color w:val="A6A6A6"/>
              </w:rPr>
              <w:t>za tisti del JN, ki se nanaša na operacijo/projekt</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Default="0047048A" w:rsidP="007E6D93">
            <w:pPr>
              <w:rPr>
                <w:b/>
              </w:rPr>
            </w:pPr>
            <w:r>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pPr>
              <w:rPr>
                <w:b/>
              </w:rPr>
            </w:pPr>
            <w:r>
              <w:rPr>
                <w:b/>
                <w:bCs/>
              </w:rPr>
              <w:t>SKLADNOST Z ZAKONODAJO</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 xml:space="preserve">PREDHODNO INFORMATIVNO OBVESTILO </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Predhodno informativno obvestilo je objavljeno na portalu JN (52. in 54. čl. ZJN-3) in če mejna vrednost naročila presega prag za objavo v Ur. l. EU - TED</w:t>
            </w:r>
            <w:r>
              <w:rPr>
                <w:rStyle w:val="Sprotnaopomba-sklic"/>
              </w:rPr>
              <w:footnoteReference w:id="84"/>
            </w:r>
            <w:r>
              <w:t xml:space="preserve"> (22. čl. ZJN-3), je obvestilo o JN objavljeno tudi v Ur. l. EU z upoštevanjem zaporednosti objav (53. čl. ZJN-3)</w:t>
            </w:r>
          </w:p>
          <w:p w:rsidR="0047048A" w:rsidRDefault="0047048A" w:rsidP="007E6D93">
            <w:pPr>
              <w:rPr>
                <w:i/>
              </w:rPr>
            </w:pPr>
            <w:r>
              <w:rPr>
                <w:i/>
              </w:rPr>
              <w:t>(</w:t>
            </w:r>
            <w:r>
              <w:rPr>
                <w:i/>
                <w:u w:val="single"/>
              </w:rPr>
              <w:t xml:space="preserve">pod opombe je </w:t>
            </w:r>
            <w:r>
              <w:rPr>
                <w:i/>
              </w:rPr>
              <w:t>navesti številko in datum objave na portalu JN in po potrebi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s tem se lahko krajšajo zakonsko določeni minimalni roki za prejem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ni obvezno</w:t>
            </w:r>
            <w:r w:rsidRPr="005348D7">
              <w:rPr>
                <w:i/>
                <w:color w:val="A6A6A6"/>
              </w:rPr>
              <w:t>, le če je bilo to obvestilo objavljeno</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OCENJENA VREDNOST</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Prikazan je izračun ocenjene vrednosti JN (24. čl. ZJN-3)     </w:t>
            </w:r>
          </w:p>
          <w:p w:rsidR="0047048A" w:rsidRDefault="0047048A" w:rsidP="007E6D93">
            <w:pPr>
              <w:autoSpaceDE w:val="0"/>
              <w:autoSpaceDN w:val="0"/>
              <w:adjustRightInd w:val="0"/>
              <w:rPr>
                <w:i/>
              </w:rPr>
            </w:pPr>
            <w:r>
              <w:rPr>
                <w:i/>
              </w:rPr>
              <w:t>(</w:t>
            </w:r>
            <w:r>
              <w:rPr>
                <w:i/>
                <w:u w:val="single"/>
              </w:rPr>
              <w:t>opozorilo:</w:t>
            </w:r>
            <w:r>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Izračun ocenjene vrednosti je pripravljen tako, da upošteva prepoved razdelitve JN oz. njegovo oblikovanje v več JN, da bi se izognili uporabi ZJN-3 (4. odst. 24. čl. ZJN-3)</w:t>
            </w:r>
          </w:p>
          <w:p w:rsidR="0047048A" w:rsidRDefault="0047048A" w:rsidP="007E6D93">
            <w:r>
              <w:t>(</w:t>
            </w:r>
            <w:r>
              <w:rPr>
                <w:i/>
                <w:u w:val="single"/>
              </w:rPr>
              <w:t>opozorilo:</w:t>
            </w:r>
            <w:r>
              <w:rPr>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SKLEP O ZAČETKU POSTOPKA</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Dokumentiran je vir in obseg sredstev namenjenih za izvedbo JN (pred objavo obvestila o JN) - sklep o začetku postopka ali drug ustrezen način (1. odst. 66. čl. ZJN-3)</w:t>
            </w:r>
          </w:p>
          <w:p w:rsidR="0047048A" w:rsidRDefault="0047048A" w:rsidP="007E6D93">
            <w:pPr>
              <w:rPr>
                <w:i/>
              </w:rPr>
            </w:pPr>
            <w:r>
              <w:t>(</w:t>
            </w:r>
            <w:r>
              <w:rPr>
                <w:i/>
                <w:u w:val="single"/>
              </w:rPr>
              <w:t>opozorilo</w:t>
            </w:r>
            <w:r>
              <w:rPr>
                <w:i/>
              </w:rPr>
              <w:t xml:space="preserve">: </w:t>
            </w:r>
          </w:p>
          <w:p w:rsidR="0047048A" w:rsidRDefault="0047048A" w:rsidP="006415DA">
            <w:pPr>
              <w:pStyle w:val="Odstavekseznama"/>
              <w:numPr>
                <w:ilvl w:val="0"/>
                <w:numId w:val="19"/>
              </w:numPr>
              <w:spacing w:after="0" w:line="240" w:lineRule="auto"/>
              <w:ind w:left="137" w:hanging="137"/>
              <w:jc w:val="both"/>
              <w:rPr>
                <w:rFonts w:ascii="Times New Roman" w:hAnsi="Times New Roman"/>
                <w:sz w:val="20"/>
                <w:szCs w:val="20"/>
              </w:rPr>
            </w:pPr>
            <w:r>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Pr>
                <w:rStyle w:val="Sprotnaopomba-sklic"/>
                <w:rFonts w:ascii="Times New Roman" w:hAnsi="Times New Roman"/>
                <w:i/>
                <w:sz w:val="20"/>
                <w:szCs w:val="20"/>
              </w:rPr>
              <w:footnoteReference w:id="85"/>
            </w:r>
          </w:p>
          <w:p w:rsidR="0047048A" w:rsidRDefault="0047048A" w:rsidP="006415DA">
            <w:pPr>
              <w:pStyle w:val="Odstavekseznama"/>
              <w:numPr>
                <w:ilvl w:val="0"/>
                <w:numId w:val="19"/>
              </w:numPr>
              <w:spacing w:after="0" w:line="240" w:lineRule="auto"/>
              <w:ind w:left="137" w:hanging="137"/>
              <w:jc w:val="both"/>
              <w:rPr>
                <w:rFonts w:ascii="Times New Roman" w:hAnsi="Times New Roman"/>
                <w:sz w:val="20"/>
                <w:szCs w:val="20"/>
              </w:rPr>
            </w:pPr>
            <w:r>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Pr>
                <w:rStyle w:val="Sprotnaopomba-sklic"/>
                <w:rFonts w:ascii="Times New Roman" w:hAnsi="Times New Roman"/>
                <w:i/>
                <w:sz w:val="20"/>
                <w:szCs w:val="20"/>
              </w:rPr>
              <w:footnoteReference w:id="86"/>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Imenovana je strokovna komisija za izvedbo JN (npr. s sklepom) (2.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p>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preveriti le. če je imenovana komisija</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Naročnik je za izvedbo oz. odločanje v postopku JN pooblastil drugega naročnika (3. odst. 66. čl. ZJN-3)</w:t>
            </w:r>
          </w:p>
          <w:p w:rsidR="0047048A" w:rsidRDefault="0047048A" w:rsidP="007E6D93">
            <w:r>
              <w:rPr>
                <w:i/>
              </w:rPr>
              <w:t>(</w:t>
            </w:r>
            <w:r>
              <w:rPr>
                <w:i/>
                <w:u w:val="single"/>
              </w:rPr>
              <w:t>opozorilo:</w:t>
            </w:r>
            <w:r>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 </w:t>
            </w:r>
          </w:p>
          <w:p w:rsidR="0047048A"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ni obvezno,</w:t>
            </w:r>
            <w:r w:rsidRPr="005348D7">
              <w:rPr>
                <w:i/>
                <w:color w:val="A6A6A6"/>
              </w:rPr>
              <w:t xml:space="preserve"> preveriti le v primeru pooblastila</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Posebnost glede JN za ožje dele občine je upoštevana (4.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 </w:t>
            </w:r>
          </w:p>
          <w:p w:rsidR="0047048A"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velja zgolj za občine in njene ožje dele</w:t>
            </w:r>
            <w:r w:rsidRPr="005348D7">
              <w:rPr>
                <w:b/>
                <w:i/>
                <w:color w:val="A6A6A6"/>
              </w:rPr>
              <w:t xml:space="preserve"> </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5348D7" w:rsidRDefault="0047048A" w:rsidP="007E6D93">
            <w:pPr>
              <w:rPr>
                <w:b/>
                <w:i/>
                <w:color w:val="A6A6A6"/>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pPr>
              <w:rPr>
                <w:b/>
                <w:lang w:eastAsia="en-US"/>
              </w:rPr>
            </w:pPr>
            <w:r>
              <w:rPr>
                <w:b/>
                <w:bCs/>
              </w:rPr>
              <w:t>PRVA FAZA (»faza kvalifikacije«)</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 xml:space="preserve">DOKUMENTACIJA V ZVEZI Z ODDAJO JAVNEGA NAROČILA OZ. </w:t>
            </w:r>
            <w:r>
              <w:rPr>
                <w:b/>
              </w:rPr>
              <w:t>POVABILO K ODDAJI PRIJAVE ZA SODELOVANJE</w:t>
            </w:r>
          </w:p>
        </w:tc>
      </w:tr>
      <w:tr w:rsidR="0047048A"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Dokumentacija v zvezi z oddajo JN in tehnične specifikacije so pripravljene v skladu z zakonskimi določili (67.–71. čl. ZJN-3), zahteve so nediskriminatorne in vsem gosp. sub. zagotavljajo enak dostop do postopka JN in neupravičeno ne ovirajo odpiranja JN konkurenci (4. odst. 68. čl. ZJN-3)</w:t>
            </w:r>
          </w:p>
          <w:p w:rsidR="0047048A" w:rsidRDefault="0047048A" w:rsidP="007E6D93">
            <w:pPr>
              <w:rPr>
                <w:i/>
              </w:rPr>
            </w:pPr>
            <w:r>
              <w:rPr>
                <w:i/>
              </w:rPr>
              <w:t>(</w:t>
            </w:r>
            <w:r>
              <w:rPr>
                <w:i/>
                <w:u w:val="single"/>
              </w:rPr>
              <w:t>opozorilo</w:t>
            </w:r>
            <w:r>
              <w:rPr>
                <w:i/>
              </w:rPr>
              <w:t xml:space="preserve">: </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dokumentacija </w:t>
            </w:r>
            <w:r>
              <w:rPr>
                <w:rFonts w:ascii="Times New Roman" w:hAnsi="Times New Roman"/>
                <w:i/>
                <w:sz w:val="20"/>
                <w:szCs w:val="20"/>
                <w:lang w:eastAsia="sl-SI"/>
              </w:rPr>
              <w:t>v zvezi z oddajo JN</w:t>
            </w:r>
            <w:r>
              <w:rPr>
                <w:rFonts w:ascii="Times New Roman" w:hAnsi="Times New Roman"/>
                <w:i/>
                <w:sz w:val="20"/>
                <w:szCs w:val="20"/>
              </w:rPr>
              <w:t xml:space="preserve"> mora vsebovati </w:t>
            </w:r>
            <w:r>
              <w:rPr>
                <w:rFonts w:ascii="Times New Roman" w:hAnsi="Times New Roman"/>
                <w:i/>
                <w:sz w:val="20"/>
                <w:szCs w:val="20"/>
              </w:rPr>
              <w:lastRenderedPageBreak/>
              <w:t>osnutek pogodbe o izvedbi JN – 67. čl. ZJN-3</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sklicevanje na blagovne znamke, patente ipd. ni dopustno, razen izjemoma s pojasnilom, vedno pa z dodatnim besedilom »ali enakovredni« – 6. odst. 68. čl. ZJN-3</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variantne ponudbe so dovoljene zgolj, če so predvidene/zahtevane v dokumentaciji </w:t>
            </w:r>
            <w:r>
              <w:rPr>
                <w:rFonts w:ascii="Times New Roman" w:hAnsi="Times New Roman"/>
                <w:i/>
                <w:sz w:val="20"/>
                <w:szCs w:val="20"/>
                <w:lang w:eastAsia="sl-SI"/>
              </w:rPr>
              <w:t>v zvezi z oddajo JN</w:t>
            </w:r>
            <w:r>
              <w:rPr>
                <w:rFonts w:ascii="Times New Roman" w:hAnsi="Times New Roman"/>
                <w:i/>
                <w:sz w:val="20"/>
                <w:szCs w:val="20"/>
              </w:rPr>
              <w:t xml:space="preserve"> – 72.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47048A" w:rsidRDefault="0047048A" w:rsidP="007E6D93">
            <w:pPr>
              <w:jc w:val="center"/>
              <w:rPr>
                <w:b/>
                <w:bCs/>
              </w:rPr>
            </w:pPr>
          </w:p>
          <w:p w:rsidR="0047048A" w:rsidRDefault="0047048A" w:rsidP="007E6D93">
            <w:pPr>
              <w:jc w:val="center"/>
              <w:rPr>
                <w:b/>
                <w:bCs/>
              </w:rPr>
            </w:pPr>
          </w:p>
        </w:tc>
      </w:tr>
      <w:tr w:rsidR="0047048A"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Default="0047048A" w:rsidP="007E6D93">
            <w:pPr>
              <w:autoSpaceDE w:val="0"/>
              <w:autoSpaceDN w:val="0"/>
              <w:adjustRightInd w:val="0"/>
            </w:pPr>
            <w:r>
              <w:rPr>
                <w:i/>
              </w:rPr>
              <w:t>(</w:t>
            </w:r>
            <w:r>
              <w:rPr>
                <w:i/>
                <w:u w:val="single"/>
              </w:rPr>
              <w:t>opozorilo</w:t>
            </w:r>
            <w:r>
              <w:rPr>
                <w:i/>
              </w:rPr>
              <w:t>: če predmet naročila dopušča in to prispeva k večji gospodarnosti in učinkovitosti, je oddaja po sklopih obvezna)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b/>
                <w:bCs/>
              </w:rPr>
            </w:pPr>
            <w:r w:rsidRPr="005348D7">
              <w:rPr>
                <w:b/>
                <w:i/>
                <w:color w:val="A6A6A6"/>
              </w:rPr>
              <w:t xml:space="preserve">ni obvezno, </w:t>
            </w:r>
            <w:r w:rsidRPr="005348D7">
              <w:rPr>
                <w:i/>
                <w:color w:val="A6A6A6"/>
              </w:rPr>
              <w:t>zgolj če predmet JN izpolnjuje zahteve po ločenih sklopih</w:t>
            </w:r>
          </w:p>
        </w:tc>
      </w:tr>
      <w:tr w:rsidR="0047048A"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p w:rsidR="0047048A"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vendar če DA, je treba upoštevati zahteve iz dokumentacije JN</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dokumentaciji v zvezi z oddajo JN so vključene zahteve po finančnih zavarovanjih (2. in 3. odst. 93. čl. ZJN-3 in Uredba o finančnih zavarovanjih pri JN</w:t>
            </w:r>
            <w:r>
              <w:rPr>
                <w:rStyle w:val="Sprotnaopomba-sklic"/>
              </w:rPr>
              <w:footnoteReference w:id="87"/>
            </w:r>
            <w:r>
              <w:t xml:space="preserve"> ter usmeritve MF):</w:t>
            </w:r>
          </w:p>
          <w:p w:rsidR="0047048A" w:rsidRDefault="0047048A" w:rsidP="006415DA">
            <w:pPr>
              <w:numPr>
                <w:ilvl w:val="1"/>
                <w:numId w:val="11"/>
              </w:numPr>
              <w:ind w:left="238" w:hanging="238"/>
            </w:pPr>
            <w:r>
              <w:t>finančno zavarovanje za resnost ponudbe (največ 3 % ocenjene vrednosti naročila (ali sklopa) brez DDV);</w:t>
            </w:r>
          </w:p>
          <w:p w:rsidR="0047048A" w:rsidRDefault="0047048A" w:rsidP="006415DA">
            <w:pPr>
              <w:numPr>
                <w:ilvl w:val="1"/>
                <w:numId w:val="11"/>
              </w:numPr>
              <w:ind w:left="238" w:hanging="238"/>
            </w:pPr>
            <w:r>
              <w:t>finančno zavarovanje za dobro izvedbo pogodbenih obveznosti (največ 10 % pogodbene vrednosti naročila z DDV (vključno z morebitnimi zadržanimi sredstvi);</w:t>
            </w:r>
          </w:p>
          <w:p w:rsidR="0047048A" w:rsidRDefault="0047048A" w:rsidP="006415DA">
            <w:pPr>
              <w:numPr>
                <w:ilvl w:val="1"/>
                <w:numId w:val="11"/>
              </w:numPr>
              <w:ind w:left="238" w:hanging="238"/>
            </w:pPr>
            <w: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p w:rsidR="0047048A" w:rsidRDefault="0047048A" w:rsidP="007E6D93">
            <w:r>
              <w:t xml:space="preserve"> </w:t>
            </w:r>
          </w:p>
          <w:p w:rsidR="0047048A" w:rsidRDefault="0047048A" w:rsidP="007E6D93"/>
          <w:p w:rsidR="0047048A" w:rsidRDefault="0047048A" w:rsidP="007E6D93"/>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p w:rsidR="0047048A" w:rsidRDefault="0047048A" w:rsidP="007E6D93">
            <w:pPr>
              <w:jc w:val="center"/>
            </w:pPr>
          </w:p>
          <w:p w:rsidR="0047048A" w:rsidRDefault="0047048A" w:rsidP="007E6D93">
            <w:pPr>
              <w:jc w:val="center"/>
            </w:pPr>
          </w:p>
          <w:p w:rsidR="0047048A" w:rsidRDefault="0047048A" w:rsidP="007E6D93"/>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Upoštevani so predpisi o zelenem JN (71. čl. ZJN-3) - za predmete naročanja določene v Uredbi o ZeJN </w:t>
            </w:r>
            <w:r>
              <w:rPr>
                <w:rStyle w:val="Sprotnaopomba-sklic"/>
              </w:rPr>
              <w:footnoteReference w:id="88"/>
            </w:r>
            <w:r>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le če uredba določa kot obvezno glede na predmet naročila</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rPr>
                <w:u w:val="single"/>
              </w:rPr>
              <w:t>Pogoji</w:t>
            </w:r>
            <w:r>
              <w:t xml:space="preserve"> za ugotavljanje sposobnosti ponudnikov za oddajo ponudbe so skladni z zakonskimi določili (75.–81. čl. ZJN-3 – razlogi za izključitev, pogoji za sodelovanje, dokazila, zahtevani standardi, ESPD, e-Certis, uporaba zmogljivosti drugih subjektov) </w:t>
            </w:r>
          </w:p>
          <w:p w:rsidR="0047048A" w:rsidRDefault="0047048A" w:rsidP="007E6D93">
            <w:pPr>
              <w:autoSpaceDE w:val="0"/>
              <w:autoSpaceDN w:val="0"/>
              <w:adjustRightInd w:val="0"/>
              <w:rPr>
                <w:i/>
              </w:rPr>
            </w:pPr>
            <w:r>
              <w:rPr>
                <w:i/>
              </w:rPr>
              <w:t>(</w:t>
            </w:r>
            <w:r>
              <w:rPr>
                <w:i/>
                <w:u w:val="single"/>
              </w:rPr>
              <w:t>opozorilo:</w:t>
            </w:r>
            <w:r>
              <w:rPr>
                <w:i/>
              </w:rPr>
              <w:t xml:space="preserve"> </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pogoji ne smejo biti omejevalni, nesorazmerni ali diskriminatorni in morajo biti povezani in sorazmerni s predmetom naročila</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sz w:val="20"/>
                <w:szCs w:val="20"/>
                <w:lang w:eastAsia="sl-SI"/>
              </w:rPr>
            </w:pPr>
            <w:r>
              <w:rPr>
                <w:rFonts w:ascii="Times New Roman" w:hAnsi="Times New Roman"/>
                <w:i/>
                <w:sz w:val="20"/>
                <w:szCs w:val="20"/>
              </w:rPr>
              <w:t xml:space="preserve">glede ustreznosti za opravljanje poklicne dejavnosti lahko naročnik od gosp. sub. zahteva, da so vpisani v enega od poklicnih ali poslovnih registrov, ki se vodijo v </w:t>
            </w:r>
            <w:r>
              <w:rPr>
                <w:rFonts w:ascii="Times New Roman" w:hAnsi="Times New Roman"/>
                <w:i/>
                <w:sz w:val="20"/>
                <w:szCs w:val="20"/>
              </w:rPr>
              <w:lastRenderedPageBreak/>
              <w:t>državi članici, v kateri ima gosp. sub. sedež (3. in 4. odst. 76. čl. ZJN-3), načini preverjanja sposobnosti za opravljanje poklicne dejavnosti pa so opisani v Smernicah in stališču Ministrstva za finance, št. 007-509/2014/3  objavljeno 10. 7. 2014)</w:t>
            </w:r>
            <w:r>
              <w:rPr>
                <w:rStyle w:val="Sprotnaopomba-sklic"/>
                <w:rFonts w:ascii="Times New Roman" w:hAnsi="Times New Roman"/>
                <w:i/>
                <w:sz w:val="20"/>
                <w:szCs w:val="20"/>
              </w:rPr>
              <w:footnoteReference w:id="89"/>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lang w:eastAsia="en-US"/>
              </w:rP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i/>
                <w:color w:val="A6A6A6"/>
              </w:rPr>
              <w:t>preverja se glede na določila v RD</w:t>
            </w:r>
            <w:r w:rsidRPr="005348D7">
              <w:rPr>
                <w:b/>
                <w:i/>
                <w:color w:val="A6A6A6"/>
              </w:rPr>
              <w:t>, razen obveznih razlogov za izključitev določenih z ZJN-3 (1., 2. in 4. odst. 75. čl. ZJN-3)</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(1.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lang w:eastAsia="en-U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ni obvezno</w:t>
            </w:r>
            <w:r w:rsidRPr="005348D7">
              <w:rPr>
                <w:i/>
                <w:color w:val="A6A6A6"/>
              </w:rPr>
              <w:t>, obvezno le, če se je naročnik za to odločil in je to navedel v obvestilu o JN</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i/>
              </w:rPr>
            </w:pPr>
            <w:r>
              <w:rPr>
                <w:u w:val="single"/>
              </w:rPr>
              <w:t>Merila</w:t>
            </w:r>
            <w:r>
              <w:t xml:space="preserve"> za oddajo JN so določena, opisana in ovrednotena (84. in 85. čl. ZJN-3)</w:t>
            </w:r>
          </w:p>
          <w:p w:rsidR="0047048A" w:rsidRDefault="0047048A" w:rsidP="007E6D93">
            <w:pPr>
              <w:rPr>
                <w:i/>
              </w:rPr>
            </w:pPr>
            <w:r>
              <w:rPr>
                <w:i/>
              </w:rP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 xml:space="preserve">uporaba cene kot edinega merila ni dopustna pri JN storitve izdelave računalniških programov, arhitekturnih in inženirskih storitev ter prevajalskih in svetovalnih storitev – 4. odst. </w:t>
            </w:r>
            <w:r>
              <w:rPr>
                <w:rFonts w:ascii="Times New Roman" w:hAnsi="Times New Roman"/>
                <w:i/>
                <w:sz w:val="20"/>
                <w:szCs w:val="20"/>
              </w:rPr>
              <w:t>84.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med merili ne sme biti referenc, ki so tudi med pogoji in se ne nanašajo na predmet naročila (ponovna uporaba pogojev v fazi oddaje JN), vendar pa so </w:t>
            </w:r>
            <w:r>
              <w:rPr>
                <w:rFonts w:ascii="Times New Roman" w:hAnsi="Times New Roman"/>
                <w:i/>
                <w:sz w:val="20"/>
                <w:szCs w:val="20"/>
                <w:lang w:eastAsia="sl-SI"/>
              </w:rPr>
              <w:t>reference lahko pogoj in merilo, kadar to ni nesorazmerno in je povezano s predmetom javnega naročila</w:t>
            </w:r>
            <w:r>
              <w:rPr>
                <w:rFonts w:ascii="Times New Roman" w:hAnsi="Times New Roman"/>
                <w:i/>
                <w:sz w:val="20"/>
                <w:szCs w:val="20"/>
              </w:rPr>
              <w:t>, pri tem pa večje št. referenc od zahtevanega pod pogoji ne more biti točkovano pod merili</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merila </w:t>
            </w:r>
            <w:r>
              <w:rPr>
                <w:rFonts w:ascii="Times New Roman" w:eastAsia="Times New Roman" w:hAnsi="Times New Roman"/>
                <w:i/>
                <w:sz w:val="20"/>
                <w:szCs w:val="20"/>
              </w:rPr>
              <w:t xml:space="preserve">morajo biti </w:t>
            </w:r>
            <w:r>
              <w:rPr>
                <w:rFonts w:ascii="Times New Roman" w:hAnsi="Times New Roman"/>
                <w:i/>
                <w:sz w:val="20"/>
                <w:szCs w:val="20"/>
              </w:rPr>
              <w:t>nediskriminatorna, sorazmerna in povezana s predmetom naročila –</w:t>
            </w:r>
            <w:r>
              <w:rPr>
                <w:rFonts w:ascii="Times New Roman" w:eastAsia="Times New Roman" w:hAnsi="Times New Roman"/>
                <w:i/>
                <w:sz w:val="20"/>
                <w:szCs w:val="20"/>
              </w:rPr>
              <w:t xml:space="preserve"> 5. odst. </w:t>
            </w:r>
            <w:r>
              <w:rPr>
                <w:rFonts w:ascii="Times New Roman" w:hAnsi="Times New Roman"/>
                <w:i/>
                <w:sz w:val="20"/>
                <w:szCs w:val="20"/>
              </w:rPr>
              <w:t>84.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Rok za prejem prijav za sodelovanje je določen in upošteva kompleksnost JN in čas potreben za pripravo ponudb – splošna določba o roku, vendar ne posega v minimalni rok 30 dni od datuma, ko je bilo poslano v objavo obvestilo o JN (4. odst. 44. in 74. čl. ZJN-3)</w:t>
            </w:r>
          </w:p>
          <w:p w:rsidR="0047048A" w:rsidRDefault="0047048A" w:rsidP="007E6D93">
            <w:pPr>
              <w:rPr>
                <w:i/>
              </w:rPr>
            </w:pPr>
            <w:r>
              <w:rPr>
                <w:i/>
              </w:rP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minimalni rok se lahko skrajša v primerih objave predhodnega informativnega obvestila, izjemoma v nujnem primeru, če se ponudbe lahko oddajo z elektronskimi sredstvi in če je ocenjena vrednost nižja </w:t>
            </w:r>
            <w:r>
              <w:rPr>
                <w:rFonts w:ascii="Times New Roman" w:hAnsi="Times New Roman"/>
                <w:i/>
                <w:sz w:val="20"/>
                <w:szCs w:val="20"/>
              </w:rPr>
              <w:lastRenderedPageBreak/>
              <w:t>od pragu za objavo v Ur. l. EU (pri tem mora biti upoštevana splošna določba o roku) – 7. in 8. odst. 44.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47048A" w:rsidRDefault="0047048A" w:rsidP="007E6D93">
            <w:pPr>
              <w:jc w:val="center"/>
              <w:rPr>
                <w:i/>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i/>
              </w:rPr>
            </w:pPr>
            <w: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spremembe, pojasnila oz. dopolnitve</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OBJAVA OBVESTILA O JAVNEM NAROČILU OZ. POVABILA K ODDAJI PRIJAVE ZA SODELOVANJE (OZ. DOKUMENTACIJE V ZVEZI Z ODDAJO JN) TER MOREBITNIH POPRAVKOV</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Obvestilo o JN (objava povabila k sodelovanju) je objavljeno na portalu JN (2. odst. 39. čl. in</w:t>
            </w:r>
            <w:r>
              <w:rPr>
                <w:i/>
              </w:rPr>
              <w:t xml:space="preserve"> </w:t>
            </w:r>
            <w:r>
              <w:t>22., 52., 56 in 67. čl. ZJN-3)</w:t>
            </w:r>
          </w:p>
          <w:p w:rsidR="0047048A" w:rsidRDefault="0047048A" w:rsidP="007E6D93">
            <w:pPr>
              <w:rPr>
                <w:i/>
              </w:rPr>
            </w:pPr>
            <w:r>
              <w:rPr>
                <w:i/>
              </w:rPr>
              <w:t>(</w:t>
            </w:r>
            <w:r>
              <w:rPr>
                <w:i/>
                <w:u w:val="single"/>
              </w:rPr>
              <w:t xml:space="preserve">pod opombe </w:t>
            </w:r>
            <w:r>
              <w:rPr>
                <w:i/>
              </w:rPr>
              <w:t>navesti številko in datum objave na portalu JN</w:t>
            </w:r>
          </w:p>
          <w:p w:rsidR="0047048A" w:rsidRDefault="0047048A" w:rsidP="007E6D93">
            <w:pPr>
              <w:rPr>
                <w:i/>
              </w:rPr>
            </w:pPr>
            <w:r>
              <w:rPr>
                <w:i/>
                <w:u w:val="single"/>
              </w:rPr>
              <w:t xml:space="preserve">opozorilo: </w:t>
            </w:r>
            <w:r>
              <w:rPr>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Obvestilo o naročilu je objavljeno v Ur. l. EU, če mejna vrednosti naročila presega prag za objavo v Ur. l. EU (22., 52. in 56. čl. ZJN-3)</w:t>
            </w:r>
          </w:p>
          <w:p w:rsidR="0047048A" w:rsidRDefault="0047048A" w:rsidP="007E6D93">
            <w:pPr>
              <w:autoSpaceDE w:val="0"/>
              <w:autoSpaceDN w:val="0"/>
              <w:adjustRightInd w:val="0"/>
              <w:rPr>
                <w:i/>
              </w:rPr>
            </w:pPr>
            <w:r>
              <w:rPr>
                <w:i/>
              </w:rPr>
              <w:t>(</w:t>
            </w:r>
            <w:r>
              <w:rPr>
                <w:i/>
                <w:u w:val="single"/>
              </w:rPr>
              <w:t xml:space="preserve">pod opombe </w:t>
            </w:r>
            <w:r>
              <w:rPr>
                <w:i/>
              </w:rPr>
              <w:t>navesti številko in datum objave na  Ur. l. EU - TED</w:t>
            </w:r>
          </w:p>
          <w:p w:rsidR="0047048A" w:rsidRDefault="0047048A" w:rsidP="007E6D93">
            <w:pPr>
              <w:autoSpaceDE w:val="0"/>
              <w:autoSpaceDN w:val="0"/>
              <w:adjustRightInd w:val="0"/>
            </w:pPr>
            <w:r>
              <w:rPr>
                <w:i/>
                <w:u w:val="single"/>
              </w:rPr>
              <w:t>opozorilo</w:t>
            </w:r>
            <w:r>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ocenjena vrednost pod pragom za objavo na TED</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Zaporednost in enakost objav (na portalu JN in v Ur. l. EU) je upoštevana (53. čl. ZJN-3)</w:t>
            </w:r>
          </w:p>
          <w:p w:rsidR="0047048A" w:rsidRDefault="0047048A" w:rsidP="007E6D93">
            <w:r>
              <w:rPr>
                <w:i/>
              </w:rPr>
              <w:t>(</w:t>
            </w:r>
            <w:r>
              <w:rPr>
                <w:i/>
                <w:u w:val="single"/>
              </w:rPr>
              <w:t xml:space="preserve">opozorilo: </w:t>
            </w:r>
            <w:r>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ni obvezno,</w:t>
            </w:r>
            <w:r w:rsidRPr="005348D7">
              <w:rPr>
                <w:i/>
                <w:color w:val="A6A6A6"/>
              </w:rPr>
              <w:t xml:space="preserve"> če ni objave na TED</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47048A" w:rsidRDefault="0047048A" w:rsidP="007E6D93">
            <w:pPr>
              <w:rPr>
                <w:i/>
              </w:rPr>
            </w:pPr>
            <w:r>
              <w:rPr>
                <w:i/>
              </w:rPr>
              <w:t>(</w:t>
            </w:r>
            <w:r>
              <w:rPr>
                <w:i/>
                <w:u w:val="single"/>
              </w:rPr>
              <w:t xml:space="preserve">pod opombe </w:t>
            </w:r>
            <w:r>
              <w:rPr>
                <w:i/>
              </w:rPr>
              <w:t>navesti številko in datum objave na portalu JN in po potrebi v Ur. l. EU</w:t>
            </w:r>
          </w:p>
          <w:p w:rsidR="0047048A" w:rsidRDefault="0047048A" w:rsidP="007E6D93">
            <w:r>
              <w:rPr>
                <w:i/>
                <w:u w:val="single"/>
              </w:rPr>
              <w:t xml:space="preserve">opozorilo: </w:t>
            </w:r>
            <w:r>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spremembe in dopolnitve dokumentacije v zvezi z oddajo JN</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PREDLOŽITEV IN ODPIRANJE PRIJAV ZA SODELOVANJE</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Izvedeno je bilo odpiranje prijav za sodelovanje (4. odst. 88. čl. ZJN-3) oz. elektronsko odpiranje v primeru elektronske oddaje prijav (37. in 118. čl. ZJN-3)</w:t>
            </w:r>
          </w:p>
          <w:p w:rsidR="0047048A" w:rsidRDefault="0047048A" w:rsidP="007E6D93">
            <w:r>
              <w:t>(</w:t>
            </w:r>
            <w:r>
              <w:rPr>
                <w:i/>
                <w:u w:val="single"/>
              </w:rPr>
              <w:t>opozorilo:</w:t>
            </w:r>
            <w:r>
              <w:rPr>
                <w:i/>
              </w:rPr>
              <w:t xml:space="preserve"> v primeru elektronske oddaje ponudb</w:t>
            </w:r>
            <w:r>
              <w:t xml:space="preserve"> </w:t>
            </w:r>
            <w:r>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rsidR="0047048A" w:rsidRPr="005348D7" w:rsidRDefault="0047048A" w:rsidP="007E6D93">
            <w:pPr>
              <w:jc w:val="center"/>
              <w:rPr>
                <w:i/>
                <w:color w:val="A6A6A6"/>
              </w:rPr>
            </w:pPr>
          </w:p>
          <w:p w:rsidR="0047048A" w:rsidRPr="005348D7" w:rsidRDefault="0047048A" w:rsidP="007E6D93">
            <w:pPr>
              <w:jc w:val="center"/>
              <w:rPr>
                <w:i/>
                <w:color w:val="A6A6A6"/>
              </w:rPr>
            </w:pPr>
            <w:r w:rsidRPr="005348D7">
              <w:rPr>
                <w:b/>
                <w:i/>
                <w:color w:val="A6A6A6"/>
              </w:rPr>
              <w:t>ni relevantno</w:t>
            </w:r>
            <w:r w:rsidRPr="005348D7">
              <w:rPr>
                <w:i/>
                <w:color w:val="A6A6A6"/>
              </w:rPr>
              <w:t xml:space="preserve"> v primeru  elektronske oddaje prijav</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Sestavljen zapisnik o odpiranju prijav je skladen z zakonskimi določili  (6. odst. 88. čl. ZJN-3) oz. predložen je izpis zapisnika iz elektronskega sistema za elektronsko oddajo ponudb/prijav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r w:rsidRPr="005348D7">
              <w:rPr>
                <w:b/>
                <w:i/>
                <w:color w:val="A6A6A6"/>
              </w:rPr>
              <w:t xml:space="preserve">ni obvezno, </w:t>
            </w:r>
            <w:r w:rsidRPr="005348D7">
              <w:rPr>
                <w:i/>
                <w:color w:val="A6A6A6"/>
              </w:rPr>
              <w:t>če so vse ponudbe pravočasne</w:t>
            </w:r>
          </w:p>
          <w:p w:rsidR="0047048A" w:rsidRPr="005348D7" w:rsidRDefault="0047048A" w:rsidP="007E6D93">
            <w:pPr>
              <w:jc w:val="center"/>
              <w:rPr>
                <w:i/>
                <w:color w:val="A6A6A6"/>
              </w:rPr>
            </w:pPr>
          </w:p>
          <w:p w:rsidR="0047048A" w:rsidRDefault="0047048A" w:rsidP="007E6D93">
            <w:pPr>
              <w:jc w:val="center"/>
            </w:pPr>
            <w:r w:rsidRPr="005348D7">
              <w:rPr>
                <w:b/>
                <w:i/>
                <w:color w:val="A6A6A6"/>
              </w:rPr>
              <w:t>ni relevantno</w:t>
            </w:r>
            <w:r w:rsidRPr="005348D7">
              <w:rPr>
                <w:i/>
                <w:color w:val="A6A6A6"/>
              </w:rPr>
              <w:t xml:space="preserve"> v primeru  elektronske oddaje ponudb</w:t>
            </w:r>
          </w:p>
        </w:tc>
      </w:tr>
      <w:tr w:rsidR="0047048A" w:rsidTr="007E6D93">
        <w:trPr>
          <w:jc w:val="center"/>
        </w:trPr>
        <w:tc>
          <w:tcPr>
            <w:tcW w:w="447" w:type="dxa"/>
            <w:vMerge w:val="restart"/>
            <w:tcBorders>
              <w:top w:val="single" w:sz="4" w:space="0" w:color="auto"/>
              <w:left w:val="single" w:sz="4" w:space="0" w:color="auto"/>
              <w:right w:val="single" w:sz="4" w:space="0" w:color="auto"/>
            </w:tcBorders>
            <w:hideMark/>
          </w:tcPr>
          <w:p w:rsidR="0047048A" w:rsidRDefault="0047048A" w:rsidP="007E6D93">
            <w: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pPr>
              <w:rPr>
                <w:b/>
              </w:rPr>
            </w:pPr>
            <w:r>
              <w:rPr>
                <w:b/>
              </w:rPr>
              <w:t>PREGLED OZ. OCENA PRIJAV ZA SODELOVANJE</w:t>
            </w:r>
          </w:p>
        </w:tc>
      </w:tr>
      <w:tr w:rsidR="0047048A" w:rsidTr="007E6D93">
        <w:trPr>
          <w:jc w:val="center"/>
        </w:trPr>
        <w:tc>
          <w:tcPr>
            <w:tcW w:w="0" w:type="auto"/>
            <w:vMerge/>
            <w:tcBorders>
              <w:left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Izveden je pregled oz. ocena v prijavi predloženih informacij v dokumentaciji v zvezi z oddajo JN določenimi zahtevami – izpolnjevanje pogojev za sodelovanje oz. ugotavljanje usposobljenosti kandidatov, ki so poslali prijave za sodelovanje oz. »kvalificiranosti«  (2. odst. 45. čl. ZJN-3)</w:t>
            </w:r>
          </w:p>
          <w:p w:rsidR="0047048A" w:rsidRDefault="0047048A" w:rsidP="007E6D93">
            <w:pPr>
              <w:autoSpaceDE w:val="0"/>
              <w:autoSpaceDN w:val="0"/>
              <w:adjustRightInd w:val="0"/>
              <w:rPr>
                <w:i/>
              </w:rPr>
            </w:pPr>
            <w: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revizijska sled ocenjevanja mora biti jasna/dovolj pregledna - preveri se obstoj poročila o pregledu »kvalificiranosti«</w:t>
            </w:r>
          </w:p>
          <w:p w:rsidR="0047048A" w:rsidRPr="00877EC1" w:rsidRDefault="0047048A" w:rsidP="006415DA">
            <w:pPr>
              <w:pStyle w:val="Odstavekseznama"/>
              <w:numPr>
                <w:ilvl w:val="0"/>
                <w:numId w:val="15"/>
              </w:numPr>
              <w:spacing w:after="0" w:line="240" w:lineRule="auto"/>
              <w:ind w:left="155" w:hanging="155"/>
              <w:jc w:val="both"/>
              <w:rPr>
                <w:rFonts w:ascii="Times New Roman" w:eastAsia="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Default="0047048A" w:rsidP="006415DA">
            <w:pPr>
              <w:pStyle w:val="Odstavekseznama"/>
              <w:numPr>
                <w:ilvl w:val="0"/>
                <w:numId w:val="15"/>
              </w:numPr>
              <w:spacing w:after="0" w:line="240" w:lineRule="auto"/>
              <w:ind w:left="155" w:hanging="155"/>
              <w:jc w:val="both"/>
              <w:rPr>
                <w:rFonts w:ascii="Times New Roman" w:hAnsi="Times New Roman"/>
                <w:i/>
                <w:sz w:val="20"/>
                <w:szCs w:val="20"/>
              </w:rPr>
            </w:pPr>
            <w:r w:rsidRPr="002E6666">
              <w:rPr>
                <w:rFonts w:ascii="Times New Roman" w:eastAsia="Times New Roman" w:hAnsi="Times New Roman"/>
                <w:i/>
                <w:sz w:val="20"/>
                <w:szCs w:val="20"/>
              </w:rPr>
              <w:lastRenderedPageBreak/>
              <w:t>preveri se tudi ali so bila merila za izbor spremenjena po odpiranju ponudb, kar bi lahko povzročilo napačen izbor ali zavrnitev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left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V primeru, da naročnik omeji število kandidatov, ki izpolnjujejo pogoje za sodelovanje in ki bodo povabljeni, da oddajo ponudbo, je izvedeno ocenjevanje na podlagi meril navedenih v obvestilu o JN/ povabilu k oddaji prijave za sodelovanje  (82. in 89. čl. ZJN-3)</w:t>
            </w:r>
          </w:p>
          <w:p w:rsidR="0047048A" w:rsidRDefault="0047048A" w:rsidP="007E6D93">
            <w:pPr>
              <w:autoSpaceDE w:val="0"/>
              <w:autoSpaceDN w:val="0"/>
              <w:adjustRightInd w:val="0"/>
              <w:rPr>
                <w:i/>
                <w:lang w:eastAsia="en-US"/>
              </w:rPr>
            </w:pPr>
            <w:r>
              <w:rPr>
                <w:i/>
              </w:rPr>
              <w:t>(</w:t>
            </w:r>
            <w:r>
              <w:rPr>
                <w:i/>
                <w:u w:val="single"/>
              </w:rPr>
              <w:t>opozorilo:</w:t>
            </w:r>
            <w:r>
              <w:rPr>
                <w:i/>
              </w:rPr>
              <w:t xml:space="preserve"> v omejenem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i/>
                <w:color w:val="A6A6A6"/>
              </w:rPr>
            </w:pPr>
            <w:r w:rsidRPr="005348D7">
              <w:rPr>
                <w:b/>
                <w:i/>
                <w:color w:val="A6A6A6"/>
              </w:rPr>
              <w:t>ni obvezno</w:t>
            </w:r>
            <w:r w:rsidRPr="005348D7">
              <w:rPr>
                <w:i/>
                <w:color w:val="A6A6A6"/>
              </w:rPr>
              <w:t>, obvezno le, če se je naročnik za to odločil in je to navedel v obvestilu o JN</w:t>
            </w:r>
          </w:p>
        </w:tc>
      </w:tr>
      <w:tr w:rsidR="0047048A" w:rsidTr="007E6D93">
        <w:trPr>
          <w:jc w:val="center"/>
        </w:trPr>
        <w:tc>
          <w:tcPr>
            <w:tcW w:w="447" w:type="dxa"/>
            <w:vMerge/>
            <w:tcBorders>
              <w:left w:val="single" w:sz="4" w:space="0" w:color="auto"/>
              <w:right w:val="single" w:sz="4" w:space="0" w:color="auto"/>
            </w:tcBorders>
            <w:vAlign w:val="center"/>
          </w:tcPr>
          <w:p w:rsidR="0047048A"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Dopolnitev, popravek, pojasnilo ponudb je izvedeno na poziv naročnika in je dopustno (5., 6. in 7. odst. 89. čl. ZJN-3)</w:t>
            </w:r>
          </w:p>
          <w:p w:rsidR="0047048A" w:rsidRDefault="0047048A" w:rsidP="007E6D93">
            <w:pPr>
              <w:rPr>
                <w:i/>
              </w:rPr>
            </w:pPr>
            <w: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p>
          <w:p w:rsidR="0047048A" w:rsidRDefault="0047048A" w:rsidP="006415DA">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Default="0047048A" w:rsidP="006415DA">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Default="0047048A" w:rsidP="006415DA">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rsidR="0047048A" w:rsidRDefault="0047048A" w:rsidP="007E6D93">
            <w:pPr>
              <w:autoSpaceDE w:val="0"/>
              <w:autoSpaceDN w:val="0"/>
              <w:adjustRightInd w:val="0"/>
            </w:pPr>
            <w:r>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47048A" w:rsidTr="007E6D93">
        <w:trPr>
          <w:jc w:val="center"/>
        </w:trPr>
        <w:tc>
          <w:tcPr>
            <w:tcW w:w="447" w:type="dxa"/>
            <w:vMerge/>
            <w:tcBorders>
              <w:left w:val="single" w:sz="4" w:space="0" w:color="auto"/>
              <w:right w:val="single" w:sz="4" w:space="0" w:color="auto"/>
            </w:tcBorders>
            <w:vAlign w:val="center"/>
          </w:tcPr>
          <w:p w:rsidR="0047048A"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Nedopustne ponudbe so izločene (29. tč. 1. odst. 2. čl. ZJN-3)</w:t>
            </w:r>
          </w:p>
          <w:p w:rsidR="0047048A" w:rsidRDefault="0047048A" w:rsidP="007E6D93">
            <w:pPr>
              <w:rPr>
                <w:i/>
              </w:rPr>
            </w:pPr>
            <w:r>
              <w:rPr>
                <w:i/>
              </w:rP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55" w:hanging="155"/>
              <w:jc w:val="both"/>
              <w:rPr>
                <w:rFonts w:ascii="Times New Roman" w:hAnsi="Times New Roman"/>
                <w:sz w:val="20"/>
                <w:szCs w:val="20"/>
              </w:rPr>
            </w:pPr>
            <w:r>
              <w:rPr>
                <w:rFonts w:ascii="Times New Roman" w:hAnsi="Times New Roman"/>
                <w:i/>
                <w:sz w:val="20"/>
                <w:szCs w:val="20"/>
              </w:rPr>
              <w:t>ustrezno je zabeležen pregled dokazil v ocenjevalnem poročilu</w:t>
            </w:r>
          </w:p>
          <w:p w:rsidR="0047048A" w:rsidRDefault="0047048A" w:rsidP="006415DA">
            <w:pPr>
              <w:pStyle w:val="Odstavekseznama"/>
              <w:numPr>
                <w:ilvl w:val="0"/>
                <w:numId w:val="15"/>
              </w:numPr>
              <w:spacing w:after="0" w:line="240" w:lineRule="auto"/>
              <w:ind w:left="155" w:hanging="142"/>
              <w:jc w:val="both"/>
              <w:rPr>
                <w:rFonts w:ascii="Times New Roman" w:hAnsi="Times New Roman"/>
                <w:i/>
                <w:sz w:val="20"/>
                <w:szCs w:val="20"/>
              </w:rPr>
            </w:pPr>
            <w:r>
              <w:rPr>
                <w:rFonts w:ascii="Times New Roman" w:hAnsi="Times New Roman"/>
                <w:i/>
                <w:sz w:val="20"/>
                <w:szCs w:val="20"/>
              </w:rPr>
              <w:t>podani niso obvezni razlogi za izključitev gosp. sub.:</w:t>
            </w:r>
          </w:p>
          <w:p w:rsidR="0047048A" w:rsidRDefault="0047048A" w:rsidP="006415DA">
            <w:pPr>
              <w:pStyle w:val="Odstavekseznama"/>
              <w:numPr>
                <w:ilvl w:val="0"/>
                <w:numId w:val="18"/>
              </w:numPr>
              <w:spacing w:after="0" w:line="240" w:lineRule="auto"/>
              <w:ind w:left="297" w:hanging="155"/>
              <w:jc w:val="both"/>
              <w:rPr>
                <w:rFonts w:ascii="Times New Roman" w:hAnsi="Times New Roman"/>
                <w:i/>
                <w:sz w:val="20"/>
                <w:szCs w:val="20"/>
              </w:rPr>
            </w:pPr>
            <w:r>
              <w:rPr>
                <w:rFonts w:ascii="Times New Roman" w:hAnsi="Times New Roman"/>
                <w:i/>
                <w:sz w:val="20"/>
                <w:szCs w:val="20"/>
              </w:rPr>
              <w:t>kazniva dejanja (1. odst. 75. čl. ZJN-3)</w:t>
            </w:r>
          </w:p>
          <w:p w:rsidR="0047048A" w:rsidRDefault="0047048A" w:rsidP="006415DA">
            <w:pPr>
              <w:pStyle w:val="Odstavekseznama"/>
              <w:numPr>
                <w:ilvl w:val="0"/>
                <w:numId w:val="18"/>
              </w:numPr>
              <w:spacing w:after="0" w:line="240" w:lineRule="auto"/>
              <w:ind w:left="297" w:hanging="155"/>
              <w:jc w:val="both"/>
              <w:rPr>
                <w:rFonts w:ascii="Times New Roman" w:hAnsi="Times New Roman"/>
                <w:i/>
                <w:sz w:val="20"/>
                <w:szCs w:val="20"/>
              </w:rPr>
            </w:pPr>
            <w:r>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Default="0047048A" w:rsidP="006415DA">
            <w:pPr>
              <w:pStyle w:val="Odstavekseznama"/>
              <w:numPr>
                <w:ilvl w:val="0"/>
                <w:numId w:val="18"/>
              </w:numPr>
              <w:spacing w:after="0" w:line="240" w:lineRule="auto"/>
              <w:ind w:left="297" w:hanging="155"/>
              <w:jc w:val="both"/>
              <w:rPr>
                <w:rFonts w:ascii="Times New Roman" w:hAnsi="Times New Roman"/>
                <w:i/>
                <w:sz w:val="20"/>
                <w:szCs w:val="20"/>
              </w:rPr>
            </w:pPr>
            <w:r>
              <w:rPr>
                <w:rFonts w:ascii="Times New Roman" w:hAnsi="Times New Roman"/>
                <w:i/>
                <w:sz w:val="20"/>
                <w:szCs w:val="20"/>
              </w:rPr>
              <w:t>uvrstitev v evidenco gosp. sub. z negativnimi referencami oz. globa zaradi prekrška v zvezi s plačilom za delo (4. odst. 75. čl. ZJN-3)</w:t>
            </w:r>
          </w:p>
          <w:p w:rsidR="0047048A" w:rsidRDefault="0047048A" w:rsidP="007E6D93">
            <w:pPr>
              <w:autoSpaceDE w:val="0"/>
              <w:autoSpaceDN w:val="0"/>
              <w:adjustRightInd w:val="0"/>
            </w:pPr>
            <w:r>
              <w:rPr>
                <w:i/>
              </w:rPr>
              <w:t xml:space="preserve">izjeme oz. odstopanja so dopustna in določena v 3., 5., 9. </w:t>
            </w:r>
            <w:r>
              <w:rPr>
                <w:i/>
              </w:rPr>
              <w:lastRenderedPageBreak/>
              <w:t>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če so vse ponudbe dopustne</w:t>
            </w:r>
          </w:p>
        </w:tc>
      </w:tr>
      <w:tr w:rsidR="0047048A" w:rsidTr="007E6D93">
        <w:trPr>
          <w:jc w:val="center"/>
        </w:trPr>
        <w:tc>
          <w:tcPr>
            <w:tcW w:w="447" w:type="dxa"/>
            <w:vMerge/>
            <w:tcBorders>
              <w:left w:val="single" w:sz="4" w:space="0" w:color="auto"/>
              <w:right w:val="single" w:sz="4" w:space="0" w:color="auto"/>
            </w:tcBorders>
            <w:vAlign w:val="center"/>
          </w:tcPr>
          <w:p w:rsidR="0047048A"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Če se ponudnik sklicuje na kapacitete tretjih (zmogljivost drugih subjektov), je preverjeno izpolnjevanje ustreznih pogojev za sodelovanje ter neobstoj razlogov za izključitev (81. čl. ZJN-3) </w:t>
            </w:r>
          </w:p>
          <w:p w:rsidR="0047048A" w:rsidRDefault="0047048A" w:rsidP="007E6D93">
            <w:pPr>
              <w:autoSpaceDE w:val="0"/>
              <w:autoSpaceDN w:val="0"/>
              <w:adjustRightInd w:val="0"/>
            </w:pPr>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obvezno le, če se ponudnik sklicuje na zmogljivosti drugih subjektov</w:t>
            </w:r>
          </w:p>
        </w:tc>
      </w:tr>
      <w:tr w:rsidR="0047048A" w:rsidTr="007E6D93">
        <w:trPr>
          <w:jc w:val="center"/>
        </w:trPr>
        <w:tc>
          <w:tcPr>
            <w:tcW w:w="447" w:type="dxa"/>
            <w:vMerge/>
            <w:tcBorders>
              <w:left w:val="single" w:sz="4" w:space="0" w:color="auto"/>
              <w:bottom w:val="single" w:sz="4" w:space="0" w:color="auto"/>
              <w:right w:val="single" w:sz="4" w:space="0" w:color="auto"/>
            </w:tcBorders>
            <w:vAlign w:val="center"/>
          </w:tcPr>
          <w:p w:rsidR="0047048A"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dobi dokument v PDF, ki ga shrani)</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pPr>
              <w:rPr>
                <w:b/>
                <w:bCs/>
              </w:rPr>
            </w:pPr>
            <w:r>
              <w:rPr>
                <w:b/>
              </w:rPr>
              <w:t>IZBIRA (DOLOČITEV) USPOSOBLJENIH KANDIDATOV</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rsidR="0047048A" w:rsidRDefault="0047048A" w:rsidP="007E6D93">
            <w:pPr>
              <w:autoSpaceDE w:val="0"/>
              <w:autoSpaceDN w:val="0"/>
              <w:adjustRightInd w:val="0"/>
              <w:rPr>
                <w:i/>
              </w:rPr>
            </w:pPr>
            <w:r>
              <w:t>(</w:t>
            </w:r>
            <w:r>
              <w:rPr>
                <w:i/>
                <w:u w:val="single"/>
              </w:rPr>
              <w:t>opozorilo:</w:t>
            </w:r>
            <w:r>
              <w:rPr>
                <w:i/>
              </w:rPr>
              <w:t xml:space="preserve"> </w:t>
            </w:r>
          </w:p>
          <w:p w:rsidR="0047048A" w:rsidRDefault="0047048A" w:rsidP="006415DA">
            <w:pPr>
              <w:pStyle w:val="Odstavekseznama"/>
              <w:numPr>
                <w:ilvl w:val="0"/>
                <w:numId w:val="15"/>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47048A" w:rsidRDefault="0047048A" w:rsidP="006415DA">
            <w:pPr>
              <w:pStyle w:val="Odstavekseznama"/>
              <w:numPr>
                <w:ilvl w:val="0"/>
                <w:numId w:val="15"/>
              </w:numPr>
              <w:autoSpaceDE w:val="0"/>
              <w:autoSpaceDN w:val="0"/>
              <w:adjustRightInd w:val="0"/>
              <w:spacing w:after="0" w:line="240" w:lineRule="auto"/>
              <w:ind w:left="137" w:hanging="137"/>
              <w:jc w:val="both"/>
              <w:rPr>
                <w:rFonts w:ascii="Times New Roman" w:hAnsi="Times New Roman"/>
                <w:sz w:val="20"/>
                <w:szCs w:val="20"/>
              </w:rPr>
            </w:pPr>
            <w:r>
              <w:rPr>
                <w:rFonts w:ascii="Times New Roman" w:hAnsi="Times New Roman"/>
                <w:i/>
                <w:sz w:val="20"/>
                <w:szCs w:val="20"/>
                <w:lang w:eastAsia="sl-SI"/>
              </w:rPr>
              <w:t>v tem postopku je najmanjše število trije kandidati - 3. odst. 82. čl. ZJN-3 ali povabilo vsem kandidatom z zahtevanimi sposobnostmi - 4.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ni obvezno</w:t>
            </w:r>
            <w:r w:rsidRPr="005348D7">
              <w:rPr>
                <w:i/>
                <w:color w:val="A6A6A6"/>
              </w:rPr>
              <w:t>, obvezno le, če se je naročnik za to odločil in je to navedel v obvestilu o JN</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pPr>
              <w:rPr>
                <w:b/>
                <w:lang w:eastAsia="en-US"/>
              </w:rPr>
            </w:pPr>
            <w:r>
              <w:rPr>
                <w:b/>
              </w:rPr>
              <w:t>DRUGA FAZA (»ponudbena faza«) IN IZVEBA POGAJANJ</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POVABILO IZBRANIM KANDIDATOM K PREDLOŽITVI »PRVIH« PONUDB</w:t>
            </w:r>
          </w:p>
        </w:tc>
      </w:tr>
      <w:tr w:rsidR="0047048A" w:rsidTr="007E6D93">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Povabilo kandidatom k predložitvi (prvih/izhodiščnih) ponudb je poslano sočasno v pisni obliki vsem izbranim (»kvalificiranim«) kandidatom in zajema najmanj podatke v skladu z zakonskimi določili (4. odst. 45. čl. in 1. in 3. odst. 62. čl. ZJN-3)</w:t>
            </w:r>
          </w:p>
          <w:p w:rsidR="0047048A" w:rsidRDefault="0047048A" w:rsidP="007E6D93">
            <w:pPr>
              <w:rPr>
                <w:i/>
              </w:rPr>
            </w:pPr>
            <w:r>
              <w:rPr>
                <w:i/>
              </w:rPr>
              <w:t>(</w:t>
            </w:r>
            <w:r>
              <w:rPr>
                <w:i/>
                <w:u w:val="single"/>
              </w:rPr>
              <w:t>opozorilo:</w:t>
            </w:r>
            <w:r>
              <w:rPr>
                <w:i/>
              </w:rPr>
              <w:t xml:space="preserve"> </w:t>
            </w:r>
          </w:p>
          <w:p w:rsidR="0047048A" w:rsidRDefault="0047048A" w:rsidP="006415DA">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rsidR="0047048A" w:rsidRDefault="0047048A" w:rsidP="006415DA">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47048A" w:rsidRDefault="0047048A" w:rsidP="007E6D93">
            <w:pPr>
              <w:jc w:val="center"/>
              <w:rPr>
                <w:b/>
                <w:bCs/>
              </w:rPr>
            </w:pPr>
          </w:p>
          <w:p w:rsidR="0047048A" w:rsidRDefault="0047048A" w:rsidP="007E6D93">
            <w:pPr>
              <w:jc w:val="center"/>
              <w:rPr>
                <w:b/>
                <w:bCs/>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Rok za prejem ponudb je določen in upošteva kompleksnost JN in čas potreben za pripravo ponudb – splošna določba o roku, vendar ne posega v minimalni rok 10 dni od datuma, ko je bilo kandidatom poslano povabilo k predložitvi ponudb (5. odst. 45.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tcPr>
          <w:p w:rsidR="0047048A" w:rsidRDefault="0047048A" w:rsidP="007E6D93">
            <w:pPr>
              <w:jc w:val="center"/>
              <w:rPr>
                <w:i/>
              </w:rPr>
            </w:pP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PREDLOŽITEV IN JAVNO ODPIRANJE »PRVIH«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Prve (izhodiščne) ponudbe so predložene na ustreznem kraju in v roku (88. čl. ZJN-3) oz. od 1. aprila 2018 so </w:t>
            </w:r>
            <w:r>
              <w:lastRenderedPageBreak/>
              <w:t>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Izvedeno je javno odpiranje ponudb (4. odst. 88. čl. ZJN-3) oz. elektronsko javno odpiranje v primeru elektronske oddaje ponudb (37. in 118. čl. ZJN-3)</w:t>
            </w:r>
          </w:p>
          <w:p w:rsidR="0047048A" w:rsidRDefault="0047048A" w:rsidP="007E6D93">
            <w:pPr>
              <w:rPr>
                <w:i/>
              </w:rPr>
            </w:pPr>
            <w:r>
              <w:t>(</w:t>
            </w:r>
            <w:r>
              <w:rPr>
                <w:i/>
                <w:u w:val="single"/>
              </w:rPr>
              <w:t xml:space="preserve">opozorilo: </w:t>
            </w:r>
            <w:r>
              <w:rPr>
                <w:i/>
              </w:rPr>
              <w:t>v primeru elektronske oddaje ponudb</w:t>
            </w:r>
            <w:r>
              <w:t xml:space="preserve"> </w:t>
            </w:r>
            <w:r>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lang w:eastAsia="en-U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rPr>
                <w:i/>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v kolikor je imenovana komisija</w:t>
            </w:r>
          </w:p>
          <w:p w:rsidR="0047048A" w:rsidRPr="005348D7" w:rsidRDefault="0047048A" w:rsidP="007E6D93">
            <w:pPr>
              <w:jc w:val="center"/>
              <w:rPr>
                <w:i/>
                <w:color w:val="A6A6A6"/>
              </w:rPr>
            </w:pPr>
          </w:p>
          <w:p w:rsidR="0047048A" w:rsidRPr="005348D7" w:rsidRDefault="0047048A" w:rsidP="007E6D93">
            <w:pPr>
              <w:jc w:val="center"/>
              <w:rPr>
                <w:i/>
                <w:color w:val="A6A6A6"/>
              </w:rPr>
            </w:pPr>
            <w:r w:rsidRPr="005348D7">
              <w:rPr>
                <w:b/>
                <w:i/>
                <w:color w:val="A6A6A6"/>
              </w:rPr>
              <w:t>ni relevantno</w:t>
            </w:r>
            <w:r w:rsidRPr="005348D7">
              <w:rPr>
                <w:i/>
                <w:color w:val="A6A6A6"/>
              </w:rPr>
              <w:t xml:space="preserve"> v primeru  elektronske oddaje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ni relevantno</w:t>
            </w:r>
            <w:r w:rsidRPr="005348D7">
              <w:rPr>
                <w:i/>
                <w:color w:val="A6A6A6"/>
              </w:rPr>
              <w:t xml:space="preserve"> v primeru  elektronske oddaje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r w:rsidRPr="005348D7">
              <w:rPr>
                <w:b/>
                <w:i/>
                <w:color w:val="A6A6A6"/>
              </w:rPr>
              <w:t xml:space="preserve">ni obvezno, </w:t>
            </w:r>
            <w:r w:rsidRPr="005348D7">
              <w:rPr>
                <w:i/>
                <w:color w:val="A6A6A6"/>
              </w:rPr>
              <w:t>če so vse ponudbe pravočasne</w:t>
            </w:r>
          </w:p>
          <w:p w:rsidR="0047048A" w:rsidRPr="005348D7" w:rsidRDefault="0047048A" w:rsidP="007E6D93">
            <w:pPr>
              <w:jc w:val="center"/>
              <w:rPr>
                <w:i/>
                <w:color w:val="A6A6A6"/>
              </w:rPr>
            </w:pPr>
          </w:p>
          <w:p w:rsidR="0047048A" w:rsidRPr="005348D7" w:rsidRDefault="0047048A" w:rsidP="007E6D93">
            <w:pPr>
              <w:jc w:val="center"/>
              <w:rPr>
                <w:b/>
                <w:i/>
                <w:color w:val="A6A6A6"/>
              </w:rPr>
            </w:pPr>
            <w:r w:rsidRPr="005348D7">
              <w:rPr>
                <w:b/>
                <w:i/>
                <w:color w:val="A6A6A6"/>
              </w:rPr>
              <w:t>ni relevantno</w:t>
            </w:r>
            <w:r w:rsidRPr="005348D7">
              <w:rPr>
                <w:i/>
                <w:color w:val="A6A6A6"/>
              </w:rPr>
              <w:t xml:space="preserve"> v primeru  elektronske oddaje ponudb</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47048A" w:rsidRDefault="0047048A" w:rsidP="007E6D93">
            <w:pPr>
              <w:rPr>
                <w:b/>
                <w:bCs/>
              </w:rPr>
            </w:pPr>
            <w:r>
              <w:rPr>
                <w:b/>
                <w:bCs/>
              </w:rPr>
              <w:t>IZVEDBA POGAJANJ</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 xml:space="preserve">Za izboljšanje vsebine ponudb so s ponudniki izvedena pogajanja o prvih in vseh nadaljnjih ponudbah, ki jih ponudniki predložijo </w:t>
            </w:r>
          </w:p>
          <w:p w:rsidR="0047048A" w:rsidRDefault="0047048A" w:rsidP="007E6D93">
            <w:pPr>
              <w:autoSpaceDE w:val="0"/>
              <w:autoSpaceDN w:val="0"/>
              <w:adjustRightInd w:val="0"/>
              <w:rPr>
                <w:i/>
              </w:rPr>
            </w:pPr>
            <w:r>
              <w:rPr>
                <w:i/>
              </w:rPr>
              <w:t>(</w:t>
            </w:r>
            <w:r>
              <w:rPr>
                <w:i/>
                <w:u w:val="single"/>
              </w:rPr>
              <w:t>opozorilo</w:t>
            </w:r>
            <w:r>
              <w:rPr>
                <w:i/>
              </w:rPr>
              <w:t>:</w:t>
            </w:r>
          </w:p>
          <w:p w:rsidR="0047048A" w:rsidRDefault="0047048A" w:rsidP="006415D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rPr>
              <w:t>revizijska sled pogajanj mora biti jasna/dovolj pregledna - preveri se obstoj zapisnika</w:t>
            </w:r>
          </w:p>
          <w:p w:rsidR="0047048A" w:rsidRDefault="0047048A" w:rsidP="006415D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minimalne zahteve in merila za oddajo JN ne morejo biti predmet pogajanj </w:t>
            </w:r>
          </w:p>
          <w:p w:rsidR="0047048A" w:rsidRDefault="0047048A" w:rsidP="006415D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med pogajanji mora biti zagotovljena enaka obravnava vseh ponudnikov in informacij se ne nudi diskriminatorno, zaradi česar bi lahko nekateri ponudniki imeli prednost pred drugimi </w:t>
            </w:r>
          </w:p>
          <w:p w:rsidR="0047048A" w:rsidRDefault="0047048A" w:rsidP="006415D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Pr>
                <w:rFonts w:ascii="Times New Roman" w:hAnsi="Times New Roman"/>
                <w:i/>
                <w:sz w:val="20"/>
                <w:szCs w:val="20"/>
                <w:lang w:eastAsia="sl-SI"/>
              </w:rPr>
              <w:t xml:space="preserve">vsi ponudniki vključeni v naslednji krog pogajanj so pisno obveščeni o vseh spremembah tehničnih specifikacij ali drugi dokumentaciji v zvezi z oddajo JN (razen o tistih, ki določajo minimalne zahteve glede JN) in določen je ustrezni rok za oddajo ponudbe </w:t>
            </w:r>
          </w:p>
          <w:p w:rsidR="0047048A" w:rsidRPr="00877EC1" w:rsidRDefault="0047048A" w:rsidP="006415DA">
            <w:pPr>
              <w:pStyle w:val="Odstavekseznama"/>
              <w:numPr>
                <w:ilvl w:val="0"/>
                <w:numId w:val="20"/>
              </w:numPr>
              <w:autoSpaceDE w:val="0"/>
              <w:autoSpaceDN w:val="0"/>
              <w:adjustRightInd w:val="0"/>
              <w:spacing w:after="0" w:line="240" w:lineRule="auto"/>
              <w:jc w:val="both"/>
              <w:rPr>
                <w:rFonts w:ascii="Times New Roman" w:hAnsi="Times New Roman"/>
                <w:i/>
                <w:sz w:val="20"/>
                <w:szCs w:val="20"/>
                <w:lang w:eastAsia="sl-SI"/>
              </w:rPr>
            </w:pPr>
            <w:r w:rsidRPr="002E6666">
              <w:rPr>
                <w:rFonts w:ascii="Times New Roman" w:hAnsi="Times New Roman"/>
                <w:i/>
                <w:sz w:val="20"/>
                <w:szCs w:val="20"/>
                <w:lang w:eastAsia="sl-SI"/>
              </w:rPr>
              <w:t xml:space="preserve">brez soglasja v pogajanjih sodelujočega kandidata ali ponudnika drugim udeležencem niso razkrite zaupne informacije - 13. odst. 44. čl. ZJN-3, pogajanja niso dovoljena v primeru končnih ponudb in v primeru oddaje JN na podlagi prvih ponudb - 10. odst. 44. čl. </w:t>
            </w:r>
            <w:r w:rsidRPr="002E6666">
              <w:rPr>
                <w:rFonts w:ascii="Times New Roman" w:hAnsi="Times New Roman"/>
                <w:i/>
                <w:sz w:val="20"/>
                <w:szCs w:val="20"/>
                <w:lang w:eastAsia="sl-SI"/>
              </w:rPr>
              <w:lastRenderedPageBreak/>
              <w:t>ZJN-3</w:t>
            </w:r>
          </w:p>
          <w:p w:rsidR="0047048A" w:rsidRDefault="0047048A" w:rsidP="007E6D93">
            <w:pPr>
              <w:autoSpaceDE w:val="0"/>
              <w:autoSpaceDN w:val="0"/>
              <w:adjustRightInd w:val="0"/>
              <w:rPr>
                <w:lang w:eastAsia="en-US"/>
              </w:rPr>
            </w:pPr>
            <w:r>
              <w:rPr>
                <w:i/>
                <w:u w:val="single"/>
              </w:rPr>
              <w:t>pod opombe</w:t>
            </w:r>
            <w:r>
              <w:rPr>
                <w:i/>
              </w:rPr>
              <w:t xml:space="preserve"> navesti število krogov pogajanj – ki je določeno v skladu z določbo)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 xml:space="preserve">Na podlagi </w:t>
            </w:r>
            <w:r>
              <w:rPr>
                <w:u w:val="single"/>
              </w:rPr>
              <w:t>meril za oddajo JN</w:t>
            </w:r>
            <w:r>
              <w:t>, določenih v obvestilu o JN ali drugem dokumentu v zvezi z oddajo JN, je zmanjšano število ponudb, o katerih se pogaja (4. odst. 45. čl. in 83. čl. ZJN-3)</w:t>
            </w:r>
          </w:p>
          <w:p w:rsidR="0047048A" w:rsidRDefault="0047048A" w:rsidP="007E6D93">
            <w:pPr>
              <w:autoSpaceDE w:val="0"/>
              <w:autoSpaceDN w:val="0"/>
              <w:adjustRightInd w:val="0"/>
            </w:pPr>
            <w:r>
              <w:t>(</w:t>
            </w:r>
            <w:r>
              <w:rPr>
                <w:i/>
                <w:u w:val="single"/>
              </w:rPr>
              <w:t>opozorilo:</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 xml:space="preserve">naročnik v obvestilu o JN ali drugem dokumentu v zvezi z oddajo JN navede, ali bo uporabil možnost zmanjševanja števila ponudb – 4. odst. 45. čl. ZJN-3 </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 xml:space="preserve">tako zmanjšano število </w:t>
            </w:r>
            <w:r>
              <w:rPr>
                <w:rFonts w:ascii="Times New Roman" w:hAnsi="Times New Roman"/>
                <w:i/>
                <w:sz w:val="20"/>
                <w:szCs w:val="20"/>
                <w:lang w:eastAsia="sl-SI"/>
              </w:rPr>
              <w:t>ponudb ali rešitev mora biti takšno, da na zadnji stopnji pogajanj zagotavlja pravo konkurenco – 83.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bilo v RD navedeno zmanjšanje št. ponudb</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pPr>
              <w:rPr>
                <w:b/>
                <w:bCs/>
              </w:rPr>
            </w:pPr>
            <w:r>
              <w:rPr>
                <w:b/>
              </w:rPr>
              <w:t>POZIV K PREDLOŽITVI »KONČNIH«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Povabilo kandidatom k predložitvi »končnih« ponudb je poslano sočasno v pisni obliki vsem izbranim (»kvalificiranim«) kandidatom in zajema najmanj podatke v skladu z zakonskimi določili (1. in 3. odst. 62. čl. ZJN-3)</w:t>
            </w:r>
          </w:p>
          <w:p w:rsidR="0047048A" w:rsidRDefault="0047048A" w:rsidP="007E6D93">
            <w:pPr>
              <w:rPr>
                <w:i/>
              </w:rPr>
            </w:pPr>
            <w:r>
              <w:rPr>
                <w:i/>
              </w:rPr>
              <w:t>(</w:t>
            </w:r>
            <w:r>
              <w:rPr>
                <w:i/>
                <w:u w:val="single"/>
              </w:rPr>
              <w:t>opozorilo:</w:t>
            </w:r>
            <w:r>
              <w:rPr>
                <w:i/>
              </w:rPr>
              <w:t xml:space="preserve"> </w:t>
            </w:r>
          </w:p>
          <w:p w:rsidR="0047048A" w:rsidRDefault="0047048A" w:rsidP="006415DA">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rPr>
              <w:t>komunikacija naročnika s posameznim kandidatom mora omogočati sledljivost</w:t>
            </w:r>
          </w:p>
          <w:p w:rsidR="0047048A" w:rsidRDefault="0047048A" w:rsidP="006415DA">
            <w:pPr>
              <w:pStyle w:val="Odstavekseznama"/>
              <w:numPr>
                <w:ilvl w:val="0"/>
                <w:numId w:val="17"/>
              </w:numPr>
              <w:spacing w:after="0" w:line="240" w:lineRule="auto"/>
              <w:ind w:left="137" w:hanging="137"/>
              <w:jc w:val="both"/>
              <w:rPr>
                <w:rFonts w:ascii="Times New Roman" w:hAnsi="Times New Roman"/>
                <w:i/>
                <w:sz w:val="20"/>
                <w:szCs w:val="20"/>
              </w:rPr>
            </w:pPr>
            <w:r>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bC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rPr>
                <w:b/>
                <w:bCs/>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bCs/>
              </w:rPr>
            </w:pPr>
            <w:r>
              <w:t>Določen je ustrezni rok za oddajo ponudbe (5. odst. 45.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bC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rPr>
                <w:b/>
                <w:bCs/>
              </w:rPr>
            </w:pP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pPr>
              <w:rPr>
                <w:b/>
                <w:bCs/>
              </w:rPr>
            </w:pPr>
            <w:r>
              <w:rPr>
                <w:b/>
              </w:rPr>
              <w:t>PREDLOŽITEV IN JAVNO ODPIRANJE »KONČNIH« PONUDB OZ. ZAPISNIK O JAVNEM ODPIRANJU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bC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rPr>
                <w:b/>
                <w:bCs/>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Izvedeno je javno odpiranje ponudb (4. odst. 88. čl. ZJN-3) oz. elektronsko javno odpiranje v primeru elektronske oddaje ponudb (37. in 118. čl. ZJN-3)</w:t>
            </w:r>
          </w:p>
          <w:p w:rsidR="0047048A" w:rsidRDefault="0047048A" w:rsidP="007E6D93">
            <w:pPr>
              <w:rPr>
                <w:i/>
                <w:u w:val="single"/>
              </w:rPr>
            </w:pPr>
            <w:r>
              <w:t>(</w:t>
            </w:r>
            <w:r>
              <w:rPr>
                <w:i/>
                <w:u w:val="single"/>
              </w:rPr>
              <w:t xml:space="preserve">opozorilo: </w:t>
            </w:r>
          </w:p>
          <w:p w:rsidR="0047048A" w:rsidRDefault="0047048A" w:rsidP="006415DA">
            <w:pPr>
              <w:pStyle w:val="Odstavekseznama"/>
              <w:numPr>
                <w:ilvl w:val="0"/>
                <w:numId w:val="17"/>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izvedbe postopka na podlagi b. tč. 1. odst. 44. čl. ZJN-3 (</w:t>
            </w:r>
            <w:r>
              <w:rPr>
                <w:rFonts w:ascii="Times New Roman" w:hAnsi="Times New Roman"/>
                <w:i/>
                <w:sz w:val="20"/>
                <w:szCs w:val="20"/>
                <w:lang w:eastAsia="sl-SI"/>
              </w:rPr>
              <w:t xml:space="preserve">predhodno neuspeli postopek) in pogajanja z enim ponudnikom odpiranje ponudb ni javno -  </w:t>
            </w:r>
            <w:r>
              <w:rPr>
                <w:rFonts w:ascii="Times New Roman" w:hAnsi="Times New Roman"/>
                <w:i/>
                <w:sz w:val="20"/>
                <w:szCs w:val="20"/>
              </w:rPr>
              <w:t>b. tč. 1. odst. 44. čl. in 1. odst. 67. čl. ZJN-3</w:t>
            </w:r>
          </w:p>
          <w:p w:rsidR="0047048A" w:rsidRDefault="0047048A" w:rsidP="006415DA">
            <w:pPr>
              <w:pStyle w:val="Odstavekseznama"/>
              <w:numPr>
                <w:ilvl w:val="0"/>
                <w:numId w:val="17"/>
              </w:numPr>
              <w:spacing w:after="0" w:line="240" w:lineRule="auto"/>
              <w:ind w:left="120" w:hanging="120"/>
              <w:jc w:val="both"/>
              <w:rPr>
                <w:rFonts w:ascii="Times New Roman" w:hAnsi="Times New Roman"/>
                <w:i/>
                <w:sz w:val="20"/>
                <w:szCs w:val="20"/>
              </w:rPr>
            </w:pPr>
            <w:r>
              <w:rPr>
                <w:rFonts w:ascii="Times New Roman" w:hAnsi="Times New Roman"/>
                <w:i/>
                <w:sz w:val="20"/>
                <w:szCs w:val="20"/>
              </w:rPr>
              <w:t>v primeru elektronske oddaje ponudb</w:t>
            </w:r>
            <w:r>
              <w:rPr>
                <w:rFonts w:ascii="Times New Roman" w:hAnsi="Times New Roman"/>
                <w:sz w:val="20"/>
                <w:szCs w:val="20"/>
                <w:lang w:eastAsia="sl-SI"/>
              </w:rPr>
              <w:t xml:space="preserve"> </w:t>
            </w:r>
            <w:r>
              <w:rPr>
                <w:rFonts w:ascii="Times New Roman" w:hAnsi="Times New Roman"/>
                <w:i/>
                <w:sz w:val="20"/>
                <w:szCs w:val="20"/>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i/>
              </w:rPr>
            </w:pPr>
            <w:r w:rsidRPr="005348D7">
              <w:rPr>
                <w:i/>
                <w:color w:val="A6A6A6"/>
              </w:rPr>
              <w:t>ni obvezno za izvedbo postopka na podlagi b. tč. 1. odst. 44. čl. ZJN-3</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r w:rsidRPr="005348D7">
              <w:rPr>
                <w:b/>
                <w:i/>
                <w:color w:val="A6A6A6"/>
              </w:rPr>
              <w:t>ni obvezno,</w:t>
            </w:r>
            <w:r w:rsidRPr="005348D7">
              <w:rPr>
                <w:i/>
                <w:color w:val="A6A6A6"/>
              </w:rPr>
              <w:t xml:space="preserve"> obvezno</w:t>
            </w:r>
            <w:r w:rsidRPr="005348D7">
              <w:rPr>
                <w:b/>
                <w:i/>
                <w:color w:val="A6A6A6"/>
              </w:rPr>
              <w:t xml:space="preserve"> </w:t>
            </w:r>
            <w:r w:rsidRPr="005348D7">
              <w:rPr>
                <w:i/>
                <w:color w:val="A6A6A6"/>
              </w:rPr>
              <w:t>le, če je imenovana komisija</w:t>
            </w:r>
          </w:p>
          <w:p w:rsidR="0047048A" w:rsidRPr="005348D7" w:rsidRDefault="0047048A" w:rsidP="007E6D93">
            <w:pPr>
              <w:jc w:val="center"/>
              <w:rPr>
                <w:i/>
                <w:color w:val="A6A6A6"/>
              </w:rPr>
            </w:pPr>
          </w:p>
          <w:p w:rsidR="0047048A" w:rsidRPr="005348D7" w:rsidRDefault="0047048A" w:rsidP="007E6D93">
            <w:pPr>
              <w:jc w:val="center"/>
              <w:rPr>
                <w:i/>
                <w:color w:val="A6A6A6"/>
              </w:rPr>
            </w:pPr>
            <w:r w:rsidRPr="005348D7">
              <w:rPr>
                <w:b/>
                <w:i/>
                <w:color w:val="A6A6A6"/>
              </w:rPr>
              <w:t>ni relevantno</w:t>
            </w:r>
            <w:r w:rsidRPr="005348D7">
              <w:rPr>
                <w:i/>
                <w:color w:val="A6A6A6"/>
              </w:rPr>
              <w:t xml:space="preserve"> v primeru  elektronske oddaje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Sestavljen zapisnik o odpiranju ponudb je skladen z </w:t>
            </w:r>
            <w:r>
              <w:lastRenderedPageBreak/>
              <w:t>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rPr>
                <w:b/>
                <w:bCs/>
              </w:rP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b/>
                <w:bCs/>
              </w:rPr>
            </w:pPr>
            <w:r w:rsidRPr="005348D7">
              <w:rPr>
                <w:b/>
                <w:i/>
                <w:color w:val="A6A6A6"/>
              </w:rPr>
              <w:t>ni relevantno</w:t>
            </w:r>
            <w:r w:rsidRPr="005348D7">
              <w:rPr>
                <w:i/>
                <w:color w:val="A6A6A6"/>
              </w:rPr>
              <w:t xml:space="preserve"> v primeru  elektronske oddaje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i/>
                <w:color w:val="A6A6A6"/>
              </w:rPr>
            </w:pPr>
            <w:r w:rsidRPr="005348D7">
              <w:rPr>
                <w:b/>
                <w:i/>
                <w:color w:val="A6A6A6"/>
              </w:rPr>
              <w:t xml:space="preserve">ni obvezno, </w:t>
            </w:r>
            <w:r w:rsidRPr="005348D7">
              <w:rPr>
                <w:i/>
                <w:color w:val="A6A6A6"/>
              </w:rPr>
              <w:t>če so vse ponudbe pravočasne</w:t>
            </w:r>
          </w:p>
          <w:p w:rsidR="0047048A" w:rsidRPr="005348D7" w:rsidRDefault="0047048A" w:rsidP="007E6D93">
            <w:pPr>
              <w:jc w:val="center"/>
              <w:rPr>
                <w:i/>
                <w:color w:val="A6A6A6"/>
              </w:rPr>
            </w:pPr>
          </w:p>
          <w:p w:rsidR="0047048A" w:rsidRPr="005348D7" w:rsidRDefault="0047048A" w:rsidP="007E6D93">
            <w:pPr>
              <w:jc w:val="center"/>
              <w:rPr>
                <w:b/>
                <w:i/>
                <w:color w:val="A6A6A6"/>
              </w:rPr>
            </w:pPr>
            <w:r w:rsidRPr="005348D7">
              <w:rPr>
                <w:b/>
                <w:i/>
                <w:color w:val="A6A6A6"/>
              </w:rPr>
              <w:t>ni relevantno</w:t>
            </w:r>
            <w:r w:rsidRPr="005348D7">
              <w:rPr>
                <w:i/>
                <w:color w:val="A6A6A6"/>
              </w:rPr>
              <w:t xml:space="preserve"> v primeru  elektronske oddaje ponudb</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PREGLED IN OCENA (KONČNIH) PONUDB</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Po prejemu »končnih« ponudb je izvedeno ocenjevanje na podlagi meril v skladu z določenimi zahtevami v dokumentaciji v zvezi z oddajo JN (29. tč. 1. odst. 2. čl. in 89. čl. ZJN-3) </w:t>
            </w:r>
          </w:p>
          <w:p w:rsidR="0047048A" w:rsidRDefault="0047048A" w:rsidP="007E6D93">
            <w:pPr>
              <w:autoSpaceDE w:val="0"/>
              <w:autoSpaceDN w:val="0"/>
              <w:adjustRightInd w:val="0"/>
              <w:rPr>
                <w:i/>
              </w:rPr>
            </w:pPr>
            <w:r>
              <w:t>(</w:t>
            </w:r>
            <w:r>
              <w:rPr>
                <w:i/>
                <w:u w:val="single"/>
              </w:rPr>
              <w:t>opozorilo:</w:t>
            </w:r>
            <w:r>
              <w:rPr>
                <w:i/>
              </w:rPr>
              <w:t xml:space="preserve"> </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revizijska sled ocenjevanja mora biti jasna/dovolj pregledna – preveri se obstoj ocenjevalnega poročila</w:t>
            </w:r>
          </w:p>
          <w:p w:rsidR="0047048A" w:rsidRDefault="0047048A" w:rsidP="006415DA">
            <w:pPr>
              <w:pStyle w:val="Odstavekseznama"/>
              <w:numPr>
                <w:ilvl w:val="0"/>
                <w:numId w:val="17"/>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Dopolnitev, popravek, pojasnilo ponudb je izvedeno na poziv naročnika in je dopustno (5., 6. in 7. odst. 89. čl. ZJN-3)</w:t>
            </w:r>
          </w:p>
          <w:p w:rsidR="0047048A" w:rsidRDefault="0047048A" w:rsidP="007E6D93">
            <w:pPr>
              <w:rPr>
                <w:i/>
              </w:rPr>
            </w:pPr>
            <w: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ZJN-3 taksativno navaja, česa ponudnik ne sme dopolnjevati ali popravljati – 6. odst. 89.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Default="0047048A" w:rsidP="006415DA">
            <w:pPr>
              <w:pStyle w:val="Odstavekseznama"/>
              <w:numPr>
                <w:ilvl w:val="0"/>
                <w:numId w:val="15"/>
              </w:numPr>
              <w:spacing w:after="0" w:line="240" w:lineRule="auto"/>
              <w:ind w:left="155" w:hanging="155"/>
              <w:jc w:val="both"/>
              <w:rPr>
                <w:rFonts w:ascii="Times New Roman" w:hAnsi="Times New Roman"/>
                <w:i/>
                <w:sz w:val="20"/>
                <w:szCs w:val="20"/>
              </w:rPr>
            </w:pPr>
            <w:r>
              <w:rPr>
                <w:rFonts w:ascii="Times New Roman" w:eastAsia="Times New Roman" w:hAnsi="Times New Roman"/>
                <w:i/>
                <w:sz w:val="20"/>
                <w:szCs w:val="20"/>
              </w:rPr>
              <w:t>večkratno pozivanje  k dopolnjevanju ponudbe v istem delu ni dopustno</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b/>
                <w:i/>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so bile ponudbe nepopolne</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Nedopustne ponudbe so izločene (29. tč. 1. odst. 2. čl. ZJN-3)</w:t>
            </w:r>
          </w:p>
          <w:p w:rsidR="0047048A" w:rsidRDefault="0047048A" w:rsidP="007E6D93">
            <w:pPr>
              <w:rPr>
                <w:i/>
              </w:rPr>
            </w:pPr>
            <w:r>
              <w:rPr>
                <w:i/>
              </w:rPr>
              <w:lastRenderedPageBreak/>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i/>
                <w:sz w:val="20"/>
                <w:szCs w:val="20"/>
              </w:rPr>
              <w:t>ustrezno je zabeležen pregled dokazil v ocenjevalnem poročilu o »kvalificiranosti«</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podani niso obvezni razlogi za izključitev gosp. sub.:</w:t>
            </w:r>
          </w:p>
          <w:p w:rsidR="0047048A" w:rsidRDefault="0047048A" w:rsidP="006415DA">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kazniva dejanja (1. odst. 75. čl. ZJN-3); </w:t>
            </w:r>
          </w:p>
          <w:p w:rsidR="0047048A" w:rsidRDefault="0047048A" w:rsidP="006415DA">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rsidR="0047048A" w:rsidRDefault="0047048A" w:rsidP="006415DA">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 xml:space="preserve">uvrstitev v evidenco gosp. sub. z negativnimi referencami oz. globa zaradi prekrška v zvezi s plačilom za delo (4. odst. 75. čl. ZJN-3), </w:t>
            </w:r>
          </w:p>
          <w:p w:rsidR="0047048A" w:rsidRDefault="0047048A" w:rsidP="006415DA">
            <w:pPr>
              <w:pStyle w:val="Odstavekseznama"/>
              <w:numPr>
                <w:ilvl w:val="0"/>
                <w:numId w:val="18"/>
              </w:numPr>
              <w:spacing w:after="0" w:line="240" w:lineRule="auto"/>
              <w:ind w:left="279" w:hanging="137"/>
              <w:jc w:val="both"/>
              <w:rPr>
                <w:rFonts w:ascii="Times New Roman" w:hAnsi="Times New Roman"/>
                <w:i/>
                <w:sz w:val="20"/>
                <w:szCs w:val="20"/>
              </w:rPr>
            </w:pPr>
            <w:r>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Če se ponudnik sklicuje na kapacitete tretjih (zmogljivost drugih subjektov) je preverjeno izpolnjevanje ustreznih pogojev za sodelovanje ter neobstoj razlogov za izključitev (81. čl. ZJN-3) </w:t>
            </w:r>
          </w:p>
          <w:p w:rsidR="0047048A" w:rsidRDefault="0047048A" w:rsidP="007E6D93">
            <w:r>
              <w:rPr>
                <w:i/>
              </w:rPr>
              <w:t>(</w:t>
            </w:r>
            <w:r>
              <w:rPr>
                <w:i/>
                <w:u w:val="single"/>
              </w:rPr>
              <w:t>opozorilo:</w:t>
            </w:r>
            <w:r>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se ponudnik sklicuje na zmogljivosti drugih subjektov</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Predloženo je finančno zavarovanje za resnost ponudbe (če je bilo zahtevano)</w:t>
            </w:r>
          </w:p>
          <w:p w:rsidR="0047048A" w:rsidRDefault="0047048A" w:rsidP="007E6D93">
            <w:pPr>
              <w:rPr>
                <w:i/>
              </w:rPr>
            </w:pPr>
            <w:r>
              <w:rPr>
                <w:i/>
              </w:rP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Pr>
                <w:rFonts w:ascii="Times New Roman" w:hAnsi="Times New Roman"/>
                <w:i/>
                <w:sz w:val="20"/>
                <w:szCs w:val="20"/>
              </w:rPr>
              <w:t>preveriti ali je veljavnost in višina finančnega zavarovanja skladna z zahtevami v dokumentaciji v zvezi z oddajo JN</w:t>
            </w:r>
          </w:p>
          <w:p w:rsidR="0047048A" w:rsidRDefault="0047048A" w:rsidP="006415DA">
            <w:pPr>
              <w:pStyle w:val="Odstavekseznama"/>
              <w:numPr>
                <w:ilvl w:val="0"/>
                <w:numId w:val="15"/>
              </w:numPr>
              <w:spacing w:after="0" w:line="240" w:lineRule="auto"/>
              <w:ind w:left="120" w:hanging="120"/>
              <w:jc w:val="both"/>
              <w:rPr>
                <w:rFonts w:ascii="Times New Roman" w:hAnsi="Times New Roman"/>
                <w:i/>
                <w:sz w:val="20"/>
                <w:szCs w:val="20"/>
              </w:rPr>
            </w:pPr>
            <w:r>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obvezno</w:t>
            </w:r>
            <w:r w:rsidRPr="005348D7">
              <w:rPr>
                <w:b/>
                <w:i/>
                <w:color w:val="A6A6A6"/>
              </w:rPr>
              <w:t xml:space="preserve"> </w:t>
            </w:r>
            <w:r w:rsidRPr="005348D7">
              <w:rPr>
                <w:i/>
                <w:color w:val="A6A6A6"/>
              </w:rPr>
              <w:t>le, če je bilo zahtevano v RD</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5348D7" w:rsidRDefault="0047048A" w:rsidP="007E6D93">
            <w:pPr>
              <w:jc w:val="center"/>
              <w:rPr>
                <w:b/>
                <w:i/>
                <w:color w:val="A6A6A6"/>
              </w:rPr>
            </w:pPr>
            <w:r w:rsidRPr="005348D7">
              <w:rPr>
                <w:b/>
                <w:i/>
                <w:color w:val="A6A6A6"/>
              </w:rPr>
              <w:t xml:space="preserve">Preveri se podatke iz ESPD </w:t>
            </w:r>
            <w:r w:rsidRPr="005348D7">
              <w:rPr>
                <w:i/>
                <w:color w:val="A6A6A6"/>
              </w:rPr>
              <w:t>(naročnik iz e-Dosje</w:t>
            </w:r>
            <w:r w:rsidRPr="005348D7">
              <w:rPr>
                <w:b/>
                <w:i/>
                <w:color w:val="A6A6A6"/>
              </w:rPr>
              <w:t xml:space="preserve"> </w:t>
            </w:r>
            <w:r w:rsidRPr="005348D7">
              <w:rPr>
                <w:i/>
                <w:color w:val="A6A6A6"/>
              </w:rPr>
              <w:t xml:space="preserve">dobi dokument v PDF, ki ga shrani) </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ODLOČITEV O ODDAJI JAVNEGA NAROČILA</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Odločitev  o oddaji JN je sprejeta najpozneje 90 dni od roka za oddajo ponudb in vsebuje vse zakonsko določene informacije, </w:t>
            </w:r>
            <w:r>
              <w:rPr>
                <w:u w:val="single"/>
              </w:rPr>
              <w:t>tudi razloge za zavrnitev prijave vsakega neuspešnega kandidata k sodelovanju</w:t>
            </w:r>
            <w:r>
              <w:t xml:space="preserve"> (3. odst. 90  čl. ZJN-3), in v 5 dneh po končanem preverjanju in ocenjevanju sporočena vsem kandidatom in ponudnikom (2. odst. 90  čl. ZJN-3)</w:t>
            </w:r>
          </w:p>
          <w:p w:rsidR="0047048A" w:rsidRDefault="0047048A" w:rsidP="007E6D93">
            <w:pPr>
              <w:rPr>
                <w:i/>
              </w:rPr>
            </w:pPr>
            <w:r>
              <w:rPr>
                <w:i/>
              </w:rPr>
              <w:t>(</w:t>
            </w:r>
            <w:r>
              <w:rPr>
                <w:i/>
                <w:u w:val="single"/>
              </w:rPr>
              <w:t>opozorilo:</w:t>
            </w:r>
            <w:r>
              <w:rPr>
                <w:i/>
              </w:rPr>
              <w:t xml:space="preserve"> v primeru izvedbe pogajanj odločitev mora vsebovati tudi kratek opis poteka pogajanj s ponudniki – 3. odst. 90. čl. ZJN-3</w:t>
            </w:r>
          </w:p>
          <w:p w:rsidR="0047048A" w:rsidRDefault="0047048A" w:rsidP="007E6D93">
            <w:pPr>
              <w:rPr>
                <w:i/>
              </w:rPr>
            </w:pPr>
            <w:r>
              <w:rPr>
                <w:i/>
                <w:u w:val="single"/>
              </w:rPr>
              <w:t>pod opombe</w:t>
            </w:r>
            <w:r>
              <w:rPr>
                <w:i/>
              </w:rPr>
              <w:t xml:space="preserve"> navesti, če  pride do </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ustavitve postopka (do roka za oddajo ponudb) – 1. odst. 90.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zavrnitve vseh ponudb (po izteku roka za odpiranje ponudb) – 5. odst. 90.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lastRenderedPageBreak/>
              <w:t>spremembe ali sprejema nove odločitve s katero se nadomesti prejšnjo (do pravnomočnosti odločitve o oddaji) – 6. odst. 90.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Izbrana ponudba ni neobičajno nizka oz. je ponudba utemeljeno pojasnjena (86.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b/>
                <w:i/>
              </w:rPr>
            </w:pPr>
            <w:r w:rsidRPr="005348D7">
              <w:rPr>
                <w:b/>
                <w:i/>
                <w:color w:val="A6A6A6"/>
              </w:rPr>
              <w:t>ni obvezno za izjeme, ki jih našteva ZJN-3</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Zagotovljeno je učinkovito preprečevanje nasprotja interesov (pisna obvestila, navodila naročnika, izjava o lastniških povezavah ipd.) (91. čl. ZJN-3) </w:t>
            </w:r>
          </w:p>
          <w:p w:rsidR="0047048A" w:rsidRDefault="0047048A" w:rsidP="007E6D93">
            <w:pPr>
              <w:rPr>
                <w:i/>
                <w:u w:val="single"/>
              </w:rPr>
            </w:pPr>
            <w:r>
              <w:t>(</w:t>
            </w:r>
            <w:r>
              <w:rPr>
                <w:i/>
                <w:u w:val="single"/>
              </w:rPr>
              <w:t>opozorilo:</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i/>
                <w:sz w:val="20"/>
                <w:szCs w:val="20"/>
              </w:rPr>
            </w:pPr>
            <w:r>
              <w:rPr>
                <w:rFonts w:ascii="Times New Roman" w:hAnsi="Times New Roman"/>
                <w:i/>
                <w:sz w:val="20"/>
                <w:szCs w:val="20"/>
              </w:rPr>
              <w:t>izbrani ponudnik je v roku 8 dni od poziva naročnika posredoval podatke o lastnikih in povezanih družbah - 6. odst. 91.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5348D7" w:rsidRDefault="0047048A" w:rsidP="007E6D93">
            <w:pPr>
              <w:jc w:val="center"/>
              <w:rPr>
                <w:b/>
                <w:i/>
                <w:color w:val="A6A6A6"/>
              </w:rPr>
            </w:pP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OBJAVA OBVESTILA O ODDAJI JAVNEGA NAROČILA</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Obvestilo o oddaji naročila je objavljeno na portalu JN najpozneje 30 dni po sklenitvi pogodbe (22., 52. in 58. čl. ZJN-3)</w:t>
            </w:r>
          </w:p>
          <w:p w:rsidR="0047048A" w:rsidRDefault="0047048A" w:rsidP="007E6D93">
            <w:r>
              <w:t>ali</w:t>
            </w:r>
          </w:p>
          <w:p w:rsidR="0047048A" w:rsidRDefault="0047048A" w:rsidP="007E6D93">
            <w: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rsidR="0047048A" w:rsidRDefault="0047048A" w:rsidP="007E6D93">
            <w:pPr>
              <w:rPr>
                <w:i/>
              </w:rPr>
            </w:pPr>
            <w:r>
              <w:rPr>
                <w:i/>
              </w:rPr>
              <w:t>(</w:t>
            </w:r>
            <w:r>
              <w:rPr>
                <w:i/>
                <w:u w:val="single"/>
              </w:rPr>
              <w:t>pod opombe</w:t>
            </w:r>
            <w:r>
              <w:rPr>
                <w:i/>
              </w:rPr>
              <w:t xml:space="preserve"> navesti številko in datum objave na portalu JN</w:t>
            </w:r>
          </w:p>
          <w:p w:rsidR="0047048A" w:rsidRDefault="0047048A" w:rsidP="007E6D93">
            <w:pPr>
              <w:rPr>
                <w:i/>
              </w:rPr>
            </w:pPr>
            <w:r>
              <w:rPr>
                <w:i/>
                <w:u w:val="single"/>
              </w:rPr>
              <w:t>opozorilo</w:t>
            </w:r>
            <w:r>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Obvestilo o oddaji naročila je objavljeno v Ur. l. EU, če mejna vrednosti naročila presega prag za objavo v Ur. l. EU (22., 52. in 58. čl. ZJN-3)</w:t>
            </w:r>
          </w:p>
          <w:p w:rsidR="0047048A" w:rsidRDefault="0047048A" w:rsidP="007E6D93">
            <w:r>
              <w:t>ali</w:t>
            </w:r>
          </w:p>
          <w:p w:rsidR="0047048A" w:rsidRDefault="0047048A" w:rsidP="007E6D93">
            <w:r>
              <w:t xml:space="preserve">prostovoljno obvestilo za predhodno transparentnost je objavljeno v Ur. l. EU isti dan, ko je ponudnikom posredovana odločitev o oddaji JN (22., 52. in 57. čl. ZJN-3) – zgolj v primeru, ko obvestilo o JN na portalu JN (in </w:t>
            </w:r>
            <w:r>
              <w:lastRenderedPageBreak/>
              <w:t xml:space="preserve">Ur. l. EU) ni bilo objavljeno, kar je dovoljeno pri izvedbi postopka na podlagi b. tč. 1. odst. 44. čl. ZJN-3 </w:t>
            </w:r>
          </w:p>
          <w:p w:rsidR="0047048A" w:rsidRDefault="0047048A" w:rsidP="007E6D93">
            <w:r>
              <w:rPr>
                <w:i/>
              </w:rPr>
              <w:t>(</w:t>
            </w:r>
            <w:r>
              <w:rPr>
                <w:i/>
                <w:u w:val="single"/>
              </w:rPr>
              <w:t>pod opombe</w:t>
            </w:r>
            <w:r>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če je ocenjena vrednost pod pragom za objavo na TED</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če ni objave na TED</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POROČILO v skladu s 105 čl. ZJN-3</w:t>
            </w:r>
          </w:p>
        </w:tc>
      </w:tr>
      <w:tr w:rsidR="0047048A" w:rsidTr="007E6D93">
        <w:trPr>
          <w:trHeigh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(Končno) poročilo o postopku oddaje JN je pripravljeno in zajema vse predpisane informacije (105. čl. ZJN-3)</w:t>
            </w:r>
          </w:p>
          <w:p w:rsidR="0047048A" w:rsidRDefault="0047048A" w:rsidP="007E6D93">
            <w:pPr>
              <w:autoSpaceDE w:val="0"/>
              <w:autoSpaceDN w:val="0"/>
              <w:adjustRightInd w:val="0"/>
              <w:rPr>
                <w:i/>
              </w:rPr>
            </w:pPr>
            <w:r>
              <w:rPr>
                <w:i/>
              </w:rPr>
              <w:t>(</w:t>
            </w:r>
            <w:r>
              <w:rPr>
                <w:i/>
                <w:u w:val="single"/>
              </w:rPr>
              <w:t>opozorilo:</w:t>
            </w:r>
            <w:r>
              <w:rPr>
                <w:i/>
              </w:rPr>
              <w:t xml:space="preserve"> </w:t>
            </w:r>
          </w:p>
          <w:p w:rsidR="0047048A" w:rsidRDefault="0047048A" w:rsidP="006415DA">
            <w:pPr>
              <w:pStyle w:val="Odstavekseznama"/>
              <w:numPr>
                <w:ilvl w:val="0"/>
                <w:numId w:val="15"/>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47048A" w:rsidRDefault="0047048A" w:rsidP="006415DA">
            <w:pPr>
              <w:pStyle w:val="Odstavekseznama"/>
              <w:numPr>
                <w:ilvl w:val="0"/>
                <w:numId w:val="15"/>
              </w:numPr>
              <w:autoSpaceDE w:val="0"/>
              <w:autoSpaceDN w:val="0"/>
              <w:adjustRightInd w:val="0"/>
              <w:spacing w:after="0" w:line="240" w:lineRule="auto"/>
              <w:ind w:left="137" w:hanging="137"/>
              <w:jc w:val="both"/>
              <w:rPr>
                <w:rFonts w:ascii="Times New Roman" w:hAnsi="Times New Roman"/>
                <w:i/>
                <w:sz w:val="20"/>
                <w:szCs w:val="20"/>
              </w:rPr>
            </w:pPr>
            <w:r>
              <w:rPr>
                <w:rFonts w:ascii="Times New Roman" w:hAnsi="Times New Roman"/>
                <w:i/>
                <w:sz w:val="20"/>
                <w:szCs w:val="20"/>
              </w:rPr>
              <w:t>morajo biti navedene tudi okoliščine, ki opravičujejo uporabo tega postopka – d. tč. 1. odst. 105.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če obvestilo o oddaji JN vključuje vse zahtevane informacije ki so zahtevane za poročilo (2. odst. 105. čl. ZJN-3)</w:t>
            </w: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pPr>
              <w:rPr>
                <w:b/>
                <w:bCs/>
              </w:rPr>
            </w:pPr>
            <w:r>
              <w:rPr>
                <w:b/>
                <w:bCs/>
              </w:rPr>
              <w:t>TEMELJNA NAČELA JAVNEGA NAROČANJA</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bCs/>
              </w:rPr>
            </w:pPr>
            <w: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bCs/>
              </w:rP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rPr>
                <w:b/>
                <w:bCs/>
              </w:rPr>
            </w:pPr>
          </w:p>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Default="0047048A" w:rsidP="007E6D93">
            <w:r>
              <w:rPr>
                <w:b/>
                <w:bCs/>
              </w:rPr>
              <w:t>OBVEŠČANJE IN KOMUNICIRANJE Z JAVNOSTJO</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Default="0047048A" w:rsidP="007E6D93">
            <w: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47048A" w:rsidRDefault="0047048A" w:rsidP="007E6D93">
            <w:r>
              <w:rPr>
                <w:b/>
                <w:bCs/>
              </w:rPr>
              <w:t>UPOŠTEVAN JE INTERNI DOKUMENT ZA IZVAJANJE JAVNIH NAROČIL</w:t>
            </w:r>
          </w:p>
        </w:tc>
      </w:tr>
      <w:tr w:rsidR="0047048A"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Upoštevana so določila internega dokumenta za izvajanje JN </w:t>
            </w:r>
          </w:p>
          <w:p w:rsidR="0047048A" w:rsidRDefault="0047048A" w:rsidP="007E6D93">
            <w:r>
              <w:rPr>
                <w:i/>
              </w:rPr>
              <w:t>(</w:t>
            </w:r>
            <w:r>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samo če obstaja in določa še dodatne zahteve pri tem postopku</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Default="0047048A" w:rsidP="007E6D93">
            <w:pPr>
              <w:rPr>
                <w:b/>
              </w:rPr>
            </w:pPr>
            <w:r>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pPr>
              <w:rPr>
                <w:b/>
              </w:rPr>
            </w:pPr>
            <w:r>
              <w:rPr>
                <w:b/>
                <w:bCs/>
              </w:rPr>
              <w:t>REVIZIJA</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Default="0047048A" w:rsidP="007E6D93">
            <w:pPr>
              <w:rPr>
                <w:b/>
              </w:rPr>
            </w:pPr>
            <w:r>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pPr>
              <w:rPr>
                <w:b/>
              </w:rPr>
            </w:pPr>
            <w:r>
              <w:rPr>
                <w:b/>
                <w:bCs/>
              </w:rPr>
              <w:t xml:space="preserve">POGODBA </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1</w:t>
            </w:r>
          </w:p>
        </w:tc>
        <w:tc>
          <w:tcPr>
            <w:tcW w:w="4923" w:type="dxa"/>
            <w:tcBorders>
              <w:top w:val="single" w:sz="4" w:space="0" w:color="auto"/>
              <w:left w:val="single" w:sz="4" w:space="0" w:color="auto"/>
              <w:bottom w:val="single" w:sz="4" w:space="0" w:color="auto"/>
              <w:right w:val="single" w:sz="4" w:space="0" w:color="auto"/>
            </w:tcBorders>
            <w:hideMark/>
          </w:tcPr>
          <w:p w:rsidR="0047048A" w:rsidRDefault="0047048A" w:rsidP="007E6D93">
            <w:r>
              <w:t xml:space="preserve">Pogodba je podpisana najpozneje v 48 dneh od pravnomočnosti odločitve (razen v izjemnih primerih – odstop od izvedbe JN) (8. odst. 90.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2</w:t>
            </w:r>
          </w:p>
        </w:tc>
        <w:tc>
          <w:tcPr>
            <w:tcW w:w="4923" w:type="dxa"/>
            <w:tcBorders>
              <w:top w:val="single" w:sz="4" w:space="0" w:color="auto"/>
              <w:left w:val="single" w:sz="4" w:space="0" w:color="auto"/>
              <w:bottom w:val="single" w:sz="4" w:space="0" w:color="auto"/>
              <w:right w:val="single" w:sz="4" w:space="0" w:color="auto"/>
            </w:tcBorders>
            <w:hideMark/>
          </w:tcPr>
          <w:p w:rsidR="0047048A" w:rsidRDefault="0047048A" w:rsidP="007E6D93">
            <w:r>
              <w:t>Pogodba je sklenjena s ponudnikom, izbranim v postopku oddaje JN po konkurenčnem postopku s pogajanji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Pogodba v bistvenih delih ne odstopa od osnutka pogodbe iz dokumentacije v zvezi z oddajo JN, razen če je bila posamezna določba osnutka pogodbe predmet pogajanj (3.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Navedena je dejanska vrednost celotnega naročila, v </w:t>
            </w:r>
            <w:r>
              <w:lastRenderedPageBreak/>
              <w:t>utemeljenih primerih (izjemoma, ko dejanske vrednosti ni mogoče določiti) ocenjena vrednost (4. odst. 67. čl. ZJN-3) in rok veljavnosti pogodbe (4.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lastRenderedPageBreak/>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7</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autoSpaceDE w:val="0"/>
              <w:autoSpaceDN w:val="0"/>
              <w:adjustRightInd w:val="0"/>
            </w:pPr>
            <w:r>
              <w:t xml:space="preserve">V pogodbi je navedeno: </w:t>
            </w:r>
          </w:p>
          <w:p w:rsidR="0047048A" w:rsidRDefault="0047048A" w:rsidP="007E6D93">
            <w:pPr>
              <w:autoSpaceDE w:val="0"/>
              <w:autoSpaceDN w:val="0"/>
              <w:adjustRightInd w:val="0"/>
            </w:pPr>
            <w:r>
              <w:t>- obligatorno določilo (socialna klavzula)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47048A" w:rsidRDefault="0047048A" w:rsidP="007E6D93">
            <w:pPr>
              <w:autoSpaceDE w:val="0"/>
              <w:autoSpaceDN w:val="0"/>
              <w:adjustRightInd w:val="0"/>
            </w:pPr>
            <w:r>
              <w:t>ali</w:t>
            </w:r>
          </w:p>
          <w:p w:rsidR="0047048A" w:rsidRDefault="0047048A" w:rsidP="007E6D93">
            <w:pPr>
              <w:autoSpaceDE w:val="0"/>
              <w:autoSpaceDN w:val="0"/>
              <w:adjustRightInd w:val="0"/>
            </w:pPr>
            <w:r>
              <w:t xml:space="preserve">- (če so bila obvestila o JN poslana v objavo)  po 1. 11. 2018 </w:t>
            </w:r>
            <w:r>
              <w:rPr>
                <w:u w:val="single"/>
              </w:rPr>
              <w:t>razvezni pogoj</w:t>
            </w:r>
            <w:r>
              <w:t xml:space="preserve"> (tretja alineja 4. odst. 67. čl. ZJN-3, sprememba novele A); oz. v primeru javnih naročil za izvajanje podpornih aktivnosti naročnika (taksativno naštete v 67.a čl. ZJN-3) pa razvezni pogoj v skladu s 67.a čl. ZJN-3 (novela ZJN-3A)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Pogodba skladno s ponudbo vsebuje podatke glede podizvajalcev oz. upoštevana so zakonska določila (94.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navedba vseh podizvajalcev v ponudbi in zahtevanih podatkov – 2. odst. 94.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obveščanje o spremembah podizvajalcev ali novih podizvajalcih – 3. odst. 94.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47048A" w:rsidRDefault="0047048A" w:rsidP="007E6D93">
            <w:r>
              <w:t>(</w:t>
            </w:r>
            <w:r>
              <w:rPr>
                <w:i/>
                <w:u w:val="single"/>
              </w:rPr>
              <w:t>opozorilo</w:t>
            </w:r>
            <w:r>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če ni podizvajalcev</w:t>
            </w:r>
          </w:p>
        </w:tc>
      </w:tr>
      <w:tr w:rsidR="0047048A"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Predložena so ustrezna veljavna finančna zavarovanja (predložena pravočasno – še posebej, če gre za odložni pogoj, v ustrezni višini in za ustrezno obdobje skladno s pogodbo in dokumentacijo v zvezi z oddajo JN)</w:t>
            </w:r>
          </w:p>
          <w:p w:rsidR="0047048A" w:rsidRDefault="0047048A" w:rsidP="007E6D93">
            <w:pPr>
              <w:rPr>
                <w:i/>
              </w:rPr>
            </w:pPr>
            <w:r>
              <w:t>(</w:t>
            </w:r>
            <w:r>
              <w:rPr>
                <w:i/>
                <w:u w:val="single"/>
              </w:rPr>
              <w:t>opozorilo:</w:t>
            </w:r>
            <w:r>
              <w:rPr>
                <w:i/>
              </w:rPr>
              <w:t xml:space="preserve"> </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i/>
                <w:sz w:val="20"/>
                <w:szCs w:val="20"/>
              </w:rPr>
              <w:t>višina finančnega zavarovanja za dobro izvedbo pogodbenih obveznosti ne znaša več kot 10 % pogodbene vrednosti (z DDV)</w:t>
            </w:r>
          </w:p>
          <w:p w:rsidR="0047048A" w:rsidRDefault="0047048A" w:rsidP="006415DA">
            <w:pPr>
              <w:pStyle w:val="Odstavekseznama"/>
              <w:numPr>
                <w:ilvl w:val="0"/>
                <w:numId w:val="15"/>
              </w:numPr>
              <w:spacing w:after="0" w:line="240" w:lineRule="auto"/>
              <w:ind w:left="137" w:hanging="137"/>
              <w:jc w:val="both"/>
              <w:rPr>
                <w:rFonts w:ascii="Times New Roman" w:hAnsi="Times New Roman"/>
                <w:sz w:val="20"/>
                <w:szCs w:val="20"/>
              </w:rPr>
            </w:pPr>
            <w:r>
              <w:rPr>
                <w:rFonts w:ascii="Times New Roman" w:hAnsi="Times New Roman"/>
                <w:i/>
                <w:sz w:val="20"/>
                <w:szCs w:val="20"/>
              </w:rPr>
              <w:t xml:space="preserve">v primeru zadržanih sredstev (naročnik zadrži del zaračunane vrednosti) in finančnega zavarovanja za dobro izvedbo pogodbenih obveznosti to dvoje skupaj ne </w:t>
            </w:r>
            <w:r>
              <w:rPr>
                <w:rFonts w:ascii="Times New Roman" w:hAnsi="Times New Roman"/>
                <w:i/>
                <w:sz w:val="20"/>
                <w:szCs w:val="20"/>
              </w:rPr>
              <w:lastRenderedPageBreak/>
              <w:t>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če niso bila zahtevana</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lastRenderedPageBreak/>
              <w:t>10</w:t>
            </w:r>
          </w:p>
        </w:tc>
        <w:tc>
          <w:tcPr>
            <w:tcW w:w="4923" w:type="dxa"/>
            <w:tcBorders>
              <w:top w:val="single" w:sz="4" w:space="0" w:color="auto"/>
              <w:left w:val="single" w:sz="4" w:space="0" w:color="auto"/>
              <w:bottom w:val="single" w:sz="4" w:space="0" w:color="auto"/>
              <w:right w:val="single" w:sz="4" w:space="0" w:color="auto"/>
            </w:tcBorders>
            <w:hideMark/>
          </w:tcPr>
          <w:p w:rsidR="0047048A" w:rsidRDefault="0047048A" w:rsidP="007E6D93">
            <w:r>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11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Pogodba vsebuje protikorupcijsko klavzulo, ki jo določa Zakon o integriteti in preprečevanju korupcije (ZIntPK</w:t>
            </w:r>
            <w:r>
              <w:rPr>
                <w:rStyle w:val="Sprotnaopomba-sklic"/>
              </w:rPr>
              <w:footnoteReference w:id="90"/>
            </w: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Default="0047048A" w:rsidP="007E6D93">
            <w:pPr>
              <w:rPr>
                <w:b/>
              </w:rPr>
            </w:pPr>
            <w:r>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Default="0047048A" w:rsidP="007E6D93">
            <w:pPr>
              <w:rPr>
                <w:b/>
              </w:rPr>
            </w:pPr>
            <w:r>
              <w:rPr>
                <w:b/>
              </w:rPr>
              <w:t>ODSTOP OD POGODBE IN SPREMEMBE POGODBE MED  VELJAVNOSTJO POGODBE</w:t>
            </w:r>
            <w:r>
              <w:rPr>
                <w:b/>
                <w:bCs/>
              </w:rPr>
              <w:t xml:space="preserve"> (ANEKSI K POGODBI)</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i/>
              </w:rPr>
            </w:pPr>
            <w: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rsidRPr="005348D7">
              <w:rPr>
                <w:b/>
                <w:i/>
                <w:color w:val="A6A6A6"/>
              </w:rPr>
              <w:t xml:space="preserve">ni obvezno, </w:t>
            </w:r>
            <w:r w:rsidRPr="005348D7">
              <w:rPr>
                <w:i/>
                <w:color w:val="A6A6A6"/>
              </w:rPr>
              <w:t>če ni sprememb</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Sprememba pogodbe o izvedbi JN je v skladu z razlogi iz 1. – 4. tč.1. odst. 95. čl. ZJN-3 in ni bistvena</w:t>
            </w:r>
            <w:r>
              <w:rPr>
                <w:rStyle w:val="Sprotnaopomba-sklic"/>
              </w:rPr>
              <w:footnoteReference w:id="91"/>
            </w:r>
            <w:r>
              <w:t xml:space="preserve"> (5. tč. 1. odst. v povezavi s 4. odst. 95 čl. ZJN-3)</w:t>
            </w:r>
          </w:p>
          <w:p w:rsidR="0047048A" w:rsidRDefault="0047048A" w:rsidP="007E6D93">
            <w:pPr>
              <w:rPr>
                <w:i/>
              </w:rPr>
            </w:pPr>
            <w:r>
              <w:rPr>
                <w:i/>
              </w:rPr>
              <w:t>(</w:t>
            </w:r>
            <w:r>
              <w:rPr>
                <w:i/>
                <w:u w:val="single"/>
              </w:rPr>
              <w:t>opozorilo:</w:t>
            </w:r>
            <w:r>
              <w:rPr>
                <w:i/>
              </w:rPr>
              <w:t xml:space="preserve"> preveri se vse zakonsko določene razloge za posamezno spremembo pogodbe (aneks) in njihovo utemeljitev, kar mora imeti naročnik dokumentirano</w:t>
            </w:r>
          </w:p>
          <w:p w:rsidR="0047048A" w:rsidRDefault="0047048A" w:rsidP="007E6D93">
            <w:r>
              <w:rPr>
                <w:i/>
                <w:u w:val="single"/>
              </w:rPr>
              <w:t>pod opombe</w:t>
            </w:r>
            <w:r>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rsidRPr="005348D7">
              <w:rPr>
                <w:b/>
                <w:i/>
                <w:color w:val="A6A6A6"/>
              </w:rPr>
              <w:t xml:space="preserve">ni obvezno, </w:t>
            </w:r>
            <w:r w:rsidRPr="005348D7">
              <w:rPr>
                <w:i/>
                <w:color w:val="A6A6A6"/>
              </w:rPr>
              <w:t>če ni sprememb</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 xml:space="preserve">Eno ali več dopolnilnih naročil (povišanje vrednosti) k osnovni pogodbi oz. glavnemu naročilu v primeru razlogov iz 2. ali 3. tč. 1. odst. 95. čl. ZJN-3 ne presega 30 % pogodbene vrednosti oz. prvotnega naročila (2. odst. 95 čl. ZJN-3) </w:t>
            </w:r>
          </w:p>
          <w:p w:rsidR="0047048A" w:rsidRDefault="0047048A" w:rsidP="007E6D93">
            <w:r>
              <w:t>(</w:t>
            </w:r>
            <w:r>
              <w:rPr>
                <w:i/>
                <w:u w:val="single"/>
              </w:rPr>
              <w:t>opozorilo:</w:t>
            </w:r>
            <w:r>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če ni dopolnilih naročil</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strike/>
              </w:rPr>
            </w:pPr>
            <w:r w:rsidRPr="005348D7">
              <w:rPr>
                <w:b/>
                <w:i/>
                <w:color w:val="A6A6A6"/>
              </w:rPr>
              <w:t xml:space="preserve">ni obvezno, </w:t>
            </w:r>
            <w:r w:rsidRPr="005348D7">
              <w:rPr>
                <w:i/>
                <w:color w:val="A6A6A6"/>
              </w:rPr>
              <w:t>če ni novih podizvajalcev ali menjav</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lang w:val="de-DE"/>
              </w:rP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rsidRPr="005348D7">
              <w:rPr>
                <w:b/>
                <w:i/>
                <w:color w:val="A6A6A6"/>
              </w:rPr>
              <w:t xml:space="preserve">ni obvezno, </w:t>
            </w:r>
            <w:r w:rsidRPr="005348D7">
              <w:rPr>
                <w:i/>
                <w:color w:val="A6A6A6"/>
              </w:rPr>
              <w:t>če aneks ne podaljšuje trajanja pogodbe ali poviša vrednosti</w:t>
            </w: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7</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47048A" w:rsidRDefault="0047048A" w:rsidP="007E6D93">
            <w:r>
              <w:rPr>
                <w:i/>
              </w:rPr>
              <w:lastRenderedPageBreak/>
              <w:t>(</w:t>
            </w:r>
            <w:r>
              <w:rPr>
                <w:i/>
                <w:u w:val="single"/>
              </w:rPr>
              <w:t>pod opombe</w:t>
            </w:r>
            <w:r>
              <w:rPr>
                <w:i/>
              </w:rPr>
              <w:t xml:space="preserve">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lastRenderedPageBreak/>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lastRenderedPageBreak/>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jc w:val="center"/>
            </w:pPr>
          </w:p>
        </w:tc>
      </w:tr>
      <w:tr w:rsidR="0047048A"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rsidR="0047048A" w:rsidRDefault="0047048A" w:rsidP="007E6D93">
            <w:r>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end"/>
            </w:r>
            <w: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bl>
    <w:p w:rsidR="0047048A" w:rsidRDefault="0047048A" w:rsidP="0047048A">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Default="0047048A" w:rsidP="007E6D93">
            <w:pPr>
              <w:rPr>
                <w:b/>
                <w:bCs/>
                <w:i/>
              </w:rPr>
            </w:pPr>
            <w:r>
              <w:rPr>
                <w:b/>
                <w:bCs/>
                <w:i/>
              </w:rPr>
              <w:t>III DEL: POTRDITEV / ZAVRNITEV POSTOPKA JAVNEGA NAROČILA</w:t>
            </w:r>
          </w:p>
        </w:tc>
      </w:tr>
      <w:tr w:rsidR="0047048A" w:rsidTr="007E6D93">
        <w:tc>
          <w:tcPr>
            <w:tcW w:w="516" w:type="dxa"/>
            <w:tcBorders>
              <w:top w:val="single" w:sz="4" w:space="0" w:color="auto"/>
              <w:left w:val="single" w:sz="4" w:space="0" w:color="auto"/>
              <w:bottom w:val="single" w:sz="4" w:space="0" w:color="auto"/>
              <w:right w:val="single" w:sz="4" w:space="0" w:color="auto"/>
            </w:tcBorders>
            <w:hideMark/>
          </w:tcPr>
          <w:p w:rsidR="0047048A" w:rsidRDefault="0047048A" w:rsidP="007E6D93">
            <w:r>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Postopek izbire izvajalca/dobavitelja je izveden v skladu z ZJN</w:t>
            </w:r>
          </w:p>
          <w:p w:rsidR="0047048A" w:rsidRDefault="0047048A" w:rsidP="007E6D93">
            <w:r w:rsidRPr="005348D7">
              <w:rPr>
                <w:i/>
                <w:color w:val="808080"/>
                <w:u w:val="single"/>
              </w:rPr>
              <w:t>pod opombe je treba</w:t>
            </w:r>
            <w:r w:rsidRPr="005348D7">
              <w:rPr>
                <w:i/>
                <w:color w:val="808080"/>
              </w:rPr>
              <w:t xml:space="preserve"> opisati nepravilnost (vsebinsko in vrednostno), če postopek JN ni izveden v skladu z ZJN-3, ter navesti podlago za izrečeni finančni popravek (COCOF smernice</w:t>
            </w:r>
            <w:r w:rsidRPr="005348D7">
              <w:rPr>
                <w:rStyle w:val="Sprotnaopomba-sklic"/>
                <w:i/>
                <w:color w:val="808080"/>
              </w:rPr>
              <w:footnoteReference w:id="92"/>
            </w:r>
            <w:r w:rsidRPr="005348D7">
              <w:rPr>
                <w:i/>
                <w:color w:val="808080"/>
              </w:rPr>
              <w:t>), pri tem se za pomoč lahko uporabi tudi Smernice EK za JN</w:t>
            </w:r>
            <w:r w:rsidRPr="005348D7">
              <w:rPr>
                <w:rStyle w:val="Sprotnaopomba-sklic"/>
                <w:i/>
                <w:color w:val="808080"/>
              </w:rPr>
              <w:footnoteReference w:id="93"/>
            </w:r>
          </w:p>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jc w:val="center"/>
              <w:rPr>
                <w:lang w:val="de-DE"/>
              </w:rP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Default="0047048A" w:rsidP="007E6D93"/>
        </w:tc>
      </w:tr>
    </w:tbl>
    <w:p w:rsidR="0047048A" w:rsidRDefault="0047048A" w:rsidP="0047048A">
      <w:pPr>
        <w:rPr>
          <w:lang w:eastAsia="en-US"/>
        </w:rPr>
      </w:pPr>
    </w:p>
    <w:p w:rsidR="0047048A"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Default="0047048A" w:rsidP="007E6D93">
            <w:pPr>
              <w:rPr>
                <w:b/>
                <w:bCs/>
                <w:i/>
              </w:rPr>
            </w:pPr>
            <w:r>
              <w:rPr>
                <w:b/>
                <w:bCs/>
                <w:i/>
              </w:rPr>
              <w:t>IV DEL: OPOMBE</w:t>
            </w:r>
          </w:p>
        </w:tc>
      </w:tr>
      <w:tr w:rsidR="0047048A" w:rsidTr="007E6D93">
        <w:trPr>
          <w:trHeight w:val="554"/>
        </w:trPr>
        <w:tc>
          <w:tcPr>
            <w:tcW w:w="9924" w:type="dxa"/>
            <w:tcBorders>
              <w:top w:val="single" w:sz="4" w:space="0" w:color="auto"/>
              <w:left w:val="single" w:sz="4" w:space="0" w:color="auto"/>
              <w:bottom w:val="single" w:sz="4" w:space="0" w:color="auto"/>
              <w:right w:val="single" w:sz="4" w:space="0" w:color="auto"/>
            </w:tcBorders>
            <w:vAlign w:val="center"/>
          </w:tcPr>
          <w:p w:rsidR="0047048A" w:rsidRDefault="0047048A" w:rsidP="007E6D93">
            <w:pPr>
              <w:rPr>
                <w:bCs/>
              </w:rPr>
            </w:pPr>
          </w:p>
          <w:p w:rsidR="0047048A" w:rsidRDefault="0047048A" w:rsidP="007E6D93">
            <w:pPr>
              <w:rPr>
                <w:bCs/>
              </w:rPr>
            </w:pPr>
          </w:p>
          <w:p w:rsidR="0047048A" w:rsidRDefault="0047048A" w:rsidP="007E6D93">
            <w:pPr>
              <w:rPr>
                <w:bCs/>
              </w:rPr>
            </w:pPr>
          </w:p>
          <w:p w:rsidR="0047048A" w:rsidRDefault="0047048A" w:rsidP="007E6D93">
            <w:pPr>
              <w:rPr>
                <w:bCs/>
              </w:rPr>
            </w:pPr>
          </w:p>
          <w:p w:rsidR="0047048A" w:rsidRDefault="0047048A" w:rsidP="007E6D93">
            <w:pPr>
              <w:rPr>
                <w:bCs/>
              </w:rPr>
            </w:pPr>
          </w:p>
        </w:tc>
      </w:tr>
    </w:tbl>
    <w:p w:rsidR="0047048A" w:rsidRDefault="0047048A" w:rsidP="0047048A">
      <w:pPr>
        <w:rPr>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Preverjanje se je izvajalo na originalnih dokumentih</w:t>
            </w:r>
          </w:p>
        </w:tc>
        <w:tc>
          <w:tcPr>
            <w:tcW w:w="3148"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caps/>
              </w:rPr>
            </w:pPr>
            <w:r>
              <w:fldChar w:fldCharType="begin">
                <w:ffData>
                  <w:name w:val="Potrditev164"/>
                  <w:enabled/>
                  <w:calcOnExit w:val="0"/>
                  <w:checkBox>
                    <w:sizeAuto/>
                    <w:default w:val="0"/>
                  </w:checkBox>
                </w:ffData>
              </w:fldChar>
            </w:r>
            <w:r>
              <w:instrText xml:space="preserve"> FORMCHECKBOX </w:instrText>
            </w:r>
            <w:r>
              <w:fldChar w:fldCharType="end"/>
            </w:r>
            <w:r>
              <w:t xml:space="preserve"> DA </w:t>
            </w:r>
            <w:r>
              <w:fldChar w:fldCharType="begin">
                <w:ffData>
                  <w:name w:val="Potrditev163"/>
                  <w:enabled/>
                  <w:calcOnExit w:val="0"/>
                  <w:checkBox>
                    <w:sizeAuto/>
                    <w:default w:val="0"/>
                  </w:checkBox>
                </w:ffData>
              </w:fldChar>
            </w:r>
            <w:r>
              <w:instrText xml:space="preserve"> FORMCHECKBOX </w:instrText>
            </w:r>
            <w:r>
              <w:fldChar w:fldCharType="end"/>
            </w:r>
            <w:r>
              <w:t xml:space="preserve"> NE</w:t>
            </w:r>
          </w:p>
        </w:tc>
      </w:tr>
      <w:tr w:rsidR="0047048A"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pPr>
              <w:rPr>
                <w:b/>
                <w:caps/>
              </w:rPr>
            </w:pPr>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47048A"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Datum opravljenega preverjanja postopka oddaje JN (datum začetka in zaključka pregleda)</w:t>
            </w:r>
          </w:p>
        </w:tc>
        <w:tc>
          <w:tcPr>
            <w:tcW w:w="3148"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rPr>
                <w:b/>
                <w:caps/>
              </w:rPr>
              <w:fldChar w:fldCharType="begin">
                <w:ffData>
                  <w:name w:val="Besedilo11"/>
                  <w:enabled/>
                  <w:calcOnExit w:val="0"/>
                  <w:textInput/>
                </w:ffData>
              </w:fldChar>
            </w:r>
            <w:r>
              <w:rPr>
                <w:b/>
                <w:caps/>
              </w:rPr>
              <w:instrText xml:space="preserve"> FORMTEXT </w:instrText>
            </w:r>
            <w:r>
              <w:rPr>
                <w:b/>
                <w:caps/>
              </w:rPr>
            </w:r>
            <w:r>
              <w:rPr>
                <w:b/>
                <w:caps/>
              </w:rPr>
              <w:fldChar w:fldCharType="separate"/>
            </w:r>
            <w:r>
              <w:rPr>
                <w:b/>
                <w:caps/>
              </w:rPr>
              <w:t> </w:t>
            </w:r>
            <w:r>
              <w:rPr>
                <w:b/>
                <w:caps/>
              </w:rPr>
              <w:t> </w:t>
            </w:r>
            <w:r>
              <w:rPr>
                <w:b/>
                <w:caps/>
              </w:rPr>
              <w:t> </w:t>
            </w:r>
            <w:r>
              <w:rPr>
                <w:b/>
                <w:caps/>
              </w:rPr>
              <w:t> </w:t>
            </w:r>
            <w:r>
              <w:rPr>
                <w:b/>
                <w:caps/>
              </w:rPr>
              <w:t> </w:t>
            </w:r>
            <w:r>
              <w:rPr>
                <w:b/>
                <w:caps/>
              </w:rPr>
              <w:fldChar w:fldCharType="end"/>
            </w:r>
          </w:p>
        </w:tc>
      </w:tr>
      <w:tr w:rsidR="0047048A"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rsidR="0047048A" w:rsidRDefault="0047048A" w:rsidP="007E6D93">
            <w:r>
              <w:rPr>
                <w:b/>
                <w:caps/>
              </w:rPr>
              <w:fldChar w:fldCharType="begin">
                <w:ffData>
                  <w:name w:val=""/>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p>
        </w:tc>
      </w:tr>
    </w:tbl>
    <w:p w:rsidR="0047048A" w:rsidRPr="002E6666" w:rsidRDefault="0047048A" w:rsidP="0047048A"/>
    <w:p w:rsidR="0047048A" w:rsidRDefault="0047048A" w:rsidP="0047048A">
      <w:pPr>
        <w:pStyle w:val="Bojan2"/>
      </w:pPr>
      <w:bookmarkStart w:id="31" w:name="_Toc2777891"/>
      <w:r>
        <w:br w:type="page"/>
      </w:r>
      <w:bookmarkStart w:id="32" w:name="_Toc27394463"/>
      <w:r>
        <w:lastRenderedPageBreak/>
        <w:t xml:space="preserve">VZOREC KONTROLNEGA LISTA ZA </w:t>
      </w:r>
      <w:bookmarkEnd w:id="31"/>
      <w:r>
        <w:t>IZVEDBO JAVNEGA NAROČILA PO POSTOPKU S POGAJANJI BREZ PREDHODNE OBJAVE – ZJN-3</w:t>
      </w:r>
      <w:bookmarkEnd w:id="32"/>
    </w:p>
    <w:p w:rsidR="0047048A" w:rsidRPr="002E6666" w:rsidRDefault="0047048A" w:rsidP="0047048A">
      <w:pPr>
        <w:pStyle w:val="Bojan1"/>
        <w:keepNext w:val="0"/>
        <w:ind w:left="0" w:right="-427" w:firstLine="0"/>
        <w:outlineLvl w:val="9"/>
        <w:rPr>
          <w:sz w:val="20"/>
          <w:lang w:val="sl-SI"/>
        </w:rPr>
      </w:pPr>
    </w:p>
    <w:p w:rsidR="0047048A" w:rsidRPr="00654AF1" w:rsidRDefault="0047048A" w:rsidP="0047048A">
      <w:pPr>
        <w:ind w:left="-426" w:right="-433"/>
      </w:pPr>
      <w:r w:rsidRPr="00654AF1">
        <w:t xml:space="preserve">Številka (SPIS):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p w:rsidR="0047048A" w:rsidRPr="002E6666" w:rsidRDefault="0047048A" w:rsidP="0047048A">
      <w:pPr>
        <w:ind w:left="-426" w:right="-433"/>
        <w:rPr>
          <w:color w:val="808080"/>
        </w:rPr>
      </w:pPr>
      <w:r w:rsidRPr="00654AF1">
        <w:t xml:space="preserve">Datum: </w:t>
      </w: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5111B1">
        <w:rPr>
          <w:color w:val="808080"/>
        </w:rPr>
        <w:t>(</w:t>
      </w:r>
      <w:r w:rsidRPr="005111B1">
        <w:rPr>
          <w:i/>
          <w:color w:val="808080"/>
        </w:rPr>
        <w:t>navede se datum zaključka pregleda</w:t>
      </w:r>
      <w:r w:rsidRPr="005111B1">
        <w:rPr>
          <w:color w:val="808080"/>
        </w:rPr>
        <w:t>)</w:t>
      </w:r>
    </w:p>
    <w:p w:rsidR="0047048A" w:rsidRPr="00654AF1" w:rsidRDefault="0047048A" w:rsidP="0047048A">
      <w:pPr>
        <w:ind w:left="-426" w:right="-433"/>
      </w:pPr>
    </w:p>
    <w:p w:rsidR="0047048A" w:rsidRPr="00654AF1" w:rsidRDefault="0047048A" w:rsidP="0047048A">
      <w:pPr>
        <w:ind w:left="-426" w:right="-433"/>
        <w:jc w:val="center"/>
        <w:rPr>
          <w:b/>
          <w:bCs/>
        </w:rPr>
      </w:pPr>
      <w:r w:rsidRPr="00654AF1">
        <w:rPr>
          <w:b/>
          <w:bCs/>
        </w:rPr>
        <w:t>KONTROLNI LIST</w:t>
      </w:r>
    </w:p>
    <w:p w:rsidR="0047048A" w:rsidRPr="00654AF1" w:rsidRDefault="0047048A" w:rsidP="0047048A">
      <w:pPr>
        <w:ind w:left="-426" w:right="-433"/>
        <w:jc w:val="center"/>
        <w:rPr>
          <w:b/>
          <w:bCs/>
        </w:rPr>
      </w:pPr>
      <w:r w:rsidRPr="00654AF1">
        <w:rPr>
          <w:b/>
        </w:rPr>
        <w:t>za izvedbo preverjanja postopka oddaje javnega naročila</w:t>
      </w:r>
      <w:r w:rsidRPr="00654AF1">
        <w:rPr>
          <w:b/>
          <w:bCs/>
        </w:rPr>
        <w:t xml:space="preserve"> po ZJN-3</w:t>
      </w:r>
      <w:r w:rsidRPr="00654AF1">
        <w:rPr>
          <w:rStyle w:val="Sprotnaopomba-sklic"/>
        </w:rPr>
        <w:footnoteReference w:id="94"/>
      </w:r>
    </w:p>
    <w:p w:rsidR="0047048A" w:rsidRPr="00654AF1" w:rsidRDefault="0047048A" w:rsidP="0047048A">
      <w:pPr>
        <w:ind w:left="-426" w:right="-433"/>
        <w:jc w:val="center"/>
        <w:rPr>
          <w:b/>
          <w:bCs/>
        </w:rPr>
      </w:pPr>
      <w:r w:rsidRPr="00654AF1">
        <w:rPr>
          <w:b/>
          <w:bCs/>
          <w:u w:val="single"/>
        </w:rPr>
        <w:t>POSTOPEK S POGAJANJI BREZ PREDHODNE OBJAVE</w:t>
      </w:r>
    </w:p>
    <w:p w:rsidR="0047048A" w:rsidRPr="00654AF1" w:rsidRDefault="0047048A" w:rsidP="0047048A">
      <w:pPr>
        <w:ind w:left="-426" w:right="-433"/>
        <w:jc w:val="center"/>
        <w:rPr>
          <w:bCs/>
        </w:rPr>
      </w:pPr>
    </w:p>
    <w:p w:rsidR="0047048A" w:rsidRPr="00654AF1" w:rsidRDefault="0047048A" w:rsidP="0047048A">
      <w:pPr>
        <w:ind w:left="-426" w:right="-433"/>
        <w:rPr>
          <w:bCs/>
        </w:rPr>
      </w:pPr>
      <w:r w:rsidRPr="00654AF1">
        <w:rPr>
          <w:bCs/>
        </w:rPr>
        <w:t xml:space="preserve">Postopek s pogajanji brez predhodne objave (46. čl. ZJN-3) za JN na </w:t>
      </w:r>
      <w:r w:rsidRPr="00654AF1">
        <w:rPr>
          <w:b/>
          <w:bCs/>
        </w:rPr>
        <w:t>splošnem področju</w:t>
      </w:r>
      <w:r w:rsidRPr="00654AF1">
        <w:rPr>
          <w:bCs/>
        </w:rPr>
        <w:t xml:space="preserve"> (21. tč. 1. odst. 2. čl. ZJN-3) ter na</w:t>
      </w:r>
      <w:r w:rsidRPr="00654AF1">
        <w:rPr>
          <w:b/>
          <w:bCs/>
        </w:rPr>
        <w:t xml:space="preserve"> infrastrukturnem področju</w:t>
      </w:r>
      <w:r w:rsidRPr="00654AF1">
        <w:rPr>
          <w:bCs/>
        </w:rPr>
        <w:t xml:space="preserve"> (22. tč. 1. odst. 2. čl. ZJN-3),</w:t>
      </w:r>
      <w:r w:rsidRPr="00654AF1">
        <w:rPr>
          <w:bCs/>
          <w:i/>
        </w:rPr>
        <w:t xml:space="preserve"> </w:t>
      </w:r>
      <w:r w:rsidRPr="00654AF1">
        <w:rPr>
          <w:b/>
          <w:bCs/>
        </w:rPr>
        <w:t>se</w:t>
      </w:r>
      <w:r w:rsidRPr="00654AF1">
        <w:rPr>
          <w:bCs/>
          <w:i/>
        </w:rPr>
        <w:t xml:space="preserve"> </w:t>
      </w:r>
      <w:r w:rsidRPr="00654AF1">
        <w:rPr>
          <w:b/>
          <w:bCs/>
        </w:rPr>
        <w:t>lahko uporabi zgolj za taksativno določene primere</w:t>
      </w:r>
      <w:r w:rsidRPr="00654AF1">
        <w:rPr>
          <w:bCs/>
        </w:rPr>
        <w:t xml:space="preserve"> v 1., 3., 4. in 5 odst. 46. čl. ZJN-3 in ga </w:t>
      </w:r>
      <w:r w:rsidRPr="00654AF1">
        <w:rPr>
          <w:bCs/>
          <w:u w:val="single"/>
        </w:rPr>
        <w:t>je treba uporabljati skrajno restriktivno</w:t>
      </w:r>
      <w:r w:rsidRPr="00654AF1">
        <w:rPr>
          <w:bCs/>
        </w:rPr>
        <w:t>:</w:t>
      </w:r>
    </w:p>
    <w:p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gradenj, blaga ali storitev (1. odst.): </w:t>
      </w:r>
    </w:p>
    <w:p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neuspešno končan predhodni</w:t>
      </w:r>
      <w:r w:rsidRPr="00654AF1">
        <w:rPr>
          <w:rFonts w:ascii="Times New Roman" w:hAnsi="Times New Roman"/>
          <w:sz w:val="20"/>
          <w:szCs w:val="20"/>
          <w:lang w:eastAsia="sl-SI"/>
        </w:rPr>
        <w:t xml:space="preserve"> (odprti, omejeni ali naročila male vrednosti) </w:t>
      </w:r>
      <w:r w:rsidRPr="00654AF1">
        <w:rPr>
          <w:rFonts w:ascii="Times New Roman" w:hAnsi="Times New Roman"/>
          <w:b/>
          <w:sz w:val="20"/>
          <w:szCs w:val="20"/>
          <w:lang w:eastAsia="sl-SI"/>
        </w:rPr>
        <w:t>postopek</w:t>
      </w:r>
      <w:r w:rsidRPr="00654AF1">
        <w:rPr>
          <w:rFonts w:ascii="Times New Roman" w:hAnsi="Times New Roman"/>
          <w:sz w:val="20"/>
          <w:szCs w:val="20"/>
          <w:lang w:eastAsia="sl-SI"/>
        </w:rPr>
        <w:t xml:space="preserve"> (ni se odzval noben ponudnik ali so bile vse prejete ponudbe/prijave neustrezne in </w:t>
      </w:r>
      <w:r w:rsidRPr="00654AF1">
        <w:rPr>
          <w:rFonts w:ascii="Times New Roman" w:hAnsi="Times New Roman"/>
          <w:sz w:val="20"/>
          <w:szCs w:val="20"/>
          <w:u w:val="single"/>
          <w:lang w:eastAsia="sl-SI"/>
        </w:rPr>
        <w:t>pod dvema kumulativnima pogojema</w:t>
      </w:r>
      <w:r w:rsidRPr="00654AF1">
        <w:rPr>
          <w:rFonts w:ascii="Times New Roman" w:hAnsi="Times New Roman"/>
          <w:sz w:val="20"/>
          <w:szCs w:val="20"/>
          <w:lang w:eastAsia="sl-SI"/>
        </w:rPr>
        <w:t>: (1) prvotni pogoji JN se bistveno ne spremenijo in (2) skupna cena iz končne ponudbe v tem postopku ne sme presegati cene iz ponudbe istega ponudnika iz predhodnega neuspešnega postopka JN);</w:t>
      </w:r>
    </w:p>
    <w:p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naročilo lahko izpolni le določen gosp. sub.</w:t>
      </w:r>
      <w:r w:rsidRPr="00654AF1">
        <w:rPr>
          <w:rFonts w:ascii="Times New Roman" w:hAnsi="Times New Roman"/>
          <w:sz w:val="20"/>
          <w:szCs w:val="20"/>
          <w:lang w:eastAsia="sl-SI"/>
        </w:rPr>
        <w:t xml:space="preserve"> </w:t>
      </w:r>
      <w:r w:rsidRPr="00654AF1">
        <w:rPr>
          <w:rFonts w:ascii="Times New Roman" w:hAnsi="Times New Roman"/>
          <w:b/>
          <w:sz w:val="20"/>
          <w:szCs w:val="20"/>
          <w:lang w:eastAsia="sl-SI"/>
        </w:rPr>
        <w:t>iz v ZJN-3 določenih razlogov</w:t>
      </w:r>
      <w:r w:rsidRPr="00654AF1">
        <w:rPr>
          <w:rFonts w:ascii="Times New Roman" w:hAnsi="Times New Roman"/>
          <w:sz w:val="20"/>
          <w:szCs w:val="20"/>
          <w:lang w:eastAsia="sl-SI"/>
        </w:rPr>
        <w:t xml:space="preserve"> (taksativno našteti razlogi: (1) cilj JN je ustvariti ali pridobiti unikatno umetniško delo/uprizoritev, (2) iz tehničnih razlogov za predmet naročila ni konkurence, (3) za zaščito izključnih pravic, vključno s pravicami intelektualne lastnine);</w:t>
      </w:r>
    </w:p>
    <w:p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skrajna nujnost ob nepredvidljivih dogodkih</w:t>
      </w:r>
      <w:r w:rsidRPr="00654AF1">
        <w:rPr>
          <w:rFonts w:ascii="Times New Roman" w:hAnsi="Times New Roman"/>
          <w:sz w:val="20"/>
          <w:szCs w:val="20"/>
          <w:lang w:eastAsia="sl-SI"/>
        </w:rPr>
        <w:t xml:space="preserve"> (okoliščine za skrajno nujnost nikakor ne smejo biti take, da bi jih lahko pripisali naročniku);</w:t>
      </w:r>
    </w:p>
    <w:p w:rsidR="0047048A" w:rsidRPr="00654AF1" w:rsidRDefault="0047048A" w:rsidP="006415DA">
      <w:pPr>
        <w:pStyle w:val="Odstavekseznama"/>
        <w:numPr>
          <w:ilvl w:val="0"/>
          <w:numId w:val="22"/>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vnaprej znano končno število sposobnih ponudnikov</w:t>
      </w:r>
      <w:r w:rsidRPr="00654AF1">
        <w:rPr>
          <w:rFonts w:ascii="Times New Roman" w:hAnsi="Times New Roman"/>
          <w:sz w:val="20"/>
          <w:szCs w:val="20"/>
          <w:lang w:eastAsia="sl-SI"/>
        </w:rPr>
        <w:t xml:space="preserve"> (pod pogojem, da ocenjena vrednost ne presega mejnih vrednosti za objavo v </w:t>
      </w:r>
      <w:r w:rsidRPr="00654AF1">
        <w:rPr>
          <w:rFonts w:ascii="Times New Roman" w:hAnsi="Times New Roman"/>
          <w:sz w:val="20"/>
          <w:szCs w:val="20"/>
        </w:rPr>
        <w:t>Ur. l. EU (določenih v 2. in 3. odst. 22. čl. ZJN-3));</w:t>
      </w:r>
    </w:p>
    <w:p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blaga (3. odst.): </w:t>
      </w:r>
    </w:p>
    <w:p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namenjeno izključno za raziskovalne, eksperimentalne, študijske ali razvojne namene</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pogojem:</w:t>
      </w:r>
      <w:r w:rsidRPr="00654AF1">
        <w:rPr>
          <w:rFonts w:ascii="Times New Roman" w:hAnsi="Times New Roman"/>
          <w:sz w:val="20"/>
          <w:szCs w:val="20"/>
          <w:lang w:eastAsia="sl-SI"/>
        </w:rPr>
        <w:t xml:space="preserve"> JN ne vključuje masovne proizvodnje zaradi preživetja na trgu ali se izvaja zaradi povrnitve stroškov raziskav in razvoja);</w:t>
      </w:r>
    </w:p>
    <w:p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dodatne nabave blaga prvotnega dobavitelja</w:t>
      </w:r>
      <w:r w:rsidRPr="00654AF1">
        <w:rPr>
          <w:rFonts w:ascii="Times New Roman" w:hAnsi="Times New Roman"/>
          <w:sz w:val="20"/>
          <w:szCs w:val="20"/>
          <w:lang w:eastAsia="sl-SI"/>
        </w:rPr>
        <w:t xml:space="preserve">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namen je delno nadomestilo blaga/inštalacij ali povečanje njihovega obstoječega obsega, (2) če bi zamenjava dobavitelja naročnika prisilila v nabavo blaga z drugimi tehničnimi lastnostmi drugačnimi od lastnosti obstoječega blaga, (3) kar bi povzročilo neskladnost ali nesorazmerne tehnične težave med obratovanjem in vzdrževanjem) - obdobje trajanja ponavljajočih se naročil ne sme biti daljše od treh let;</w:t>
      </w:r>
    </w:p>
    <w:p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na blagovnih borzah</w:t>
      </w:r>
      <w:r w:rsidRPr="00654AF1">
        <w:rPr>
          <w:rFonts w:ascii="Times New Roman" w:hAnsi="Times New Roman"/>
          <w:sz w:val="20"/>
          <w:szCs w:val="20"/>
          <w:lang w:eastAsia="sl-SI"/>
        </w:rPr>
        <w:t>;</w:t>
      </w:r>
    </w:p>
    <w:p w:rsidR="0047048A" w:rsidRPr="00654AF1" w:rsidRDefault="0047048A" w:rsidP="006415DA">
      <w:pPr>
        <w:pStyle w:val="Odstavekseznama"/>
        <w:numPr>
          <w:ilvl w:val="0"/>
          <w:numId w:val="23"/>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storitev (4. odst.): </w:t>
      </w:r>
    </w:p>
    <w:p w:rsidR="0047048A" w:rsidRPr="00654AF1" w:rsidRDefault="0047048A" w:rsidP="006415DA">
      <w:pPr>
        <w:pStyle w:val="Odstavekseznama"/>
        <w:numPr>
          <w:ilvl w:val="0"/>
          <w:numId w:val="24"/>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nabava pod posebno ugodnimi pogoji</w:t>
      </w:r>
      <w:r w:rsidRPr="00654AF1">
        <w:rPr>
          <w:rFonts w:ascii="Times New Roman" w:hAnsi="Times New Roman"/>
          <w:sz w:val="20"/>
          <w:szCs w:val="20"/>
          <w:lang w:eastAsia="sl-SI"/>
        </w:rPr>
        <w:t xml:space="preserve"> (npr. likvidacija dobavitelja, insolventnost);</w:t>
      </w:r>
    </w:p>
    <w:p w:rsidR="0047048A" w:rsidRPr="00654AF1" w:rsidRDefault="0047048A" w:rsidP="006415DA">
      <w:pPr>
        <w:pStyle w:val="Odstavekseznama"/>
        <w:numPr>
          <w:ilvl w:val="0"/>
          <w:numId w:val="24"/>
        </w:numPr>
        <w:autoSpaceDE w:val="0"/>
        <w:autoSpaceDN w:val="0"/>
        <w:adjustRightInd w:val="0"/>
        <w:spacing w:line="240" w:lineRule="auto"/>
        <w:ind w:left="0" w:right="-433" w:hanging="284"/>
        <w:jc w:val="both"/>
        <w:rPr>
          <w:rFonts w:ascii="Times New Roman" w:hAnsi="Times New Roman"/>
          <w:sz w:val="20"/>
          <w:szCs w:val="20"/>
          <w:lang w:eastAsia="sl-SI"/>
        </w:rPr>
      </w:pPr>
      <w:r w:rsidRPr="00654AF1">
        <w:rPr>
          <w:rFonts w:ascii="Times New Roman" w:hAnsi="Times New Roman"/>
          <w:b/>
          <w:sz w:val="20"/>
          <w:szCs w:val="20"/>
          <w:lang w:eastAsia="sl-SI"/>
        </w:rPr>
        <w:t>na podlagi predhodno izvedenega projektnega natečaja</w:t>
      </w:r>
      <w:r w:rsidRPr="00654AF1">
        <w:rPr>
          <w:rFonts w:ascii="Times New Roman" w:hAnsi="Times New Roman"/>
          <w:sz w:val="20"/>
          <w:szCs w:val="20"/>
          <w:lang w:eastAsia="sl-SI"/>
        </w:rPr>
        <w:t xml:space="preserve"> (natečaj je izveden v skladu z 100. - 104. čl.     ZJN-3)</w:t>
      </w:r>
    </w:p>
    <w:p w:rsidR="0047048A" w:rsidRPr="00654AF1" w:rsidRDefault="0047048A" w:rsidP="006415DA">
      <w:pPr>
        <w:pStyle w:val="Odstavekseznama"/>
        <w:numPr>
          <w:ilvl w:val="0"/>
          <w:numId w:val="21"/>
        </w:numPr>
        <w:autoSpaceDE w:val="0"/>
        <w:autoSpaceDN w:val="0"/>
        <w:adjustRightInd w:val="0"/>
        <w:spacing w:line="240" w:lineRule="auto"/>
        <w:ind w:left="-284" w:right="-433" w:hanging="142"/>
        <w:jc w:val="both"/>
        <w:rPr>
          <w:rFonts w:ascii="Times New Roman" w:hAnsi="Times New Roman"/>
          <w:sz w:val="20"/>
          <w:szCs w:val="20"/>
          <w:lang w:eastAsia="sl-SI"/>
        </w:rPr>
      </w:pPr>
      <w:r w:rsidRPr="00654AF1">
        <w:rPr>
          <w:rFonts w:ascii="Times New Roman" w:hAnsi="Times New Roman"/>
          <w:sz w:val="20"/>
          <w:szCs w:val="20"/>
          <w:lang w:eastAsia="sl-SI"/>
        </w:rPr>
        <w:t xml:space="preserve">JN novih gradenj ali storitev (5. odst.): </w:t>
      </w:r>
      <w:r w:rsidRPr="00654AF1">
        <w:rPr>
          <w:rFonts w:ascii="Times New Roman" w:hAnsi="Times New Roman"/>
          <w:b/>
          <w:sz w:val="20"/>
          <w:szCs w:val="20"/>
          <w:lang w:eastAsia="sl-SI"/>
        </w:rPr>
        <w:t>ponovitev podobnih gradenj ali storitev</w:t>
      </w:r>
      <w:r w:rsidRPr="00654AF1">
        <w:rPr>
          <w:rFonts w:ascii="Times New Roman" w:hAnsi="Times New Roman"/>
          <w:sz w:val="20"/>
          <w:szCs w:val="20"/>
          <w:lang w:eastAsia="sl-SI"/>
        </w:rPr>
        <w:t>, ki se oddajo gosp. sub., ki mu je bilo oddano prvotno naročilo (</w:t>
      </w:r>
      <w:r w:rsidRPr="00654AF1">
        <w:rPr>
          <w:rFonts w:ascii="Times New Roman" w:hAnsi="Times New Roman"/>
          <w:sz w:val="20"/>
          <w:szCs w:val="20"/>
          <w:u w:val="single"/>
          <w:lang w:eastAsia="sl-SI"/>
        </w:rPr>
        <w:t>pod tremi kumulativnimi pogoji</w:t>
      </w:r>
      <w:r w:rsidRPr="00654AF1">
        <w:rPr>
          <w:rFonts w:ascii="Times New Roman" w:hAnsi="Times New Roman"/>
          <w:sz w:val="20"/>
          <w:szCs w:val="20"/>
          <w:lang w:eastAsia="sl-SI"/>
        </w:rPr>
        <w:t>: (1) dodatne gradnje/storitve morajo biti skladne z osnovnim predmetom JN, ki je bilo oddano v prvotnem javno objavljenem postopku, (2) v osnovnem JN je navedena možnost dodatnih gradenj/storitev z njihovim obsegom in pogoji za njihovo oddajo in (3) ocenjena vrednost možnih dodatnih storitev/gradenj je morala biti že všteta v ocenjeno vrednost osnovnega JN) - uporaba je mogoče le tri leta po oddaji prvotnega JN.</w:t>
      </w:r>
    </w:p>
    <w:p w:rsidR="0047048A" w:rsidRPr="00654AF1" w:rsidRDefault="0047048A" w:rsidP="0047048A">
      <w:pPr>
        <w:ind w:left="-426" w:right="-433"/>
        <w:rPr>
          <w:b/>
        </w:rPr>
      </w:pPr>
    </w:p>
    <w:p w:rsidR="0047048A" w:rsidRPr="00654AF1" w:rsidRDefault="0047048A" w:rsidP="0047048A">
      <w:pPr>
        <w:ind w:left="-426" w:right="-433"/>
        <w:rPr>
          <w:b/>
        </w:rPr>
      </w:pPr>
    </w:p>
    <w:p w:rsidR="0047048A" w:rsidRPr="00654AF1" w:rsidRDefault="0047048A" w:rsidP="0047048A">
      <w:pPr>
        <w:ind w:left="-426" w:right="-433"/>
        <w:rPr>
          <w:b/>
        </w:rPr>
      </w:pPr>
      <w:r w:rsidRPr="00654AF1">
        <w:rPr>
          <w:b/>
        </w:rPr>
        <w:t>OSNOVNI PODATKI:</w:t>
      </w:r>
    </w:p>
    <w:p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654AF1" w:rsidRDefault="0047048A" w:rsidP="0047048A"/>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654AF1" w:rsidTr="007E6D93">
        <w:trPr>
          <w:trHeight w:val="436"/>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D5DCE4"/>
            <w:vAlign w:val="center"/>
            <w:hideMark/>
          </w:tcPr>
          <w:p w:rsidR="0047048A" w:rsidRPr="002E6666" w:rsidRDefault="0047048A" w:rsidP="007E6D93">
            <w:pPr>
              <w:keepNext/>
              <w:tabs>
                <w:tab w:val="num" w:pos="1152"/>
              </w:tabs>
              <w:ind w:left="1152" w:hanging="1152"/>
              <w:outlineLvl w:val="5"/>
              <w:rPr>
                <w:b/>
                <w:i/>
              </w:rPr>
            </w:pPr>
            <w:r w:rsidRPr="00654AF1">
              <w:rPr>
                <w:b/>
                <w:bCs/>
                <w:i/>
              </w:rPr>
              <w:lastRenderedPageBreak/>
              <w:t>I  DEL:  POSTOPEK</w:t>
            </w:r>
          </w:p>
        </w:tc>
      </w:tr>
      <w:tr w:rsidR="0047048A" w:rsidRPr="00654AF1"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47048A" w:rsidRPr="00654AF1" w:rsidRDefault="0047048A" w:rsidP="007E6D93">
            <w:r w:rsidRPr="00654AF1">
              <w:t xml:space="preserve">Številka javnega naročila: </w:t>
            </w: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rPr>
                <w:b/>
                <w:caps/>
              </w:rPr>
              <w:t xml:space="preserve"> </w:t>
            </w:r>
            <w:r w:rsidRPr="005111B1">
              <w:rPr>
                <w:color w:val="808080"/>
              </w:rPr>
              <w:t>(</w:t>
            </w:r>
            <w:r w:rsidRPr="005111B1">
              <w:rPr>
                <w:i/>
                <w:color w:val="808080"/>
              </w:rPr>
              <w:t>navedba št. objave na portalu JN, npr. JN005918/2018</w:t>
            </w:r>
            <w:r w:rsidRPr="005111B1">
              <w:rPr>
                <w:color w:val="808080"/>
              </w:rPr>
              <w:t>)</w:t>
            </w:r>
          </w:p>
        </w:tc>
      </w:tr>
      <w:tr w:rsidR="0047048A" w:rsidRPr="00654AF1" w:rsidTr="007E6D93">
        <w:trPr>
          <w:trHeight w:val="271"/>
          <w:jc w:val="center"/>
        </w:trPr>
        <w:tc>
          <w:tcPr>
            <w:tcW w:w="5269" w:type="dxa"/>
            <w:gridSpan w:val="3"/>
            <w:tcBorders>
              <w:top w:val="nil"/>
              <w:left w:val="single" w:sz="12" w:space="0" w:color="auto"/>
              <w:bottom w:val="nil"/>
              <w:right w:val="nil"/>
            </w:tcBorders>
            <w:hideMark/>
          </w:tcPr>
          <w:p w:rsidR="0047048A" w:rsidRPr="002E6666" w:rsidRDefault="0047048A" w:rsidP="007E6D93">
            <w:r w:rsidRPr="00654AF1">
              <w:t>Predmet javnega naročila:</w:t>
            </w:r>
          </w:p>
        </w:tc>
        <w:tc>
          <w:tcPr>
            <w:tcW w:w="4620" w:type="dxa"/>
            <w:gridSpan w:val="2"/>
            <w:tcBorders>
              <w:top w:val="nil"/>
              <w:left w:val="nil"/>
              <w:bottom w:val="nil"/>
              <w:right w:val="single" w:sz="12" w:space="0" w:color="auto"/>
            </w:tcBorders>
            <w:hideMark/>
          </w:tcPr>
          <w:p w:rsidR="0047048A" w:rsidRPr="00654AF1" w:rsidRDefault="0047048A" w:rsidP="007E6D93">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47048A" w:rsidRPr="00654AF1" w:rsidTr="007E6D93">
        <w:trPr>
          <w:trHeight w:val="179"/>
          <w:jc w:val="center"/>
        </w:trPr>
        <w:tc>
          <w:tcPr>
            <w:tcW w:w="5269" w:type="dxa"/>
            <w:gridSpan w:val="3"/>
            <w:tcBorders>
              <w:top w:val="nil"/>
              <w:left w:val="single" w:sz="12" w:space="0" w:color="auto"/>
              <w:bottom w:val="nil"/>
              <w:right w:val="nil"/>
            </w:tcBorders>
            <w:hideMark/>
          </w:tcPr>
          <w:p w:rsidR="0047048A" w:rsidRPr="00654AF1" w:rsidRDefault="0047048A" w:rsidP="007E6D93">
            <w:r w:rsidRPr="00654AF1">
              <w:t>Ocenjena vrednost brez DDV:</w:t>
            </w:r>
          </w:p>
        </w:tc>
        <w:tc>
          <w:tcPr>
            <w:tcW w:w="4620" w:type="dxa"/>
            <w:gridSpan w:val="2"/>
            <w:tcBorders>
              <w:top w:val="nil"/>
              <w:left w:val="nil"/>
              <w:bottom w:val="nil"/>
              <w:right w:val="single" w:sz="12" w:space="0" w:color="auto"/>
            </w:tcBorders>
            <w:hideMark/>
          </w:tcPr>
          <w:p w:rsidR="0047048A" w:rsidRPr="002E6666" w:rsidRDefault="0047048A" w:rsidP="007E6D93">
            <w:pPr>
              <w:rPr>
                <w:b/>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r w:rsidRPr="00654AF1">
              <w:t xml:space="preserve"> </w:t>
            </w:r>
            <w:r w:rsidRPr="00654AF1">
              <w:rPr>
                <w:b/>
              </w:rPr>
              <w:t>EUR</w:t>
            </w:r>
          </w:p>
        </w:tc>
      </w:tr>
      <w:tr w:rsidR="0047048A" w:rsidRPr="00654AF1" w:rsidTr="007E6D93">
        <w:trPr>
          <w:trHeight w:val="179"/>
          <w:jc w:val="center"/>
        </w:trPr>
        <w:tc>
          <w:tcPr>
            <w:tcW w:w="9889" w:type="dxa"/>
            <w:gridSpan w:val="5"/>
            <w:tcBorders>
              <w:top w:val="nil"/>
              <w:left w:val="single" w:sz="12" w:space="0" w:color="auto"/>
              <w:bottom w:val="nil"/>
              <w:right w:val="single" w:sz="12" w:space="0" w:color="auto"/>
            </w:tcBorders>
          </w:tcPr>
          <w:p w:rsidR="0047048A" w:rsidRPr="002E6666" w:rsidRDefault="0047048A" w:rsidP="007E6D93">
            <w:pPr>
              <w:jc w:val="center"/>
              <w:rPr>
                <w:b/>
              </w:rPr>
            </w:pPr>
          </w:p>
        </w:tc>
      </w:tr>
      <w:tr w:rsidR="0047048A" w:rsidRPr="00654AF1" w:rsidTr="007E6D93">
        <w:trPr>
          <w:trHeight w:val="211"/>
          <w:jc w:val="center"/>
        </w:trPr>
        <w:tc>
          <w:tcPr>
            <w:tcW w:w="5670" w:type="dxa"/>
            <w:gridSpan w:val="4"/>
            <w:tcBorders>
              <w:top w:val="nil"/>
              <w:left w:val="single" w:sz="12" w:space="0" w:color="auto"/>
              <w:bottom w:val="nil"/>
              <w:right w:val="nil"/>
            </w:tcBorders>
            <w:vAlign w:val="bottom"/>
            <w:hideMark/>
          </w:tcPr>
          <w:p w:rsidR="0047048A" w:rsidRPr="00654AF1" w:rsidRDefault="0047048A" w:rsidP="007E6D93">
            <w:r w:rsidRPr="00654AF1">
              <w:t>Izbrani ponudnik:</w:t>
            </w:r>
          </w:p>
        </w:tc>
        <w:tc>
          <w:tcPr>
            <w:tcW w:w="4219" w:type="dxa"/>
            <w:tcBorders>
              <w:top w:val="nil"/>
              <w:left w:val="nil"/>
              <w:bottom w:val="nil"/>
              <w:right w:val="single" w:sz="12" w:space="0" w:color="auto"/>
            </w:tcBorders>
            <w:vAlign w:val="bottom"/>
            <w:hideMark/>
          </w:tcPr>
          <w:p w:rsidR="0047048A" w:rsidRPr="002E6666" w:rsidRDefault="0047048A" w:rsidP="007E6D93">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47048A" w:rsidRPr="00654AF1" w:rsidTr="007E6D93">
        <w:trPr>
          <w:trHeight w:val="179"/>
          <w:jc w:val="center"/>
        </w:trPr>
        <w:tc>
          <w:tcPr>
            <w:tcW w:w="5670" w:type="dxa"/>
            <w:gridSpan w:val="4"/>
            <w:tcBorders>
              <w:top w:val="nil"/>
              <w:left w:val="single" w:sz="12" w:space="0" w:color="auto"/>
              <w:bottom w:val="nil"/>
              <w:right w:val="nil"/>
            </w:tcBorders>
            <w:hideMark/>
          </w:tcPr>
          <w:p w:rsidR="0047048A" w:rsidRPr="00654AF1" w:rsidRDefault="0047048A" w:rsidP="007E6D93">
            <w:r w:rsidRPr="00654AF1">
              <w:t>Številka in datum pogodbe:</w:t>
            </w:r>
          </w:p>
        </w:tc>
        <w:tc>
          <w:tcPr>
            <w:tcW w:w="4219" w:type="dxa"/>
            <w:tcBorders>
              <w:top w:val="nil"/>
              <w:left w:val="nil"/>
              <w:bottom w:val="nil"/>
              <w:right w:val="single" w:sz="12" w:space="0" w:color="auto"/>
            </w:tcBorders>
            <w:hideMark/>
          </w:tcPr>
          <w:p w:rsidR="0047048A" w:rsidRPr="00654AF1" w:rsidRDefault="0047048A" w:rsidP="007E6D93">
            <w:pPr>
              <w:rPr>
                <w:b/>
                <w:caps/>
              </w:rPr>
            </w:pPr>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r w:rsidR="0047048A" w:rsidRPr="00654AF1" w:rsidTr="007E6D93">
        <w:trPr>
          <w:trHeight w:val="179"/>
          <w:jc w:val="center"/>
        </w:trPr>
        <w:tc>
          <w:tcPr>
            <w:tcW w:w="9889" w:type="dxa"/>
            <w:gridSpan w:val="5"/>
            <w:tcBorders>
              <w:top w:val="nil"/>
              <w:left w:val="single" w:sz="12" w:space="0" w:color="auto"/>
              <w:bottom w:val="nil"/>
              <w:right w:val="single" w:sz="12" w:space="0" w:color="auto"/>
            </w:tcBorders>
            <w:hideMark/>
          </w:tcPr>
          <w:p w:rsidR="0047048A" w:rsidRPr="00654AF1" w:rsidRDefault="0047048A" w:rsidP="007E6D93">
            <w:r w:rsidRPr="00654AF1">
              <w:t xml:space="preserve">Pogodbena vrednost naročila: brez DDV </w:t>
            </w:r>
            <w:r w:rsidRPr="00654AF1">
              <w:rPr>
                <w:caps/>
              </w:rPr>
              <w:fldChar w:fldCharType="begin">
                <w:ffData>
                  <w:name w:val=""/>
                  <w:enabled/>
                  <w:calcOnExit w:val="0"/>
                  <w:textInput/>
                </w:ffData>
              </w:fldChar>
            </w:r>
            <w:r w:rsidRPr="00654AF1">
              <w:rPr>
                <w:caps/>
              </w:rPr>
              <w:instrText xml:space="preserve"> FORMTEXT </w:instrText>
            </w:r>
            <w:r w:rsidRPr="00654AF1">
              <w:rPr>
                <w:caps/>
              </w:rPr>
            </w:r>
            <w:r w:rsidRPr="00654AF1">
              <w:rPr>
                <w:caps/>
              </w:rPr>
              <w:fldChar w:fldCharType="separate"/>
            </w:r>
            <w:r w:rsidRPr="00654AF1">
              <w:rPr>
                <w:caps/>
                <w:noProof/>
              </w:rPr>
              <w:t> </w:t>
            </w:r>
            <w:r w:rsidRPr="00654AF1">
              <w:rPr>
                <w:caps/>
                <w:noProof/>
              </w:rPr>
              <w:t> </w:t>
            </w:r>
            <w:r w:rsidRPr="00654AF1">
              <w:rPr>
                <w:caps/>
                <w:noProof/>
              </w:rPr>
              <w:t> </w:t>
            </w:r>
            <w:r w:rsidRPr="00654AF1">
              <w:rPr>
                <w:caps/>
                <w:noProof/>
              </w:rPr>
              <w:t> </w:t>
            </w:r>
            <w:r w:rsidRPr="00654AF1">
              <w:rPr>
                <w:caps/>
                <w:noProof/>
              </w:rPr>
              <w:t> </w:t>
            </w:r>
            <w:r w:rsidRPr="00654AF1">
              <w:rPr>
                <w:caps/>
              </w:rPr>
              <w:fldChar w:fldCharType="end"/>
            </w:r>
            <w:r w:rsidRPr="00654AF1">
              <w:rPr>
                <w:bCs/>
              </w:rPr>
              <w:t xml:space="preserve"> EUR, DDV</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r w:rsidRPr="00654AF1">
              <w:rPr>
                <w:bCs/>
              </w:rPr>
              <w:t xml:space="preserve"> EUR, skupaj </w:t>
            </w:r>
            <w:r w:rsidRPr="00654AF1">
              <w:rPr>
                <w:bCs/>
              </w:rPr>
              <w:fldChar w:fldCharType="begin">
                <w:ffData>
                  <w:name w:val=""/>
                  <w:enabled/>
                  <w:calcOnExit w:val="0"/>
                  <w:textInput/>
                </w:ffData>
              </w:fldChar>
            </w:r>
            <w:r w:rsidRPr="00654AF1">
              <w:rPr>
                <w:bCs/>
              </w:rPr>
              <w:instrText xml:space="preserve"> FORMTEXT </w:instrText>
            </w:r>
            <w:r w:rsidRPr="00654AF1">
              <w:rPr>
                <w:bCs/>
              </w:rPr>
            </w:r>
            <w:r w:rsidRPr="00654AF1">
              <w:rPr>
                <w:bCs/>
              </w:rPr>
              <w:fldChar w:fldCharType="separate"/>
            </w:r>
            <w:r w:rsidRPr="00654AF1">
              <w:rPr>
                <w:bCs/>
              </w:rPr>
              <w:t> </w:t>
            </w:r>
            <w:r w:rsidRPr="00654AF1">
              <w:rPr>
                <w:bCs/>
              </w:rPr>
              <w:t> </w:t>
            </w:r>
            <w:r w:rsidRPr="00654AF1">
              <w:rPr>
                <w:bCs/>
              </w:rPr>
              <w:t> </w:t>
            </w:r>
            <w:r w:rsidRPr="00654AF1">
              <w:rPr>
                <w:bCs/>
              </w:rPr>
              <w:t> </w:t>
            </w:r>
            <w:r w:rsidRPr="00654AF1">
              <w:rPr>
                <w:bCs/>
              </w:rPr>
              <w:t> </w:t>
            </w:r>
            <w:r w:rsidRPr="00654AF1">
              <w:rPr>
                <w:bCs/>
              </w:rPr>
              <w:fldChar w:fldCharType="end"/>
            </w:r>
          </w:p>
        </w:tc>
      </w:tr>
      <w:tr w:rsidR="0047048A" w:rsidRPr="00654AF1" w:rsidTr="007E6D93">
        <w:trPr>
          <w:trHeight w:val="179"/>
          <w:jc w:val="center"/>
        </w:trPr>
        <w:tc>
          <w:tcPr>
            <w:tcW w:w="9889" w:type="dxa"/>
            <w:gridSpan w:val="5"/>
            <w:tcBorders>
              <w:top w:val="nil"/>
              <w:left w:val="single" w:sz="12" w:space="0" w:color="auto"/>
              <w:bottom w:val="nil"/>
              <w:right w:val="single" w:sz="12" w:space="0" w:color="auto"/>
            </w:tcBorders>
          </w:tcPr>
          <w:p w:rsidR="0047048A" w:rsidRPr="00654AF1" w:rsidRDefault="0047048A" w:rsidP="007E6D93">
            <w:pPr>
              <w:jc w:val="center"/>
              <w:rPr>
                <w:b/>
                <w:bCs/>
              </w:rPr>
            </w:pPr>
          </w:p>
          <w:p w:rsidR="0047048A" w:rsidRPr="00654AF1" w:rsidRDefault="0047048A" w:rsidP="007E6D93">
            <w:pPr>
              <w:rPr>
                <w:b/>
                <w:bCs/>
              </w:rPr>
            </w:pPr>
          </w:p>
        </w:tc>
      </w:tr>
      <w:tr w:rsidR="0047048A" w:rsidRPr="00654AF1" w:rsidTr="007E6D93">
        <w:trPr>
          <w:trHeight w:val="279"/>
          <w:jc w:val="center"/>
        </w:trPr>
        <w:tc>
          <w:tcPr>
            <w:tcW w:w="9889" w:type="dxa"/>
            <w:gridSpan w:val="5"/>
            <w:tcBorders>
              <w:top w:val="nil"/>
              <w:left w:val="single" w:sz="12" w:space="0" w:color="auto"/>
              <w:bottom w:val="nil"/>
              <w:right w:val="single" w:sz="12" w:space="0" w:color="auto"/>
            </w:tcBorders>
          </w:tcPr>
          <w:p w:rsidR="0047048A" w:rsidRPr="00654AF1" w:rsidRDefault="0047048A" w:rsidP="007E6D93">
            <w:pPr>
              <w:rPr>
                <w:b/>
              </w:rPr>
            </w:pPr>
            <w:r w:rsidRPr="00654AF1">
              <w:rPr>
                <w:b/>
              </w:rPr>
              <w:t xml:space="preserve">IZVEDBA JAVNEGA NAROČILA (JN)                                     </w:t>
            </w:r>
          </w:p>
        </w:tc>
      </w:tr>
      <w:tr w:rsidR="0047048A" w:rsidRPr="00654AF1" w:rsidTr="007E6D93">
        <w:trPr>
          <w:trHeight w:val="179"/>
          <w:jc w:val="center"/>
        </w:trPr>
        <w:tc>
          <w:tcPr>
            <w:tcW w:w="5244" w:type="dxa"/>
            <w:gridSpan w:val="2"/>
            <w:tcBorders>
              <w:top w:val="nil"/>
              <w:left w:val="single" w:sz="12" w:space="0" w:color="auto"/>
              <w:bottom w:val="nil"/>
              <w:right w:val="nil"/>
            </w:tcBorders>
          </w:tcPr>
          <w:p w:rsidR="0047048A" w:rsidRPr="00654AF1" w:rsidRDefault="0047048A" w:rsidP="007E6D93">
            <w:pPr>
              <w:rPr>
                <w:b/>
              </w:rPr>
            </w:pPr>
            <w:r w:rsidRPr="00654AF1">
              <w:rPr>
                <w:b/>
              </w:rPr>
              <w:t xml:space="preserve">FAZE POSTOPKA – DOKAZILA, da so bile faze postopka izvedene        </w:t>
            </w:r>
          </w:p>
        </w:tc>
        <w:tc>
          <w:tcPr>
            <w:tcW w:w="4645" w:type="dxa"/>
            <w:gridSpan w:val="3"/>
            <w:tcBorders>
              <w:top w:val="nil"/>
              <w:left w:val="nil"/>
              <w:bottom w:val="nil"/>
              <w:right w:val="single" w:sz="12" w:space="0" w:color="auto"/>
            </w:tcBorders>
          </w:tcPr>
          <w:p w:rsidR="0047048A" w:rsidRPr="00654AF1" w:rsidRDefault="0047048A" w:rsidP="007E6D93">
            <w:pPr>
              <w:jc w:val="center"/>
              <w:rPr>
                <w:b/>
              </w:rPr>
            </w:pPr>
            <w:r w:rsidRPr="00654AF1">
              <w:rPr>
                <w:b/>
              </w:rPr>
              <w:t xml:space="preserve">                OPOMBE</w:t>
            </w:r>
          </w:p>
          <w:p w:rsidR="0047048A" w:rsidRPr="00654AF1" w:rsidRDefault="0047048A" w:rsidP="007E6D93">
            <w:pPr>
              <w:jc w:val="center"/>
            </w:pPr>
            <w:r w:rsidRPr="00654AF1">
              <w:rPr>
                <w:b/>
              </w:rPr>
              <w:t xml:space="preserve">                 (navesti datum izdaje ali objave)</w:t>
            </w:r>
          </w:p>
        </w:tc>
      </w:tr>
      <w:tr w:rsidR="0047048A" w:rsidRPr="00654AF1" w:rsidTr="007E6D93">
        <w:trPr>
          <w:trHeight w:val="179"/>
          <w:jc w:val="center"/>
        </w:trPr>
        <w:tc>
          <w:tcPr>
            <w:tcW w:w="534" w:type="dxa"/>
            <w:tcBorders>
              <w:top w:val="nil"/>
              <w:left w:val="single" w:sz="12" w:space="0" w:color="auto"/>
              <w:bottom w:val="nil"/>
              <w:right w:val="nil"/>
            </w:tcBorders>
            <w:hideMark/>
          </w:tcPr>
          <w:p w:rsidR="0047048A" w:rsidRPr="00654AF1" w:rsidRDefault="0047048A" w:rsidP="007E6D93">
            <w:r w:rsidRPr="00654AF1">
              <w:t>1</w:t>
            </w:r>
          </w:p>
        </w:tc>
        <w:tc>
          <w:tcPr>
            <w:tcW w:w="4710" w:type="dxa"/>
            <w:tcBorders>
              <w:top w:val="nil"/>
              <w:left w:val="nil"/>
              <w:bottom w:val="nil"/>
              <w:right w:val="nil"/>
            </w:tcBorders>
            <w:hideMark/>
          </w:tcPr>
          <w:p w:rsidR="0047048A" w:rsidRPr="00654AF1" w:rsidRDefault="0047048A" w:rsidP="007E6D93">
            <w:r w:rsidRPr="00654AF1">
              <w:t xml:space="preserve">Izračun ocenjene vrednosti </w:t>
            </w:r>
            <w:r w:rsidRPr="00654AF1">
              <w:rPr>
                <w:i/>
              </w:rPr>
              <w:t xml:space="preserve">(24. čl. ZJN-3) </w:t>
            </w:r>
          </w:p>
        </w:tc>
        <w:tc>
          <w:tcPr>
            <w:tcW w:w="4645" w:type="dxa"/>
            <w:gridSpan w:val="3"/>
            <w:tcBorders>
              <w:top w:val="nil"/>
              <w:left w:val="nil"/>
              <w:bottom w:val="nil"/>
              <w:right w:val="single" w:sz="12" w:space="0" w:color="auto"/>
            </w:tcBorders>
            <w:hideMark/>
          </w:tcPr>
          <w:p w:rsidR="0047048A" w:rsidRPr="00654AF1" w:rsidRDefault="0047048A" w:rsidP="007E6D93">
            <w:pPr>
              <w:rPr>
                <w:b/>
                <w:caps/>
              </w:rP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179"/>
          <w:jc w:val="center"/>
        </w:trPr>
        <w:tc>
          <w:tcPr>
            <w:tcW w:w="534" w:type="dxa"/>
            <w:tcBorders>
              <w:top w:val="nil"/>
              <w:left w:val="single" w:sz="12" w:space="0" w:color="auto"/>
              <w:bottom w:val="nil"/>
              <w:right w:val="nil"/>
            </w:tcBorders>
            <w:hideMark/>
          </w:tcPr>
          <w:p w:rsidR="0047048A" w:rsidRPr="00654AF1" w:rsidRDefault="0047048A" w:rsidP="007E6D93">
            <w:r w:rsidRPr="00654AF1">
              <w:t>2</w:t>
            </w:r>
          </w:p>
        </w:tc>
        <w:tc>
          <w:tcPr>
            <w:tcW w:w="4710" w:type="dxa"/>
            <w:tcBorders>
              <w:top w:val="nil"/>
              <w:left w:val="nil"/>
              <w:bottom w:val="nil"/>
              <w:right w:val="nil"/>
            </w:tcBorders>
            <w:hideMark/>
          </w:tcPr>
          <w:p w:rsidR="0047048A" w:rsidRPr="00654AF1" w:rsidRDefault="0047048A" w:rsidP="007E6D93">
            <w:r w:rsidRPr="00654AF1">
              <w:t xml:space="preserve">Sklep o začetku postopka </w:t>
            </w:r>
            <w:r w:rsidRPr="00654AF1">
              <w:rPr>
                <w:i/>
              </w:rPr>
              <w:t>(66. čl. ZJN-3)</w:t>
            </w:r>
          </w:p>
        </w:tc>
        <w:tc>
          <w:tcPr>
            <w:tcW w:w="4645" w:type="dxa"/>
            <w:gridSpan w:val="3"/>
            <w:tcBorders>
              <w:top w:val="nil"/>
              <w:left w:val="nil"/>
              <w:bottom w:val="nil"/>
              <w:right w:val="single" w:sz="12" w:space="0" w:color="auto"/>
            </w:tcBorders>
            <w:hideMark/>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179"/>
          <w:jc w:val="center"/>
        </w:trPr>
        <w:tc>
          <w:tcPr>
            <w:tcW w:w="534" w:type="dxa"/>
            <w:tcBorders>
              <w:top w:val="nil"/>
              <w:left w:val="single" w:sz="12" w:space="0" w:color="auto"/>
              <w:bottom w:val="nil"/>
              <w:right w:val="nil"/>
            </w:tcBorders>
            <w:hideMark/>
          </w:tcPr>
          <w:p w:rsidR="0047048A" w:rsidRPr="00654AF1" w:rsidRDefault="0047048A" w:rsidP="007E6D93">
            <w:r w:rsidRPr="00654AF1">
              <w:t>3</w:t>
            </w:r>
          </w:p>
        </w:tc>
        <w:tc>
          <w:tcPr>
            <w:tcW w:w="4710" w:type="dxa"/>
            <w:tcBorders>
              <w:top w:val="nil"/>
              <w:left w:val="nil"/>
              <w:bottom w:val="nil"/>
              <w:right w:val="nil"/>
            </w:tcBorders>
            <w:hideMark/>
          </w:tcPr>
          <w:p w:rsidR="0047048A" w:rsidRPr="002E6666" w:rsidRDefault="0047048A" w:rsidP="007E6D93">
            <w:r w:rsidRPr="00654AF1">
              <w:t>Dokumentacija v zvezi z oddajo JN oz. povabilo k oddaji prijav za sodelovanje (</w:t>
            </w:r>
            <w:r w:rsidRPr="00654AF1">
              <w:rPr>
                <w:i/>
              </w:rPr>
              <w:t>46. in 67. čl. ZJN-3)</w:t>
            </w:r>
          </w:p>
        </w:tc>
        <w:tc>
          <w:tcPr>
            <w:tcW w:w="4645" w:type="dxa"/>
            <w:gridSpan w:val="3"/>
            <w:tcBorders>
              <w:top w:val="nil"/>
              <w:left w:val="nil"/>
              <w:bottom w:val="nil"/>
              <w:right w:val="single" w:sz="12" w:space="0" w:color="auto"/>
            </w:tcBorders>
            <w:hideMark/>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179"/>
          <w:jc w:val="center"/>
        </w:trPr>
        <w:tc>
          <w:tcPr>
            <w:tcW w:w="534" w:type="dxa"/>
            <w:tcBorders>
              <w:top w:val="nil"/>
              <w:left w:val="single" w:sz="12" w:space="0" w:color="auto"/>
              <w:bottom w:val="nil"/>
              <w:right w:val="nil"/>
            </w:tcBorders>
            <w:hideMark/>
          </w:tcPr>
          <w:p w:rsidR="0047048A" w:rsidRPr="00654AF1" w:rsidRDefault="0047048A" w:rsidP="007E6D93">
            <w:r w:rsidRPr="00654AF1">
              <w:t>4</w:t>
            </w:r>
          </w:p>
        </w:tc>
        <w:tc>
          <w:tcPr>
            <w:tcW w:w="4710" w:type="dxa"/>
            <w:tcBorders>
              <w:top w:val="nil"/>
              <w:left w:val="nil"/>
              <w:bottom w:val="nil"/>
              <w:right w:val="nil"/>
            </w:tcBorders>
            <w:hideMark/>
          </w:tcPr>
          <w:p w:rsidR="0047048A" w:rsidRPr="002E6666" w:rsidRDefault="0047048A" w:rsidP="007E6D93">
            <w:r w:rsidRPr="00654AF1">
              <w:t xml:space="preserve">Predložitev/prejem in odpiranje prijav za sodelovanje oz. zapisnik o odpiranju prijav za sodelovanje </w:t>
            </w:r>
            <w:r w:rsidRPr="00654AF1">
              <w:rPr>
                <w:i/>
              </w:rPr>
              <w:t>(88. čl. ZJN-3)</w:t>
            </w:r>
          </w:p>
        </w:tc>
        <w:tc>
          <w:tcPr>
            <w:tcW w:w="4645" w:type="dxa"/>
            <w:gridSpan w:val="3"/>
            <w:tcBorders>
              <w:top w:val="nil"/>
              <w:left w:val="nil"/>
              <w:bottom w:val="nil"/>
              <w:right w:val="single" w:sz="12" w:space="0" w:color="auto"/>
            </w:tcBorders>
            <w:hideMark/>
          </w:tcPr>
          <w:p w:rsidR="0047048A" w:rsidRPr="00654AF1" w:rsidRDefault="0047048A" w:rsidP="007E6D93">
            <w:pPr>
              <w:rPr>
                <w:b/>
                <w:caps/>
              </w:rP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p w:rsidR="0047048A" w:rsidRPr="00654AF1" w:rsidRDefault="0047048A" w:rsidP="007E6D93"/>
        </w:tc>
      </w:tr>
      <w:tr w:rsidR="0047048A" w:rsidRPr="00654AF1" w:rsidTr="007E6D93">
        <w:trPr>
          <w:trHeight w:val="179"/>
          <w:jc w:val="center"/>
        </w:trPr>
        <w:tc>
          <w:tcPr>
            <w:tcW w:w="534" w:type="dxa"/>
            <w:tcBorders>
              <w:top w:val="nil"/>
              <w:left w:val="single" w:sz="12" w:space="0" w:color="auto"/>
              <w:bottom w:val="nil"/>
              <w:right w:val="nil"/>
            </w:tcBorders>
            <w:hideMark/>
          </w:tcPr>
          <w:p w:rsidR="0047048A" w:rsidRPr="00654AF1" w:rsidRDefault="0047048A" w:rsidP="007E6D93">
            <w:r w:rsidRPr="00654AF1">
              <w:t>5</w:t>
            </w:r>
          </w:p>
        </w:tc>
        <w:tc>
          <w:tcPr>
            <w:tcW w:w="4710" w:type="dxa"/>
            <w:tcBorders>
              <w:top w:val="nil"/>
              <w:left w:val="nil"/>
              <w:bottom w:val="nil"/>
              <w:right w:val="nil"/>
            </w:tcBorders>
            <w:hideMark/>
          </w:tcPr>
          <w:p w:rsidR="0047048A" w:rsidRPr="00654AF1" w:rsidRDefault="0047048A" w:rsidP="007E6D93">
            <w:r w:rsidRPr="00654AF1">
              <w:t>Pregled oz. ocena v prijavi predloženih informacij oz. ugotavljanje usposobljenosti kandidatov, ki so poslali prijave za sodelovanje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hideMark/>
          </w:tcPr>
          <w:p w:rsidR="0047048A" w:rsidRPr="002E6666" w:rsidRDefault="0047048A" w:rsidP="007E6D93">
            <w:pPr>
              <w:rPr>
                <w:b/>
                <w:caps/>
              </w:rP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179"/>
          <w:jc w:val="center"/>
        </w:trPr>
        <w:tc>
          <w:tcPr>
            <w:tcW w:w="534" w:type="dxa"/>
            <w:tcBorders>
              <w:top w:val="nil"/>
              <w:left w:val="single" w:sz="12" w:space="0" w:color="auto"/>
              <w:bottom w:val="nil"/>
              <w:right w:val="nil"/>
            </w:tcBorders>
          </w:tcPr>
          <w:p w:rsidR="0047048A" w:rsidRPr="00654AF1" w:rsidRDefault="0047048A" w:rsidP="007E6D93">
            <w:r w:rsidRPr="00654AF1">
              <w:t>6</w:t>
            </w:r>
          </w:p>
        </w:tc>
        <w:tc>
          <w:tcPr>
            <w:tcW w:w="4710" w:type="dxa"/>
            <w:tcBorders>
              <w:top w:val="nil"/>
              <w:left w:val="nil"/>
              <w:bottom w:val="nil"/>
              <w:right w:val="nil"/>
            </w:tcBorders>
          </w:tcPr>
          <w:p w:rsidR="0047048A" w:rsidRPr="00654AF1" w:rsidRDefault="0047048A" w:rsidP="007E6D93">
            <w:r w:rsidRPr="00654AF1">
              <w:t>Izbira (določitev) usposobljenih kandidatov (</w:t>
            </w:r>
            <w:r w:rsidRPr="00654AF1">
              <w:rPr>
                <w:i/>
              </w:rPr>
              <w:t>46. čl. ZJN-3</w:t>
            </w:r>
            <w:r w:rsidRPr="00654AF1">
              <w:t>) – lahko so kvalificirani ponudniki že vnaprej določeni</w:t>
            </w:r>
          </w:p>
        </w:tc>
        <w:tc>
          <w:tcPr>
            <w:tcW w:w="4645" w:type="dxa"/>
            <w:gridSpan w:val="3"/>
            <w:tcBorders>
              <w:top w:val="nil"/>
              <w:left w:val="nil"/>
              <w:bottom w:val="nil"/>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326"/>
          <w:jc w:val="center"/>
        </w:trPr>
        <w:tc>
          <w:tcPr>
            <w:tcW w:w="534" w:type="dxa"/>
            <w:tcBorders>
              <w:top w:val="nil"/>
              <w:left w:val="single" w:sz="12" w:space="0" w:color="auto"/>
              <w:bottom w:val="nil"/>
              <w:right w:val="nil"/>
            </w:tcBorders>
          </w:tcPr>
          <w:p w:rsidR="0047048A" w:rsidRPr="00654AF1" w:rsidRDefault="0047048A" w:rsidP="007E6D93">
            <w:r w:rsidRPr="00654AF1">
              <w:t>7</w:t>
            </w:r>
          </w:p>
        </w:tc>
        <w:tc>
          <w:tcPr>
            <w:tcW w:w="4710" w:type="dxa"/>
            <w:tcBorders>
              <w:top w:val="nil"/>
              <w:left w:val="nil"/>
              <w:bottom w:val="nil"/>
              <w:right w:val="nil"/>
            </w:tcBorders>
          </w:tcPr>
          <w:p w:rsidR="0047048A" w:rsidRPr="00654AF1" w:rsidRDefault="0047048A" w:rsidP="007E6D93">
            <w:r w:rsidRPr="00654AF1">
              <w:t xml:space="preserve">Izvedba pogajanj oz. zapisnik o pogajanjih </w:t>
            </w:r>
            <w:r w:rsidRPr="00654AF1">
              <w:rPr>
                <w:i/>
              </w:rPr>
              <w:t>(46. čl. ZJN-3)</w:t>
            </w:r>
          </w:p>
        </w:tc>
        <w:tc>
          <w:tcPr>
            <w:tcW w:w="4645" w:type="dxa"/>
            <w:gridSpan w:val="3"/>
            <w:tcBorders>
              <w:top w:val="nil"/>
              <w:left w:val="nil"/>
              <w:bottom w:val="nil"/>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145"/>
          <w:jc w:val="center"/>
        </w:trPr>
        <w:tc>
          <w:tcPr>
            <w:tcW w:w="534" w:type="dxa"/>
            <w:tcBorders>
              <w:top w:val="nil"/>
              <w:left w:val="single" w:sz="12" w:space="0" w:color="auto"/>
              <w:bottom w:val="nil"/>
              <w:right w:val="nil"/>
            </w:tcBorders>
          </w:tcPr>
          <w:p w:rsidR="0047048A" w:rsidRPr="00654AF1" w:rsidRDefault="0047048A" w:rsidP="007E6D93">
            <w:r w:rsidRPr="00654AF1">
              <w:t>8</w:t>
            </w:r>
          </w:p>
        </w:tc>
        <w:tc>
          <w:tcPr>
            <w:tcW w:w="4710" w:type="dxa"/>
            <w:tcBorders>
              <w:top w:val="nil"/>
              <w:left w:val="nil"/>
              <w:bottom w:val="nil"/>
              <w:right w:val="nil"/>
            </w:tcBorders>
          </w:tcPr>
          <w:p w:rsidR="0047048A" w:rsidRPr="00654AF1" w:rsidRDefault="0047048A" w:rsidP="007E6D93">
            <w:r w:rsidRPr="00654AF1">
              <w:t xml:space="preserve">Pregled in ocenjevanje ponudb </w:t>
            </w:r>
            <w:r w:rsidRPr="00654AF1">
              <w:rPr>
                <w:i/>
              </w:rPr>
              <w:t>(89. čl. ZJN-3)</w:t>
            </w:r>
          </w:p>
        </w:tc>
        <w:tc>
          <w:tcPr>
            <w:tcW w:w="4645" w:type="dxa"/>
            <w:gridSpan w:val="3"/>
            <w:tcBorders>
              <w:top w:val="nil"/>
              <w:left w:val="nil"/>
              <w:bottom w:val="nil"/>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145"/>
          <w:jc w:val="center"/>
        </w:trPr>
        <w:tc>
          <w:tcPr>
            <w:tcW w:w="534" w:type="dxa"/>
            <w:tcBorders>
              <w:top w:val="nil"/>
              <w:left w:val="single" w:sz="12" w:space="0" w:color="auto"/>
              <w:bottom w:val="nil"/>
              <w:right w:val="nil"/>
            </w:tcBorders>
          </w:tcPr>
          <w:p w:rsidR="0047048A" w:rsidRPr="00654AF1" w:rsidRDefault="0047048A" w:rsidP="007E6D93">
            <w:r w:rsidRPr="00654AF1">
              <w:t>9</w:t>
            </w:r>
          </w:p>
        </w:tc>
        <w:tc>
          <w:tcPr>
            <w:tcW w:w="4710" w:type="dxa"/>
            <w:tcBorders>
              <w:top w:val="nil"/>
              <w:left w:val="nil"/>
              <w:bottom w:val="nil"/>
              <w:right w:val="nil"/>
            </w:tcBorders>
          </w:tcPr>
          <w:p w:rsidR="0047048A" w:rsidRPr="00654AF1" w:rsidRDefault="0047048A" w:rsidP="007E6D93">
            <w:r w:rsidRPr="00654AF1">
              <w:t xml:space="preserve">Odločitev o oddaji JN </w:t>
            </w:r>
            <w:r w:rsidRPr="00654AF1">
              <w:rPr>
                <w:i/>
              </w:rPr>
              <w:t>(90. čl. ZJN-3)</w:t>
            </w:r>
          </w:p>
        </w:tc>
        <w:tc>
          <w:tcPr>
            <w:tcW w:w="4645" w:type="dxa"/>
            <w:gridSpan w:val="3"/>
            <w:tcBorders>
              <w:top w:val="nil"/>
              <w:left w:val="nil"/>
              <w:bottom w:val="nil"/>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219"/>
          <w:jc w:val="center"/>
        </w:trPr>
        <w:tc>
          <w:tcPr>
            <w:tcW w:w="534" w:type="dxa"/>
            <w:tcBorders>
              <w:top w:val="nil"/>
              <w:left w:val="single" w:sz="12" w:space="0" w:color="auto"/>
              <w:bottom w:val="nil"/>
              <w:right w:val="nil"/>
            </w:tcBorders>
          </w:tcPr>
          <w:p w:rsidR="0047048A" w:rsidRPr="00654AF1" w:rsidRDefault="0047048A" w:rsidP="007E6D93">
            <w:r w:rsidRPr="00654AF1">
              <w:t>10</w:t>
            </w:r>
          </w:p>
        </w:tc>
        <w:tc>
          <w:tcPr>
            <w:tcW w:w="4710" w:type="dxa"/>
            <w:tcBorders>
              <w:top w:val="nil"/>
              <w:left w:val="nil"/>
              <w:bottom w:val="nil"/>
              <w:right w:val="nil"/>
            </w:tcBorders>
          </w:tcPr>
          <w:p w:rsidR="0047048A" w:rsidRPr="00654AF1" w:rsidRDefault="0047048A" w:rsidP="007E6D93">
            <w:r w:rsidRPr="00654AF1">
              <w:t xml:space="preserve">Objava prostovoljnega obvestila za predhodno transparentnost </w:t>
            </w:r>
            <w:r w:rsidRPr="00654AF1">
              <w:rPr>
                <w:i/>
              </w:rPr>
              <w:t>(57. čl. ZJN-3)</w:t>
            </w:r>
          </w:p>
        </w:tc>
        <w:tc>
          <w:tcPr>
            <w:tcW w:w="4645" w:type="dxa"/>
            <w:gridSpan w:val="3"/>
            <w:tcBorders>
              <w:top w:val="nil"/>
              <w:left w:val="nil"/>
              <w:bottom w:val="nil"/>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326"/>
          <w:jc w:val="center"/>
        </w:trPr>
        <w:tc>
          <w:tcPr>
            <w:tcW w:w="534" w:type="dxa"/>
            <w:tcBorders>
              <w:top w:val="nil"/>
              <w:left w:val="single" w:sz="12" w:space="0" w:color="auto"/>
              <w:bottom w:val="nil"/>
              <w:right w:val="nil"/>
            </w:tcBorders>
          </w:tcPr>
          <w:p w:rsidR="0047048A" w:rsidRPr="00654AF1" w:rsidRDefault="0047048A" w:rsidP="007E6D93">
            <w:r w:rsidRPr="00654AF1">
              <w:t>11</w:t>
            </w:r>
          </w:p>
        </w:tc>
        <w:tc>
          <w:tcPr>
            <w:tcW w:w="4710" w:type="dxa"/>
            <w:tcBorders>
              <w:top w:val="nil"/>
              <w:left w:val="nil"/>
              <w:bottom w:val="nil"/>
              <w:right w:val="nil"/>
            </w:tcBorders>
          </w:tcPr>
          <w:p w:rsidR="0047048A" w:rsidRPr="00654AF1" w:rsidRDefault="0047048A" w:rsidP="007E6D93">
            <w:r w:rsidRPr="00654AF1">
              <w:t>Odločitev v predrevizijskem/revizijskem in/ali sodnem postopku (ZPVPJN</w:t>
            </w:r>
            <w:r w:rsidRPr="00654AF1">
              <w:rPr>
                <w:rStyle w:val="Sprotnaopomba-sklic"/>
              </w:rPr>
              <w:footnoteReference w:id="95"/>
            </w:r>
            <w:r w:rsidRPr="00654AF1">
              <w:t>)</w:t>
            </w:r>
          </w:p>
        </w:tc>
        <w:tc>
          <w:tcPr>
            <w:tcW w:w="4645" w:type="dxa"/>
            <w:gridSpan w:val="3"/>
            <w:tcBorders>
              <w:top w:val="nil"/>
              <w:left w:val="nil"/>
              <w:bottom w:val="nil"/>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158"/>
          <w:jc w:val="center"/>
        </w:trPr>
        <w:tc>
          <w:tcPr>
            <w:tcW w:w="534" w:type="dxa"/>
            <w:tcBorders>
              <w:top w:val="nil"/>
              <w:left w:val="single" w:sz="12" w:space="0" w:color="auto"/>
              <w:bottom w:val="nil"/>
              <w:right w:val="nil"/>
            </w:tcBorders>
          </w:tcPr>
          <w:p w:rsidR="0047048A" w:rsidRPr="00654AF1" w:rsidRDefault="0047048A" w:rsidP="007E6D93">
            <w:r w:rsidRPr="00654AF1">
              <w:t>12</w:t>
            </w:r>
          </w:p>
        </w:tc>
        <w:tc>
          <w:tcPr>
            <w:tcW w:w="4710" w:type="dxa"/>
            <w:tcBorders>
              <w:top w:val="nil"/>
              <w:left w:val="nil"/>
              <w:bottom w:val="nil"/>
              <w:right w:val="nil"/>
            </w:tcBorders>
          </w:tcPr>
          <w:p w:rsidR="0047048A" w:rsidRPr="00654AF1" w:rsidRDefault="0047048A" w:rsidP="007E6D93">
            <w:r w:rsidRPr="00654AF1">
              <w:t>Sklenitev pogodbe</w:t>
            </w:r>
          </w:p>
        </w:tc>
        <w:tc>
          <w:tcPr>
            <w:tcW w:w="4645" w:type="dxa"/>
            <w:gridSpan w:val="3"/>
            <w:tcBorders>
              <w:top w:val="nil"/>
              <w:left w:val="nil"/>
              <w:bottom w:val="nil"/>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326"/>
          <w:jc w:val="center"/>
        </w:trPr>
        <w:tc>
          <w:tcPr>
            <w:tcW w:w="534" w:type="dxa"/>
            <w:tcBorders>
              <w:top w:val="nil"/>
              <w:left w:val="single" w:sz="12" w:space="0" w:color="auto"/>
              <w:bottom w:val="single" w:sz="12" w:space="0" w:color="auto"/>
              <w:right w:val="nil"/>
            </w:tcBorders>
          </w:tcPr>
          <w:p w:rsidR="0047048A" w:rsidRPr="00654AF1" w:rsidRDefault="0047048A" w:rsidP="007E6D93">
            <w:r w:rsidRPr="00654AF1">
              <w:t>13</w:t>
            </w:r>
          </w:p>
        </w:tc>
        <w:tc>
          <w:tcPr>
            <w:tcW w:w="4710" w:type="dxa"/>
            <w:tcBorders>
              <w:top w:val="nil"/>
              <w:left w:val="nil"/>
              <w:bottom w:val="single" w:sz="12" w:space="0" w:color="auto"/>
              <w:right w:val="nil"/>
            </w:tcBorders>
          </w:tcPr>
          <w:p w:rsidR="0047048A" w:rsidRPr="00654AF1" w:rsidRDefault="0047048A" w:rsidP="007E6D93">
            <w:r w:rsidRPr="00654AF1">
              <w:t xml:space="preserve">(Končno) poročilo o oddaji javnega naročila </w:t>
            </w:r>
            <w:r w:rsidRPr="00654AF1">
              <w:rPr>
                <w:i/>
              </w:rPr>
              <w:t>(105. čl. ZJN-3)</w:t>
            </w:r>
          </w:p>
        </w:tc>
        <w:tc>
          <w:tcPr>
            <w:tcW w:w="4645" w:type="dxa"/>
            <w:gridSpan w:val="3"/>
            <w:tcBorders>
              <w:top w:val="nil"/>
              <w:left w:val="nil"/>
              <w:bottom w:val="single" w:sz="12" w:space="0" w:color="auto"/>
              <w:right w:val="single" w:sz="12" w:space="0" w:color="auto"/>
            </w:tcBorders>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bl>
    <w:p w:rsidR="0047048A" w:rsidRPr="002E6666"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87"/>
        <w:gridCol w:w="2088"/>
        <w:gridCol w:w="2388"/>
      </w:tblGrid>
      <w:tr w:rsidR="0047048A" w:rsidRPr="00654AF1" w:rsidTr="007E6D93">
        <w:trPr>
          <w:trHeight w:val="406"/>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rsidR="0047048A" w:rsidRPr="00654AF1" w:rsidRDefault="0047048A" w:rsidP="007E6D93">
            <w:pPr>
              <w:rPr>
                <w:b/>
                <w:bCs/>
                <w:i/>
              </w:rPr>
            </w:pPr>
            <w:r w:rsidRPr="00654AF1">
              <w:rPr>
                <w:b/>
                <w:bCs/>
                <w:i/>
              </w:rPr>
              <w:t>II DEL: PRAVILNOST IZVEDBE POSTOPKA JAVNEGA NAROČILA</w:t>
            </w:r>
          </w:p>
        </w:tc>
      </w:tr>
      <w:tr w:rsidR="0047048A" w:rsidRPr="00654AF1" w:rsidTr="007E6D93">
        <w:trPr>
          <w:jc w:val="center"/>
        </w:trPr>
        <w:tc>
          <w:tcPr>
            <w:tcW w:w="5404" w:type="dxa"/>
            <w:gridSpan w:val="2"/>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keepNext/>
              <w:tabs>
                <w:tab w:val="num" w:pos="1152"/>
              </w:tabs>
              <w:ind w:left="1152" w:hanging="1152"/>
              <w:jc w:val="center"/>
              <w:outlineLvl w:val="5"/>
              <w:rPr>
                <w:b/>
                <w:bCs/>
              </w:rPr>
            </w:pPr>
            <w:r w:rsidRPr="00654AF1">
              <w:rPr>
                <w:b/>
                <w:bCs/>
              </w:rPr>
              <w:t>Kontrola</w:t>
            </w:r>
            <w:r w:rsidRPr="00654AF1">
              <w:rPr>
                <w:rStyle w:val="Sprotnaopomba-sklic"/>
              </w:rPr>
              <w:footnoteReference w:id="96"/>
            </w:r>
          </w:p>
        </w:tc>
        <w:tc>
          <w:tcPr>
            <w:tcW w:w="23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rPr>
                <w:b/>
                <w:bCs/>
              </w:rPr>
            </w:pPr>
            <w:r w:rsidRPr="00654AF1">
              <w:rPr>
                <w:b/>
                <w:bCs/>
              </w:rPr>
              <w:t>OPOMBA</w:t>
            </w:r>
          </w:p>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54AF1" w:rsidRDefault="0047048A" w:rsidP="007E6D93">
            <w:pPr>
              <w:rPr>
                <w:b/>
              </w:rPr>
            </w:pPr>
            <w:r w:rsidRPr="00654AF1">
              <w:rPr>
                <w:b/>
              </w:rPr>
              <w:t>A</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54AF1" w:rsidRDefault="0047048A" w:rsidP="007E6D93">
            <w:pPr>
              <w:rPr>
                <w:b/>
              </w:rPr>
            </w:pPr>
            <w:r w:rsidRPr="00654AF1">
              <w:rPr>
                <w:b/>
              </w:rPr>
              <w:t>SKLADNOST Z OPERACIJO/PROJEKTOM</w:t>
            </w:r>
          </w:p>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tcPr>
          <w:p w:rsidR="0047048A" w:rsidRPr="00654AF1" w:rsidRDefault="0047048A" w:rsidP="007E6D93">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Predmet JN je predviden v operaciji/projektu</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i/>
                <w:color w:val="A6A6A6"/>
              </w:rPr>
              <w:t>za tisti del JN, ki se nanaša na operacijo/projekt</w:t>
            </w:r>
          </w:p>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tcPr>
          <w:p w:rsidR="0047048A" w:rsidRPr="00654AF1" w:rsidRDefault="0047048A" w:rsidP="007E6D93">
            <w:r w:rsidRPr="00654AF1">
              <w:t>2</w:t>
            </w:r>
          </w:p>
        </w:tc>
        <w:tc>
          <w:tcPr>
            <w:tcW w:w="4887" w:type="dxa"/>
            <w:tcBorders>
              <w:top w:val="single" w:sz="4" w:space="0" w:color="auto"/>
              <w:left w:val="single" w:sz="4" w:space="0" w:color="auto"/>
              <w:bottom w:val="single" w:sz="4" w:space="0" w:color="auto"/>
              <w:right w:val="single" w:sz="4" w:space="0" w:color="auto"/>
            </w:tcBorders>
            <w:hideMark/>
          </w:tcPr>
          <w:p w:rsidR="0047048A" w:rsidRPr="00654AF1" w:rsidRDefault="0047048A" w:rsidP="007E6D93">
            <w:r w:rsidRPr="00654AF1">
              <w:t>Obdobje upravičenosti je upoštevano (z vidika upravičenosti stroškov)</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tcPr>
          <w:p w:rsidR="0047048A" w:rsidRPr="00654AF1" w:rsidRDefault="0047048A" w:rsidP="007E6D93">
            <w:r w:rsidRPr="00654AF1">
              <w:lastRenderedPageBreak/>
              <w:t>3</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Ocenjena vrednost naročila je v okviru odobrenih/zagotovljenih sredstev operacije/projekta  upravičenca</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i/>
                <w:color w:val="A6A6A6"/>
              </w:rPr>
              <w:t>za tisti del JN, ki se nanaša na operacijo/projekt</w:t>
            </w:r>
          </w:p>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54AF1" w:rsidRDefault="0047048A" w:rsidP="007E6D93">
            <w:pPr>
              <w:rPr>
                <w:b/>
              </w:rPr>
            </w:pPr>
            <w:r w:rsidRPr="00654AF1">
              <w:rPr>
                <w:b/>
              </w:rPr>
              <w:t>B</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54AF1" w:rsidRDefault="0047048A" w:rsidP="007E6D93">
            <w:pPr>
              <w:rPr>
                <w:b/>
              </w:rPr>
            </w:pPr>
            <w:r w:rsidRPr="00654AF1">
              <w:rPr>
                <w:b/>
                <w:bCs/>
              </w:rPr>
              <w:t>SKLADNOST Z ZAKONODAJO</w:t>
            </w:r>
          </w:p>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hideMark/>
          </w:tcPr>
          <w:p w:rsidR="0047048A" w:rsidRPr="00654AF1" w:rsidRDefault="0047048A" w:rsidP="007E6D93">
            <w:r w:rsidRPr="00654AF1">
              <w:t>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r w:rsidRPr="00654AF1">
              <w:rPr>
                <w:b/>
                <w:bCs/>
              </w:rPr>
              <w:t>OCENJENA VREDNOST</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654AF1" w:rsidRDefault="0047048A" w:rsidP="007E6D93">
            <w:r w:rsidRPr="00654AF1">
              <w:t xml:space="preserve">Prikazan je izračun ocenjene vrednosti JN (24. čl. ZJN-3)     </w:t>
            </w:r>
          </w:p>
          <w:p w:rsidR="0047048A" w:rsidRPr="00654AF1" w:rsidRDefault="0047048A" w:rsidP="007E6D93">
            <w:pPr>
              <w:autoSpaceDE w:val="0"/>
              <w:autoSpaceDN w:val="0"/>
              <w:adjustRightInd w:val="0"/>
              <w:rPr>
                <w:i/>
              </w:rPr>
            </w:pPr>
            <w:r w:rsidRPr="00654AF1">
              <w:rPr>
                <w:i/>
              </w:rPr>
              <w:t>(</w:t>
            </w:r>
            <w:r w:rsidRPr="00654AF1">
              <w:rPr>
                <w:i/>
                <w:u w:val="single"/>
              </w:rPr>
              <w:t>opozorilo:</w:t>
            </w:r>
            <w:r w:rsidRPr="00654AF1">
              <w:rPr>
                <w:i/>
              </w:rPr>
              <w:t xml:space="preserve"> kdaj mora biti ocenjena vrednost veljavna in način izračuna ocenjene vrednosti določa 5. odst. 24.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54AF1" w:rsidRDefault="0047048A" w:rsidP="007E6D93">
            <w:r w:rsidRPr="00654AF1">
              <w:t>Izračun ocenjene vrednosti je pripravljen tako, da upošteva prepoved razdelitve JN oz. njegovo oblikovanje v več JN, da bi se izognili uporabi ZJN-3 (4. odst. 24. čl. ZJN-3)</w:t>
            </w:r>
          </w:p>
          <w:p w:rsidR="0047048A" w:rsidRPr="00654AF1" w:rsidRDefault="0047048A" w:rsidP="007E6D93">
            <w:r w:rsidRPr="00654AF1">
              <w:t>(</w:t>
            </w:r>
            <w:r w:rsidRPr="00654AF1">
              <w:rPr>
                <w:i/>
                <w:u w:val="single"/>
              </w:rPr>
              <w:t>opozorilo:</w:t>
            </w:r>
            <w:r w:rsidRPr="00654AF1">
              <w:rPr>
                <w:i/>
              </w:rPr>
              <w:t xml:space="preserve"> če je razdelitev, mora biti utemeljena z objektivnimi razlogi)</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hideMark/>
          </w:tcPr>
          <w:p w:rsidR="0047048A" w:rsidRPr="00654AF1" w:rsidRDefault="0047048A" w:rsidP="007E6D93">
            <w:r w:rsidRPr="00654AF1">
              <w:t>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r w:rsidRPr="00654AF1">
              <w:rPr>
                <w:b/>
                <w:bCs/>
              </w:rPr>
              <w:t>SKLEP O ZAČETKU POSTOPKA</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Dokumentiran je vir in obseg sredstev namenjenih za izvedbo JN (pred objavo obvestila o JN) – sklep o začetku postopka ali drug ustrezen način (1. odst. 66. čl. ZJN-3)</w:t>
            </w:r>
          </w:p>
          <w:p w:rsidR="0047048A" w:rsidRPr="00654AF1" w:rsidRDefault="0047048A" w:rsidP="007E6D93">
            <w:pPr>
              <w:rPr>
                <w:i/>
              </w:rPr>
            </w:pPr>
            <w:r w:rsidRPr="00654AF1">
              <w:t>(</w:t>
            </w:r>
            <w:r w:rsidRPr="00654AF1">
              <w:rPr>
                <w:i/>
                <w:u w:val="single"/>
              </w:rPr>
              <w:t>opozorilo</w:t>
            </w:r>
            <w:r w:rsidRPr="00654AF1">
              <w:rPr>
                <w:i/>
              </w:rPr>
              <w:t xml:space="preserve">: </w:t>
            </w:r>
          </w:p>
          <w:p w:rsidR="0047048A" w:rsidRPr="00654AF1"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neposredni in posredi proračunski uporabniki upoštevajo še pravila o javnih financah – ZJF in ZIPRS; 30. čl. ZIPRS1819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654AF1">
              <w:rPr>
                <w:rStyle w:val="Sprotnaopomba-sklic"/>
                <w:rFonts w:ascii="Times New Roman" w:hAnsi="Times New Roman"/>
                <w:i/>
                <w:sz w:val="20"/>
                <w:szCs w:val="20"/>
              </w:rPr>
              <w:footnoteReference w:id="97"/>
            </w:r>
          </w:p>
          <w:p w:rsidR="0047048A" w:rsidRPr="00654AF1"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654AF1">
              <w:rPr>
                <w:rStyle w:val="Sprotnaopomba-sklic"/>
                <w:rFonts w:ascii="Times New Roman" w:hAnsi="Times New Roman"/>
                <w:i/>
                <w:sz w:val="20"/>
                <w:szCs w:val="20"/>
              </w:rPr>
              <w:footnoteReference w:id="98"/>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Imenovana je strokovna komisija za izvedbo JN (npr. s sklepom)</w:t>
            </w:r>
            <w:r w:rsidRPr="00654AF1" w:rsidDel="00203E6A">
              <w:t xml:space="preserve"> </w:t>
            </w:r>
            <w:r w:rsidRPr="00654AF1">
              <w:t>(2.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p>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preveriti le če je imenovana komisija</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Naročnik je za izvedbo oz. odločanje v postopku JN pooblastil drugega naročnika (3. odst. 66. čl. ZJN-3)</w:t>
            </w:r>
          </w:p>
          <w:p w:rsidR="0047048A" w:rsidRPr="00654AF1" w:rsidRDefault="0047048A" w:rsidP="007E6D93">
            <w:r w:rsidRPr="00654AF1">
              <w:rPr>
                <w:i/>
              </w:rPr>
              <w:t>(</w:t>
            </w:r>
            <w:r w:rsidRPr="00654AF1">
              <w:rPr>
                <w:i/>
                <w:u w:val="single"/>
              </w:rPr>
              <w:t>opozorilo:</w:t>
            </w:r>
            <w:r w:rsidRPr="00654AF1">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 </w:t>
            </w:r>
          </w:p>
          <w:p w:rsidR="0047048A" w:rsidRPr="00654AF1"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ni obvezno,</w:t>
            </w:r>
            <w:r w:rsidRPr="005111B1">
              <w:rPr>
                <w:i/>
                <w:color w:val="A6A6A6"/>
              </w:rPr>
              <w:t xml:space="preserve"> preveriti le v primeru pooblastila</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Posebnost glede JN za ožje dele občine je upoštevana (4. odst. 66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 </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ni obvezno, </w:t>
            </w:r>
            <w:r w:rsidRPr="005111B1">
              <w:rPr>
                <w:i/>
                <w:color w:val="A6A6A6"/>
              </w:rPr>
              <w:t>velja zgolj za občine in njene ožje dele</w:t>
            </w:r>
            <w:r w:rsidRPr="005111B1">
              <w:rPr>
                <w:b/>
                <w:i/>
                <w:color w:val="A6A6A6"/>
              </w:rPr>
              <w:t xml:space="preserve"> </w:t>
            </w:r>
          </w:p>
        </w:tc>
      </w:tr>
      <w:tr w:rsidR="0047048A" w:rsidRPr="00654AF1" w:rsidTr="007E6D93">
        <w:trPr>
          <w:jc w:val="center"/>
        </w:trPr>
        <w:tc>
          <w:tcPr>
            <w:tcW w:w="517" w:type="dxa"/>
            <w:vMerge/>
            <w:tcBorders>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V dokumentaciji naročnika so navedeni in obrazloženi razlogi za izbiro postopka s pogajanji brez predhodne objave (6. odst. 46 čl. ZJN-3)</w:t>
            </w:r>
          </w:p>
          <w:p w:rsidR="0047048A" w:rsidRPr="00654AF1" w:rsidRDefault="0047048A" w:rsidP="007E6D93">
            <w:r w:rsidRPr="00654AF1">
              <w:rPr>
                <w:i/>
                <w:u w:val="single"/>
              </w:rPr>
              <w:t xml:space="preserve">pod opombe </w:t>
            </w:r>
            <w:r w:rsidRPr="00654AF1">
              <w:rPr>
                <w:i/>
              </w:rPr>
              <w:t>navesti določbo, na podlagi katere se izvede postopek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 </w:t>
            </w:r>
          </w:p>
          <w:p w:rsidR="0047048A" w:rsidRPr="00654AF1"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p>
        </w:tc>
      </w:tr>
      <w:tr w:rsidR="0047048A" w:rsidRPr="00654AF1" w:rsidTr="007E6D93">
        <w:trPr>
          <w:jc w:val="center"/>
        </w:trPr>
        <w:tc>
          <w:tcPr>
            <w:tcW w:w="517" w:type="dxa"/>
            <w:tcBorders>
              <w:top w:val="single" w:sz="4" w:space="0" w:color="auto"/>
              <w:left w:val="single" w:sz="4" w:space="0" w:color="auto"/>
              <w:right w:val="single" w:sz="4" w:space="0" w:color="auto"/>
            </w:tcBorders>
            <w:hideMark/>
          </w:tcPr>
          <w:p w:rsidR="0047048A" w:rsidRPr="00654AF1" w:rsidRDefault="0047048A" w:rsidP="007E6D93">
            <w:r w:rsidRPr="00654AF1">
              <w:t>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r w:rsidRPr="00654AF1">
              <w:rPr>
                <w:b/>
                <w:bCs/>
              </w:rPr>
              <w:t xml:space="preserve">DOKUMENTACIJA V ZVEZI Z ODDAJO JAVNEGA NAROČILA OZ. </w:t>
            </w:r>
            <w:r w:rsidRPr="00654AF1">
              <w:rPr>
                <w:b/>
              </w:rPr>
              <w:t>POVABILO K ODDAJI PRIJAVE ZA SODELOVANJE</w:t>
            </w:r>
          </w:p>
        </w:tc>
      </w:tr>
      <w:tr w:rsidR="0047048A" w:rsidRPr="00654AF1" w:rsidTr="007E6D93">
        <w:trPr>
          <w:trHeight w:val="616"/>
          <w:jc w:val="center"/>
        </w:trPr>
        <w:tc>
          <w:tcPr>
            <w:tcW w:w="517" w:type="dxa"/>
            <w:vMerge w:val="restart"/>
            <w:tcBorders>
              <w:left w:val="single" w:sz="4" w:space="0" w:color="auto"/>
              <w:right w:val="single" w:sz="4" w:space="0" w:color="auto"/>
            </w:tcBorders>
            <w:vAlign w:val="center"/>
            <w:hideMark/>
          </w:tcPr>
          <w:p w:rsidR="0047048A" w:rsidRPr="002E6666" w:rsidRDefault="0047048A" w:rsidP="007E6D93"/>
        </w:tc>
        <w:tc>
          <w:tcPr>
            <w:tcW w:w="4887" w:type="dxa"/>
            <w:tcBorders>
              <w:top w:val="single" w:sz="4" w:space="0" w:color="auto"/>
              <w:left w:val="single" w:sz="4" w:space="0" w:color="auto"/>
              <w:right w:val="single" w:sz="4" w:space="0" w:color="auto"/>
            </w:tcBorders>
            <w:vAlign w:val="center"/>
          </w:tcPr>
          <w:p w:rsidR="0047048A" w:rsidRPr="00654AF1" w:rsidRDefault="0047048A" w:rsidP="007E6D93">
            <w:pPr>
              <w:autoSpaceDE w:val="0"/>
              <w:autoSpaceDN w:val="0"/>
              <w:adjustRightInd w:val="0"/>
            </w:pPr>
            <w:r w:rsidRPr="00654AF1">
              <w:t>Dokumentacija v zvezi z oddajo JN in tehnične specifikacije so pripravljene v skladu z zakonskimi določili</w:t>
            </w:r>
            <w:r w:rsidRPr="00654AF1" w:rsidDel="00910349">
              <w:t xml:space="preserve"> </w:t>
            </w:r>
            <w:r w:rsidRPr="00654AF1">
              <w:t>(67.–71. čl. ZJN-3), zahteve so nediskriminatorne in vsem gosp. sub. zagotavljajo enak dostop do postopka JN in neupravičeno ne ovirajo odpiranja JN konkurenci (4. odst. 68. čl. ZJN-3) – gosp. sub. k sodelovanju povabi naročnik (8. odst. 46. čl. ZJN-3)</w:t>
            </w:r>
          </w:p>
          <w:p w:rsidR="0047048A" w:rsidRPr="00654AF1" w:rsidRDefault="0047048A" w:rsidP="007E6D93">
            <w:pPr>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omogočen je z elektronskimi sredstvi neomejen, popoln, neposreden in brezplačen dostop do dokumentacije v zvezi z oddajo JN in naveden je spletni naslov, na katerem je dostopna dokumentacija v zvezi z oddajo JN – 61. čl. ZJN-3</w:t>
            </w:r>
          </w:p>
          <w:p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dokumentacija v zvezi z oddajo JN mora vsebovati osnutek pogodbe o izvedbi JN – 67. čl. ZJN-3</w:t>
            </w:r>
          </w:p>
          <w:p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sklicevanje na blagovne znamke, patente ipd. ni dopustno, razen izjemoma s pojasnilom, vedno pa z dodatnim besedilom »ali enakovredni« – 6. odst. 68. čl. ZJN-3</w:t>
            </w:r>
          </w:p>
          <w:p w:rsidR="0047048A" w:rsidRPr="002E6666"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rPr>
            </w:pPr>
            <w:r w:rsidRPr="00654AF1">
              <w:rPr>
                <w:rFonts w:ascii="Times New Roman" w:hAnsi="Times New Roman"/>
                <w:i/>
                <w:sz w:val="20"/>
                <w:szCs w:val="20"/>
              </w:rPr>
              <w:t>variantne ponudbe so dovoljene zgolj, če so predvidene/zahtevane v dokumentaciji v zvezi z oddajo JN – 72. čl. ZJN-3)</w:t>
            </w:r>
          </w:p>
        </w:tc>
        <w:tc>
          <w:tcPr>
            <w:tcW w:w="2088" w:type="dxa"/>
            <w:tcBorders>
              <w:top w:val="single" w:sz="4" w:space="0" w:color="auto"/>
              <w:left w:val="single" w:sz="4" w:space="0" w:color="auto"/>
              <w:right w:val="single" w:sz="4" w:space="0" w:color="auto"/>
            </w:tcBorders>
            <w:vAlign w:val="center"/>
            <w:hideMark/>
          </w:tcPr>
          <w:p w:rsidR="0047048A" w:rsidRPr="002E6666"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tcPr>
          <w:p w:rsidR="0047048A" w:rsidRPr="00654AF1" w:rsidRDefault="0047048A" w:rsidP="007E6D93">
            <w:pPr>
              <w:jc w:val="center"/>
              <w:rPr>
                <w:b/>
                <w:bCs/>
              </w:rPr>
            </w:pPr>
          </w:p>
          <w:p w:rsidR="0047048A" w:rsidRPr="002E6666" w:rsidRDefault="0047048A" w:rsidP="007E6D93">
            <w:pPr>
              <w:jc w:val="center"/>
              <w:rPr>
                <w:b/>
              </w:rPr>
            </w:pPr>
          </w:p>
        </w:tc>
      </w:tr>
      <w:tr w:rsidR="0047048A" w:rsidRPr="00654AF1" w:rsidTr="007E6D93">
        <w:trPr>
          <w:trHeight w:val="616"/>
          <w:jc w:val="center"/>
        </w:trPr>
        <w:tc>
          <w:tcPr>
            <w:tcW w:w="517" w:type="dxa"/>
            <w:vMerge/>
            <w:tcBorders>
              <w:left w:val="single" w:sz="4" w:space="0" w:color="auto"/>
              <w:right w:val="single" w:sz="4" w:space="0" w:color="auto"/>
            </w:tcBorders>
            <w:vAlign w:val="center"/>
          </w:tcPr>
          <w:p w:rsidR="0047048A" w:rsidRPr="002E6666" w:rsidRDefault="0047048A" w:rsidP="007E6D93"/>
        </w:tc>
        <w:tc>
          <w:tcPr>
            <w:tcW w:w="4887" w:type="dxa"/>
            <w:tcBorders>
              <w:top w:val="single" w:sz="4" w:space="0" w:color="auto"/>
              <w:left w:val="single" w:sz="4" w:space="0" w:color="auto"/>
              <w:right w:val="single" w:sz="4" w:space="0" w:color="auto"/>
            </w:tcBorders>
            <w:vAlign w:val="center"/>
          </w:tcPr>
          <w:p w:rsidR="0047048A" w:rsidRPr="00654AF1" w:rsidRDefault="0047048A" w:rsidP="007E6D93">
            <w:r w:rsidRPr="00654AF1">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Pr="002E6666" w:rsidRDefault="0047048A" w:rsidP="007E6D93">
            <w:pPr>
              <w:autoSpaceDE w:val="0"/>
              <w:autoSpaceDN w:val="0"/>
              <w:adjustRightInd w:val="0"/>
            </w:pPr>
            <w:r w:rsidRPr="00654AF1">
              <w:rPr>
                <w:i/>
              </w:rPr>
              <w:t>(</w:t>
            </w:r>
            <w:r w:rsidRPr="00654AF1">
              <w:rPr>
                <w:i/>
                <w:u w:val="single"/>
              </w:rPr>
              <w:t>opozorilo</w:t>
            </w:r>
            <w:r w:rsidRPr="00654AF1">
              <w:rPr>
                <w:i/>
              </w:rPr>
              <w:t>: če predmet naročila dopušča in to prispeva k večji gospodarnosti in učinkovitosti, je oddaja po sklopih obvezna)</w:t>
            </w:r>
          </w:p>
        </w:tc>
        <w:tc>
          <w:tcPr>
            <w:tcW w:w="2088" w:type="dxa"/>
            <w:tcBorders>
              <w:top w:val="single" w:sz="4" w:space="0" w:color="auto"/>
              <w:left w:val="single" w:sz="4" w:space="0" w:color="auto"/>
              <w:right w:val="single" w:sz="4" w:space="0" w:color="auto"/>
            </w:tcBorders>
            <w:vAlign w:val="center"/>
          </w:tcPr>
          <w:p w:rsidR="0047048A" w:rsidRPr="002E6666"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right w:val="single" w:sz="4" w:space="0" w:color="auto"/>
            </w:tcBorders>
            <w:vAlign w:val="center"/>
          </w:tcPr>
          <w:p w:rsidR="0047048A" w:rsidRPr="002E6666" w:rsidRDefault="0047048A" w:rsidP="007E6D93">
            <w:pPr>
              <w:jc w:val="center"/>
              <w:rPr>
                <w:b/>
              </w:rPr>
            </w:pPr>
            <w:r w:rsidRPr="005111B1">
              <w:rPr>
                <w:b/>
                <w:i/>
                <w:color w:val="A6A6A6"/>
              </w:rPr>
              <w:t xml:space="preserve">ni obvezno, </w:t>
            </w:r>
            <w:r w:rsidRPr="005111B1">
              <w:rPr>
                <w:i/>
                <w:color w:val="A6A6A6"/>
              </w:rPr>
              <w:t>zgolj če predmet JN izpolnjuje zahteve po ločenih sklopih</w:t>
            </w:r>
          </w:p>
        </w:tc>
      </w:tr>
      <w:tr w:rsidR="0047048A" w:rsidRPr="00654AF1" w:rsidTr="007E6D93">
        <w:trPr>
          <w:trHeight w:val="616"/>
          <w:jc w:val="center"/>
        </w:trPr>
        <w:tc>
          <w:tcPr>
            <w:tcW w:w="517" w:type="dxa"/>
            <w:vMerge/>
            <w:tcBorders>
              <w:left w:val="single" w:sz="4" w:space="0" w:color="auto"/>
              <w:right w:val="single" w:sz="4" w:space="0" w:color="auto"/>
            </w:tcBorders>
            <w:vAlign w:val="center"/>
          </w:tcPr>
          <w:p w:rsidR="0047048A" w:rsidRPr="002E6666" w:rsidRDefault="0047048A" w:rsidP="007E6D93"/>
        </w:tc>
        <w:tc>
          <w:tcPr>
            <w:tcW w:w="4887" w:type="dxa"/>
            <w:tcBorders>
              <w:top w:val="single" w:sz="4" w:space="0" w:color="auto"/>
              <w:left w:val="single" w:sz="4" w:space="0" w:color="auto"/>
              <w:right w:val="single" w:sz="4" w:space="0" w:color="auto"/>
            </w:tcBorders>
            <w:vAlign w:val="center"/>
          </w:tcPr>
          <w:p w:rsidR="0047048A" w:rsidRPr="002E6666" w:rsidRDefault="0047048A" w:rsidP="007E6D93">
            <w:r w:rsidRPr="00654AF1">
              <w:t xml:space="preserve">V povabilu k sodelovanju ali dokumentaciji v zvezi z oddajo JN so določeni posebni pogoji v zvezi z izvedbo JN (ki so povezani s predmetom JN) – gospodarski, inovativni, okoljski, socialni, zaposlitveni vidiki, zavarovanje tveganj (93. čl. ZJN-3) </w:t>
            </w:r>
          </w:p>
        </w:tc>
        <w:tc>
          <w:tcPr>
            <w:tcW w:w="2088" w:type="dxa"/>
            <w:tcBorders>
              <w:top w:val="single" w:sz="4" w:space="0" w:color="auto"/>
              <w:left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p w:rsidR="0047048A" w:rsidRPr="002E6666" w:rsidRDefault="0047048A" w:rsidP="007E6D93">
            <w:pPr>
              <w:jc w:val="center"/>
            </w:pPr>
          </w:p>
        </w:tc>
        <w:tc>
          <w:tcPr>
            <w:tcW w:w="2388" w:type="dxa"/>
            <w:tcBorders>
              <w:top w:val="single" w:sz="4" w:space="0" w:color="auto"/>
              <w:left w:val="single" w:sz="4" w:space="0" w:color="auto"/>
              <w:right w:val="single" w:sz="4" w:space="0" w:color="auto"/>
            </w:tcBorders>
            <w:vAlign w:val="center"/>
          </w:tcPr>
          <w:p w:rsidR="0047048A" w:rsidRPr="002E6666" w:rsidRDefault="0047048A" w:rsidP="007E6D93">
            <w:pPr>
              <w:jc w:val="center"/>
              <w:rPr>
                <w:b/>
                <w:i/>
                <w:color w:val="A6A6A6"/>
              </w:rPr>
            </w:pPr>
            <w:r w:rsidRPr="005111B1">
              <w:rPr>
                <w:b/>
                <w:i/>
                <w:color w:val="A6A6A6"/>
              </w:rPr>
              <w:t xml:space="preserve">ni obvezno, </w:t>
            </w:r>
            <w:r w:rsidRPr="005111B1">
              <w:rPr>
                <w:i/>
                <w:color w:val="A6A6A6"/>
              </w:rPr>
              <w:t>vendar če DA, je treba upoštevati zahteve iz dokumentacije JN</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2E6666"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V dokumentaciji v zvezi z oddajo JN so vključene zahteve po finančnih zavarovanjih (2. in 3. odst. 93. čl. ZJN-3 in Uredba o finančnih zavarovanjih pri JN</w:t>
            </w:r>
            <w:r w:rsidRPr="00654AF1">
              <w:rPr>
                <w:rStyle w:val="Sprotnaopomba-sklic"/>
              </w:rPr>
              <w:footnoteReference w:id="99"/>
            </w:r>
            <w:r w:rsidRPr="00654AF1">
              <w:t xml:space="preserve"> ter usmeritve MF):</w:t>
            </w:r>
          </w:p>
          <w:p w:rsidR="0047048A" w:rsidRPr="00654AF1" w:rsidRDefault="0047048A" w:rsidP="006415DA">
            <w:pPr>
              <w:numPr>
                <w:ilvl w:val="1"/>
                <w:numId w:val="11"/>
              </w:numPr>
              <w:ind w:left="238" w:hanging="238"/>
            </w:pPr>
            <w:r w:rsidRPr="00654AF1">
              <w:t>finančno zavarovanje za resnost ponudbe (največ 3 % ocenjene vrednosti naročila (ali sklopa) brez DDV);</w:t>
            </w:r>
          </w:p>
          <w:p w:rsidR="0047048A" w:rsidRPr="00654AF1" w:rsidRDefault="0047048A" w:rsidP="006415DA">
            <w:pPr>
              <w:numPr>
                <w:ilvl w:val="1"/>
                <w:numId w:val="11"/>
              </w:numPr>
              <w:ind w:left="238" w:hanging="238"/>
            </w:pPr>
            <w:r w:rsidRPr="00654AF1">
              <w:t>finančno zavarovanje za dobro izvedbo pogodbenih obveznosti (največ 10 % pogodbene vrednosti naročila z DDV (vključno z morebitnimi zadržanimi sredstvi));</w:t>
            </w:r>
          </w:p>
          <w:p w:rsidR="0047048A" w:rsidRPr="002E6666" w:rsidRDefault="0047048A" w:rsidP="006415DA">
            <w:pPr>
              <w:numPr>
                <w:ilvl w:val="1"/>
                <w:numId w:val="11"/>
              </w:numPr>
              <w:ind w:left="238" w:hanging="238"/>
            </w:pPr>
            <w:r w:rsidRPr="00654AF1">
              <w:t>finančno zavarovanje za odpravo napak v garancijskem roku (največ 5 % pogodbene vrednosti naročila z DDV)</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p w:rsidR="0047048A" w:rsidRPr="00654AF1" w:rsidRDefault="0047048A" w:rsidP="007E6D93">
            <w:r w:rsidRPr="00654AF1">
              <w:t xml:space="preserve"> </w:t>
            </w:r>
          </w:p>
          <w:p w:rsidR="0047048A" w:rsidRPr="00654AF1" w:rsidRDefault="0047048A" w:rsidP="007E6D93"/>
          <w:p w:rsidR="0047048A" w:rsidRPr="00654AF1" w:rsidRDefault="0047048A" w:rsidP="007E6D93"/>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p w:rsidR="0047048A" w:rsidRPr="00654AF1" w:rsidRDefault="0047048A" w:rsidP="007E6D93">
            <w:pPr>
              <w:jc w:val="center"/>
            </w:pPr>
          </w:p>
          <w:p w:rsidR="0047048A" w:rsidRPr="00654AF1" w:rsidRDefault="0047048A" w:rsidP="007E6D93">
            <w:pPr>
              <w:jc w:val="center"/>
            </w:pPr>
          </w:p>
          <w:p w:rsidR="0047048A" w:rsidRPr="00654AF1" w:rsidRDefault="0047048A" w:rsidP="007E6D93"/>
          <w:p w:rsidR="0047048A" w:rsidRPr="002E6666"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jc w:val="center"/>
              <w:rPr>
                <w:i/>
                <w:color w:val="A6A6A6"/>
              </w:rPr>
            </w:pP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Upoštevani so predpisi o zelenem JN (71. čl. ZJN-3) - za predmete naročanja določene v Uredbi o ZeJN</w:t>
            </w:r>
            <w:r w:rsidRPr="00654AF1" w:rsidDel="00A521B0">
              <w:t xml:space="preserve"> </w:t>
            </w:r>
            <w:r w:rsidRPr="00654AF1">
              <w:rPr>
                <w:rStyle w:val="Sprotnaopomba-sklic"/>
              </w:rPr>
              <w:footnoteReference w:id="100"/>
            </w:r>
            <w:r w:rsidRPr="00654AF1">
              <w:t xml:space="preserve"> (4. čl. Uredbe o ZeJN) naročnik pri oddaji JN upošteva okoljske vidike in JN odda tako, da se v posameznem naročilu </w:t>
            </w:r>
            <w:r w:rsidRPr="00654AF1">
              <w:lastRenderedPageBreak/>
              <w:t>izpolni tisti cilj, ki je določen za ta predmet v uredbi (6. čl. Uredbe o ZeJN)</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lastRenderedPageBreak/>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ni obvezno, </w:t>
            </w:r>
            <w:r w:rsidRPr="005111B1">
              <w:rPr>
                <w:i/>
                <w:color w:val="A6A6A6"/>
              </w:rPr>
              <w:t>le če uredba določa kot obvezno glede na predmet naročila</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autoSpaceDE w:val="0"/>
              <w:autoSpaceDN w:val="0"/>
              <w:adjustRightInd w:val="0"/>
            </w:pPr>
            <w:r w:rsidRPr="00654AF1">
              <w:rPr>
                <w:u w:val="single"/>
              </w:rPr>
              <w:t>Pogoji</w:t>
            </w:r>
            <w:r w:rsidRPr="00654AF1">
              <w:t xml:space="preserve"> za ugotavljanje sposobnosti ponudnikov za oddajo ponudbe so skladni z zakonskimi določili (75.–81. čl. ZJN-3 – razlogi za izključitev, pogoji za sodelovanje, dokazila, zahtevani standardi, ESPD, e-Certis, uporaba zmogljivosti drugih subjektov) </w:t>
            </w:r>
          </w:p>
          <w:p w:rsidR="0047048A" w:rsidRPr="00654AF1" w:rsidRDefault="0047048A" w:rsidP="007E6D93">
            <w:pPr>
              <w:autoSpaceDE w:val="0"/>
              <w:autoSpaceDN w:val="0"/>
              <w:adjustRightInd w:val="0"/>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pogoji ne smejo biti omejevalni, nesorazmerni ali diskriminatorni in morajo biti povezani in sorazmerni s predmetom naročila</w:t>
            </w:r>
          </w:p>
          <w:p w:rsidR="0047048A" w:rsidRPr="00654AF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654AF1">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654AF1" w:rsidDel="00D102DF">
              <w:rPr>
                <w:rFonts w:ascii="Times New Roman" w:hAnsi="Times New Roman"/>
                <w:i/>
                <w:sz w:val="20"/>
                <w:szCs w:val="20"/>
              </w:rPr>
              <w:t xml:space="preserve"> </w:t>
            </w:r>
            <w:r w:rsidRPr="00654AF1">
              <w:rPr>
                <w:rFonts w:ascii="Times New Roman" w:hAnsi="Times New Roman"/>
                <w:i/>
                <w:sz w:val="20"/>
                <w:szCs w:val="20"/>
              </w:rPr>
              <w:t>načini preverjanja sposobnosti za opravljanje poklicne dejavnosti pa so opisani v Smernicah in stališču Ministrstva za finance, št. 007-509/2014/3  objavljeno 10. 7. 2014)</w:t>
            </w:r>
            <w:r w:rsidRPr="00654AF1">
              <w:rPr>
                <w:rStyle w:val="Sprotnaopomba-sklic"/>
                <w:rFonts w:ascii="Times New Roman" w:hAnsi="Times New Roman"/>
                <w:i/>
                <w:sz w:val="20"/>
                <w:szCs w:val="20"/>
              </w:rPr>
              <w:footnoteReference w:id="101"/>
            </w:r>
            <w:r w:rsidRPr="00654AF1">
              <w:rPr>
                <w:rFonts w:ascii="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i/>
                <w:color w:val="A6A6A6"/>
              </w:rPr>
              <w:t>preverja se glede na določila v RD</w:t>
            </w:r>
            <w:r w:rsidRPr="005111B1">
              <w:rPr>
                <w:b/>
                <w:i/>
                <w:color w:val="A6A6A6"/>
              </w:rPr>
              <w:t>, razen obveznih razlogov za izključitev določenih z ZJN-3 (1., 2. in 4. odst. 75. čl. ZJN-3)</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autoSpaceDE w:val="0"/>
              <w:autoSpaceDN w:val="0"/>
              <w:adjustRightInd w:val="0"/>
            </w:pPr>
            <w:r w:rsidRPr="00654AF1">
              <w:t>Zahtevan in priložen je izpolnjen ESPD - enotni evropski dokument v zvezi z oddajo JN (79. čl. ZJN-3)</w:t>
            </w:r>
          </w:p>
          <w:p w:rsidR="0047048A" w:rsidRPr="00654AF1" w:rsidRDefault="0047048A" w:rsidP="007E6D93">
            <w:pPr>
              <w:autoSpaceDE w:val="0"/>
              <w:autoSpaceDN w:val="0"/>
              <w:adjustRightInd w:val="0"/>
            </w:pPr>
            <w:r w:rsidRPr="00654AF1">
              <w:rPr>
                <w:i/>
              </w:rPr>
              <w:t>(</w:t>
            </w:r>
            <w:r w:rsidRPr="00654AF1">
              <w:rPr>
                <w:i/>
                <w:u w:val="single"/>
              </w:rPr>
              <w:t>opozorilo:</w:t>
            </w:r>
            <w:r w:rsidRPr="00654AF1">
              <w:rPr>
                <w:i/>
              </w:rPr>
              <w:t xml:space="preserve"> v primeru č. tč. 1. odst. 46. čl. ZJN-2 (skrajna nujnost) naročnik lahko zahteva ESPD ali drugo lastno izjavo) –9. odst. 46.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i/>
                <w:color w:val="A6A6A6"/>
              </w:rPr>
            </w:pP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rPr>
                <w:i/>
              </w:rPr>
            </w:pPr>
            <w:r w:rsidRPr="00654AF1">
              <w:rPr>
                <w:u w:val="single"/>
              </w:rPr>
              <w:t>Merila</w:t>
            </w:r>
            <w:r w:rsidRPr="00654AF1">
              <w:t xml:space="preserve"> za oddajo JN so določena, opisana in ovrednotena (84. in 85. čl. ZJN-3)</w:t>
            </w:r>
          </w:p>
          <w:p w:rsidR="0047048A" w:rsidRPr="00654AF1" w:rsidRDefault="0047048A" w:rsidP="007E6D93">
            <w:pPr>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 xml:space="preserve">uporaba zgolj cene kot edinega merila ni dopustna pri JN storitve izdelave računalniških programov, arhitekturnih in inženirskih storitev ter prevajalskih in svetovalnih storitev – 4. odst. </w:t>
            </w:r>
            <w:r w:rsidRPr="00654AF1">
              <w:rPr>
                <w:rFonts w:ascii="Times New Roman" w:hAnsi="Times New Roman"/>
                <w:i/>
                <w:sz w:val="20"/>
                <w:szCs w:val="20"/>
              </w:rPr>
              <w:t>84.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med merili ne sme biti referenc, ki so tudi med pogoji in se ne nanašajo na predmet naročila (ponovna uporaba pogojev v fazi oddaje JN), vendar pa so </w:t>
            </w:r>
            <w:r w:rsidRPr="00654AF1">
              <w:rPr>
                <w:rFonts w:ascii="Times New Roman" w:hAnsi="Times New Roman"/>
                <w:i/>
                <w:sz w:val="20"/>
                <w:szCs w:val="20"/>
                <w:lang w:eastAsia="sl-SI"/>
              </w:rPr>
              <w:t>reference lahko pogoj in merilo, kadar to ni nesorazmerno in je povezano s predmetom javnega naročila</w:t>
            </w:r>
            <w:r w:rsidRPr="00654AF1">
              <w:rPr>
                <w:rFonts w:ascii="Times New Roman" w:hAnsi="Times New Roman"/>
                <w:i/>
                <w:sz w:val="20"/>
                <w:szCs w:val="20"/>
              </w:rPr>
              <w:t>, pri tem pa večje št. referenc od zahtevanega pod pogoji ne more biti točkovano pod merili</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 xml:space="preserve">merila </w:t>
            </w:r>
            <w:r w:rsidRPr="00654AF1">
              <w:rPr>
                <w:rFonts w:ascii="Times New Roman" w:eastAsia="Times New Roman" w:hAnsi="Times New Roman"/>
                <w:i/>
                <w:sz w:val="20"/>
                <w:szCs w:val="20"/>
              </w:rPr>
              <w:t xml:space="preserve">morajo biti </w:t>
            </w:r>
            <w:r w:rsidRPr="00654AF1">
              <w:rPr>
                <w:rFonts w:ascii="Times New Roman" w:hAnsi="Times New Roman"/>
                <w:i/>
                <w:sz w:val="20"/>
                <w:szCs w:val="20"/>
              </w:rPr>
              <w:t>nediskriminatorna, sorazmerna in povezana s predmetom naročila –</w:t>
            </w:r>
            <w:r w:rsidRPr="00654AF1">
              <w:rPr>
                <w:rFonts w:ascii="Times New Roman" w:eastAsia="Times New Roman" w:hAnsi="Times New Roman"/>
                <w:i/>
                <w:sz w:val="20"/>
                <w:szCs w:val="20"/>
              </w:rPr>
              <w:t xml:space="preserve"> 5. odst. </w:t>
            </w:r>
            <w:r w:rsidRPr="00654AF1">
              <w:rPr>
                <w:rFonts w:ascii="Times New Roman" w:hAnsi="Times New Roman"/>
                <w:i/>
                <w:sz w:val="20"/>
                <w:szCs w:val="20"/>
              </w:rPr>
              <w:t>84.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merila morajo biti objektivno izmerljiva)</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Rok za prejem prijav za sodelovanje, določen s strani naročnika, je sorazmeren zahtevam JN (8. odst. 46. čl. ZJN-3)</w:t>
            </w:r>
          </w:p>
          <w:p w:rsidR="0047048A" w:rsidRPr="00654AF1" w:rsidRDefault="0047048A" w:rsidP="007E6D93">
            <w:pPr>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t>v postopku s pogajanji brez predhodne objave</w:t>
            </w:r>
            <w:r w:rsidRPr="005111B1">
              <w:rPr>
                <w:rFonts w:ascii="Times New Roman" w:hAnsi="Times New Roman"/>
                <w:b/>
                <w:i/>
                <w:color w:val="A6A6A6"/>
                <w:sz w:val="20"/>
                <w:szCs w:val="20"/>
              </w:rPr>
              <w:t xml:space="preserve"> </w:t>
            </w:r>
            <w:r w:rsidRPr="00654AF1">
              <w:rPr>
                <w:rFonts w:ascii="Times New Roman" w:hAnsi="Times New Roman"/>
                <w:i/>
                <w:sz w:val="20"/>
                <w:szCs w:val="20"/>
              </w:rPr>
              <w:t>ni zakonsko določenega minimalnega roka</w:t>
            </w:r>
          </w:p>
          <w:p w:rsidR="0047048A" w:rsidRPr="00654AF1" w:rsidRDefault="0047048A" w:rsidP="006415DA">
            <w:pPr>
              <w:pStyle w:val="Odstavekseznama"/>
              <w:numPr>
                <w:ilvl w:val="0"/>
                <w:numId w:val="15"/>
              </w:numPr>
              <w:spacing w:after="0" w:line="240" w:lineRule="auto"/>
              <w:ind w:left="221" w:hanging="221"/>
              <w:jc w:val="both"/>
              <w:rPr>
                <w:rFonts w:ascii="Times New Roman" w:hAnsi="Times New Roman"/>
                <w:i/>
                <w:sz w:val="20"/>
                <w:szCs w:val="20"/>
              </w:rPr>
            </w:pPr>
            <w:r w:rsidRPr="00654AF1">
              <w:rPr>
                <w:rFonts w:ascii="Times New Roman" w:hAnsi="Times New Roman"/>
                <w:i/>
                <w:sz w:val="20"/>
                <w:szCs w:val="20"/>
              </w:rPr>
              <w:lastRenderedPageBreak/>
              <w:t>od 1. 4. 2018 se obvezno uporabljajo elektronska komunikacijska sredstva za vsakršno sporočanje in izmenjavo informacij, zlasti zagotavljanje elektronske oddaje ponudb v postopkih javnega naročanja, razen izjem - 37. in 118.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lastRenderedPageBreak/>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tcPr>
          <w:p w:rsidR="0047048A" w:rsidRPr="00654AF1" w:rsidRDefault="0047048A" w:rsidP="007E6D93">
            <w:pPr>
              <w:jc w:val="center"/>
              <w:rPr>
                <w:i/>
              </w:rPr>
            </w:pPr>
          </w:p>
        </w:tc>
      </w:tr>
      <w:tr w:rsidR="0047048A" w:rsidRPr="00654AF1" w:rsidTr="007E6D93">
        <w:trPr>
          <w:jc w:val="center"/>
        </w:trPr>
        <w:tc>
          <w:tcPr>
            <w:tcW w:w="517" w:type="dxa"/>
            <w:vMerge/>
            <w:tcBorders>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rPr>
                <w:i/>
              </w:rPr>
            </w:pPr>
            <w:r w:rsidRPr="00654AF1">
              <w:t>O spremembah, dopolnitvah in pojasnilih dokumentacije v zvezi z oddajo JN je naročnik pravilno in pravočasno (najpozneje 6 dni pred izrekom roka za oddajo ponudb) seznanil ponudnike (4. odst. 61. čl., in 74.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spremembe, pojasnila oz. dopolnitve</w:t>
            </w:r>
          </w:p>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hideMark/>
          </w:tcPr>
          <w:p w:rsidR="0047048A" w:rsidRPr="00654AF1" w:rsidRDefault="0047048A" w:rsidP="007E6D93">
            <w:r w:rsidRPr="00654AF1">
              <w:t>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r w:rsidRPr="00654AF1">
              <w:rPr>
                <w:b/>
                <w:bCs/>
              </w:rPr>
              <w:t>PREDLOŽITEV IN ODPIRANJE PRIJAV ZA SODELOVANJE</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Prijave za sodelovanje so predložene na ustreznem kraju in v roku (88. čl. ZJN-3) oz. od 1. aprila 2018 so predložene prijave elektronsko, razen izjem (37. in 118.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Izvedeno je bilo odpiranje prijav za sodelovanje (4. odst. 88. čl. ZJN-3) oz. elektronsko odpiranje v primeru elektronske oddaje prijav (37. in 118. čl. ZJN-3)</w:t>
            </w:r>
          </w:p>
          <w:p w:rsidR="0047048A" w:rsidRPr="00654AF1" w:rsidRDefault="0047048A" w:rsidP="007E6D93">
            <w:r w:rsidRPr="00654AF1">
              <w:t>(</w:t>
            </w:r>
            <w:r w:rsidRPr="00654AF1">
              <w:rPr>
                <w:i/>
                <w:u w:val="single"/>
              </w:rPr>
              <w:t>opozorilo:</w:t>
            </w:r>
            <w:r w:rsidRPr="00654AF1">
              <w:rPr>
                <w:i/>
              </w:rPr>
              <w:t xml:space="preserve"> v primeru elektronske oddaje ponudb</w:t>
            </w:r>
            <w:r w:rsidRPr="00654AF1">
              <w:t xml:space="preserve"> </w:t>
            </w:r>
            <w:r w:rsidRPr="00654AF1">
              <w:rPr>
                <w:i/>
              </w:rPr>
              <w:t>ni treba sodelovati na javnem odpiranju ponudb na lokaciji naročnika, temveč imajo vsi sodelujoči ves čas, zainteresirana javnost pa 1 uro, možnost ogleda predloženih konkurenčnih ponudbenih predračunov)</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Sestava strokovne komisije (če je imenovana) za izvedbo JN je skladna s sklepom o imenovanju strokovne komisije (2.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i/>
                <w:color w:val="A6A6A6"/>
              </w:rPr>
            </w:pPr>
            <w:r w:rsidRPr="005111B1">
              <w:rPr>
                <w:b/>
                <w:i/>
                <w:color w:val="A6A6A6"/>
              </w:rPr>
              <w:t>ni obvezno,</w:t>
            </w:r>
            <w:r w:rsidRPr="005111B1">
              <w:rPr>
                <w:i/>
                <w:color w:val="A6A6A6"/>
              </w:rPr>
              <w:t xml:space="preserve"> obvezno</w:t>
            </w:r>
            <w:r w:rsidRPr="005111B1">
              <w:rPr>
                <w:b/>
                <w:i/>
                <w:color w:val="A6A6A6"/>
              </w:rPr>
              <w:t xml:space="preserve"> </w:t>
            </w:r>
            <w:r w:rsidRPr="005111B1">
              <w:rPr>
                <w:i/>
                <w:color w:val="A6A6A6"/>
              </w:rPr>
              <w:t>le, če je imenovana komisija</w:t>
            </w:r>
          </w:p>
          <w:p w:rsidR="0047048A" w:rsidRPr="005111B1" w:rsidRDefault="0047048A" w:rsidP="007E6D93">
            <w:pPr>
              <w:jc w:val="center"/>
              <w:rPr>
                <w:i/>
                <w:color w:val="A6A6A6"/>
              </w:rPr>
            </w:pPr>
          </w:p>
          <w:p w:rsidR="0047048A" w:rsidRPr="005111B1" w:rsidRDefault="0047048A" w:rsidP="007E6D93">
            <w:pPr>
              <w:jc w:val="center"/>
              <w:rPr>
                <w:i/>
                <w:color w:val="A6A6A6"/>
              </w:rPr>
            </w:pPr>
            <w:r w:rsidRPr="005111B1">
              <w:rPr>
                <w:b/>
                <w:i/>
                <w:color w:val="A6A6A6"/>
              </w:rPr>
              <w:t>ni relevantno</w:t>
            </w:r>
            <w:r w:rsidRPr="005111B1">
              <w:rPr>
                <w:i/>
                <w:color w:val="A6A6A6"/>
              </w:rPr>
              <w:t xml:space="preserve"> v primeru  elektronske oddaje prijav</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Sestavljen zapisnik o odpiranju prijav je skladen z zakonskimi določili  (6. odst. 88. čl. ZJN-3) oz. predložen je izpis zapisnika iz elektronskega sistema za elektronsko oddajo ponudb/prijav</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Nepravočasno oddane ponudbe so bile vrnjene neodprte z navedbo, da so bile prepozne (1. odst. 88.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i/>
                <w:color w:val="A6A6A6"/>
              </w:rPr>
            </w:pPr>
            <w:r w:rsidRPr="005111B1">
              <w:rPr>
                <w:b/>
                <w:i/>
                <w:color w:val="A6A6A6"/>
              </w:rPr>
              <w:t xml:space="preserve">ni obvezno, </w:t>
            </w:r>
            <w:r w:rsidRPr="005111B1">
              <w:rPr>
                <w:i/>
                <w:color w:val="A6A6A6"/>
              </w:rPr>
              <w:t>če so vse ponudbe pravočasne</w:t>
            </w:r>
          </w:p>
          <w:p w:rsidR="0047048A" w:rsidRPr="005111B1" w:rsidRDefault="0047048A" w:rsidP="007E6D93">
            <w:pPr>
              <w:jc w:val="center"/>
              <w:rPr>
                <w:i/>
                <w:color w:val="A6A6A6"/>
              </w:rPr>
            </w:pPr>
          </w:p>
          <w:p w:rsidR="0047048A" w:rsidRPr="00654AF1" w:rsidRDefault="0047048A" w:rsidP="007E6D93">
            <w:pPr>
              <w:jc w:val="center"/>
            </w:pPr>
            <w:r w:rsidRPr="005111B1">
              <w:rPr>
                <w:b/>
                <w:i/>
                <w:color w:val="A6A6A6"/>
              </w:rPr>
              <w:t>ni relevantno</w:t>
            </w:r>
            <w:r w:rsidRPr="005111B1">
              <w:rPr>
                <w:i/>
                <w:color w:val="A6A6A6"/>
              </w:rPr>
              <w:t xml:space="preserve"> v primeru  elektronske oddaje ponudb</w:t>
            </w:r>
          </w:p>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hideMark/>
          </w:tcPr>
          <w:p w:rsidR="0047048A" w:rsidRPr="00654AF1" w:rsidRDefault="0047048A" w:rsidP="007E6D93">
            <w:r w:rsidRPr="00654AF1">
              <w:t>5</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pPr>
              <w:rPr>
                <w:b/>
              </w:rPr>
            </w:pPr>
            <w:r w:rsidRPr="00654AF1">
              <w:rPr>
                <w:b/>
              </w:rPr>
              <w:t>PREGLED OZ. OCENA PRIJAV ZA SODELOVANJE</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Izveden je pregled prijav v skladu z v dokumentaciji v zvezi z oddajo JN določenimi zahtevami – izpolnjevanje pogojev za sodelovanje oz. ugotavljanje usposobljenosti kandidatov (lahko so kvalificirani ponudniki že vnaprej določeni npr. v neuspešno končanem predhodnem postopku ali predhodno izvedenem projektnem natečaju)</w:t>
            </w:r>
          </w:p>
          <w:p w:rsidR="0047048A" w:rsidRPr="00654AF1" w:rsidRDefault="0047048A" w:rsidP="007E6D93">
            <w:pPr>
              <w:autoSpaceDE w:val="0"/>
              <w:autoSpaceDN w:val="0"/>
              <w:adjustRightInd w:val="0"/>
              <w:rPr>
                <w:i/>
              </w:rPr>
            </w:pPr>
            <w:r w:rsidRPr="00654AF1">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rPr>
            </w:pPr>
            <w:r w:rsidRPr="00654AF1">
              <w:rPr>
                <w:rFonts w:ascii="Times New Roman" w:eastAsia="Times New Roman" w:hAnsi="Times New Roman"/>
                <w:i/>
                <w:sz w:val="20"/>
                <w:szCs w:val="20"/>
              </w:rPr>
              <w:t>revizijska sled ocenjevanja mora biti jasna/dovolj pregledna - preveri se obstoj poročila o pregledu »kvalificiranosti«</w:t>
            </w:r>
          </w:p>
          <w:p w:rsidR="0047048A"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877EC1"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877EC1">
              <w:rPr>
                <w:rFonts w:ascii="Times New Roman" w:eastAsia="Times New Roman" w:hAnsi="Times New Roman"/>
                <w:i/>
                <w:sz w:val="20"/>
                <w:szCs w:val="20"/>
              </w:rPr>
              <w:t>preveri se tudi ali so bila merila za izbor spremenjena po odpiranju ponudb, kar bi lahko povzročilo napa</w:t>
            </w:r>
            <w:r w:rsidRPr="008D1554">
              <w:rPr>
                <w:rFonts w:ascii="Times New Roman" w:eastAsia="Times New Roman" w:hAnsi="Times New Roman"/>
                <w:i/>
                <w:sz w:val="20"/>
                <w:szCs w:val="20"/>
              </w:rPr>
              <w:t>čen izbor ali zavrnitev ponudnikov</w:t>
            </w:r>
            <w:r w:rsidRPr="002E6666">
              <w:rPr>
                <w:rFonts w:ascii="Times New Roman" w:eastAsia="Times New Roman" w:hAnsi="Times New Roman"/>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autoSpaceDE w:val="0"/>
              <w:autoSpaceDN w:val="0"/>
              <w:adjustRightInd w:val="0"/>
            </w:pPr>
            <w:r w:rsidRPr="00654AF1">
              <w:t>V primeru, da naročnik omeji število kandidatov, ki izpolnjujejo pogoje za sodelovanje in ki bodo povabljeni, da oddajo ponudbo, je izvedeno ocenjevanje na podlagi meril navedenih v obvestilu o JN/ povabilu k oddaji prijave za sodelovanje  (82. in 89. čl. ZJN-3)</w:t>
            </w:r>
          </w:p>
          <w:p w:rsidR="0047048A" w:rsidRPr="00654AF1" w:rsidRDefault="0047048A" w:rsidP="007E6D93">
            <w:pPr>
              <w:autoSpaceDE w:val="0"/>
              <w:autoSpaceDN w:val="0"/>
              <w:adjustRightInd w:val="0"/>
              <w:rPr>
                <w:i/>
              </w:rPr>
            </w:pPr>
            <w:r w:rsidRPr="00654AF1">
              <w:rPr>
                <w:i/>
              </w:rPr>
              <w:t>(</w:t>
            </w:r>
            <w:r w:rsidRPr="00654AF1">
              <w:rPr>
                <w:i/>
                <w:u w:val="single"/>
              </w:rPr>
              <w:t>opozorilo:</w:t>
            </w:r>
            <w:r w:rsidRPr="00654AF1">
              <w:rPr>
                <w:i/>
              </w:rPr>
              <w:t xml:space="preserve"> v omejenem postopku je najmanjše število trije kandidati (3. odst. 82. čl. ZJN-3) ali povabilo vsem kandidatom z zahtevanimi sposobnostmi (4. odst. 82.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i/>
                <w:color w:val="A6A6A6"/>
              </w:rPr>
            </w:pPr>
            <w:r w:rsidRPr="005111B1">
              <w:rPr>
                <w:b/>
                <w:i/>
                <w:color w:val="A6A6A6"/>
              </w:rPr>
              <w:t>ni obvezno</w:t>
            </w:r>
            <w:r w:rsidRPr="005111B1">
              <w:rPr>
                <w:i/>
                <w:color w:val="A6A6A6"/>
              </w:rPr>
              <w:t>, obvezno le, če se je naročnik za to odločil in je to navedel v obvestilu o JN</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Dopolnitev, popravek, pojasnilo ponudb je izvedeno na poziv naročnika in je dopustno (5., 6. in 7. odst. 89. čl. ZJN-3)</w:t>
            </w:r>
          </w:p>
          <w:p w:rsidR="0047048A" w:rsidRPr="00654AF1" w:rsidRDefault="0047048A" w:rsidP="007E6D93">
            <w:pPr>
              <w:rPr>
                <w:i/>
              </w:rPr>
            </w:pPr>
            <w:r w:rsidRPr="00654AF1">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p>
          <w:p w:rsidR="0047048A" w:rsidRPr="00654AF1"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654AF1"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654AF1"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rsidR="0047048A" w:rsidRPr="00654AF1" w:rsidRDefault="0047048A" w:rsidP="007E6D93">
            <w:pPr>
              <w:autoSpaceDE w:val="0"/>
              <w:autoSpaceDN w:val="0"/>
              <w:adjustRightInd w:val="0"/>
            </w:pPr>
            <w:r w:rsidRPr="00654AF1">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Nedopustne ponudbe so izločene (29. tč. 1. odst. 2. čl. ZJN-3)</w:t>
            </w:r>
          </w:p>
          <w:p w:rsidR="0047048A" w:rsidRPr="00654AF1" w:rsidRDefault="0047048A" w:rsidP="007E6D93">
            <w:pPr>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w:t>
            </w:r>
          </w:p>
          <w:p w:rsidR="0047048A" w:rsidRPr="00654AF1" w:rsidRDefault="0047048A" w:rsidP="006415D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rsidR="0047048A" w:rsidRPr="00654AF1"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rsidR="0047048A" w:rsidRPr="00654AF1"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654AF1"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654AF1">
              <w:rPr>
                <w:rFonts w:ascii="Times New Roman" w:hAnsi="Times New Roman"/>
                <w:i/>
                <w:sz w:val="20"/>
                <w:szCs w:val="20"/>
              </w:rPr>
              <w:t>uvrstitev v evidenco gosp. sub. z negativnimi referencami oz. globa zaradi prekrška v zvezi s plačilom za delo (4. odst. 75. čl. ZJN-3)</w:t>
            </w:r>
          </w:p>
          <w:p w:rsidR="0047048A" w:rsidRPr="00654AF1" w:rsidRDefault="0047048A" w:rsidP="007E6D93">
            <w:pPr>
              <w:autoSpaceDE w:val="0"/>
              <w:autoSpaceDN w:val="0"/>
              <w:adjustRightInd w:val="0"/>
            </w:pPr>
            <w:r w:rsidRPr="00654AF1">
              <w:rPr>
                <w:i/>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ni obvezno, </w:t>
            </w:r>
            <w:r w:rsidRPr="005111B1">
              <w:rPr>
                <w:i/>
                <w:color w:val="A6A6A6"/>
              </w:rPr>
              <w:t>če so vse ponudbe dopustne</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 xml:space="preserve">Če se ponudnik sklicuje na kapacitete tretjih (zmogljivost </w:t>
            </w:r>
            <w:r w:rsidRPr="00654AF1">
              <w:lastRenderedPageBreak/>
              <w:t xml:space="preserve">drugih subjektov), je preverjeno izpolnjevanje ustreznih pogojev za sodelovanje ter neobstoj razlogov za izključitev (81. čl. ZJN-3) </w:t>
            </w:r>
          </w:p>
          <w:p w:rsidR="0047048A" w:rsidRPr="00654AF1" w:rsidRDefault="0047048A" w:rsidP="007E6D93">
            <w:pPr>
              <w:autoSpaceDE w:val="0"/>
              <w:autoSpaceDN w:val="0"/>
              <w:adjustRightInd w:val="0"/>
            </w:pPr>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lastRenderedPageBreak/>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ni obvezno, </w:t>
            </w:r>
            <w:r w:rsidRPr="005111B1">
              <w:rPr>
                <w:i/>
                <w:color w:val="A6A6A6"/>
              </w:rPr>
              <w:t xml:space="preserve">obvezno le, če </w:t>
            </w:r>
            <w:r w:rsidRPr="005111B1">
              <w:rPr>
                <w:i/>
                <w:color w:val="A6A6A6"/>
              </w:rPr>
              <w:lastRenderedPageBreak/>
              <w:t>se ponudnik sklicuje na zmogljivosti drugih subjektov</w:t>
            </w:r>
          </w:p>
        </w:tc>
      </w:tr>
      <w:tr w:rsidR="0047048A" w:rsidRPr="00654AF1" w:rsidTr="007E6D93">
        <w:trPr>
          <w:jc w:val="center"/>
        </w:trPr>
        <w:tc>
          <w:tcPr>
            <w:tcW w:w="517" w:type="dxa"/>
            <w:vMerge/>
            <w:tcBorders>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autoSpaceDE w:val="0"/>
              <w:autoSpaceDN w:val="0"/>
              <w:adjustRightInd w:val="0"/>
            </w:pPr>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dobi dokument v PDF, ki ga shrani)</w:t>
            </w:r>
          </w:p>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hideMark/>
          </w:tcPr>
          <w:p w:rsidR="0047048A" w:rsidRPr="00654AF1" w:rsidRDefault="0047048A" w:rsidP="007E6D93">
            <w:r w:rsidRPr="00654AF1">
              <w:t>6</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pPr>
              <w:rPr>
                <w:b/>
                <w:bCs/>
              </w:rPr>
            </w:pPr>
            <w:r w:rsidRPr="00654AF1">
              <w:rPr>
                <w:b/>
              </w:rPr>
              <w:t>IZBIRA (DOLOČITEV) USPOSOBLJENIH KANDIDATOV</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Odločitev  o izboru usposobljenih (»kvalificiranih«) kandidatov je sprejeta – lahko so kvalificirani ponudniki že vnaprej določeni (npr. v neuspešno končanem predhodnem postopku ali predhodno izvedenem projektnem natečaju)</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val="restart"/>
            <w:tcBorders>
              <w:left w:val="single" w:sz="4" w:space="0" w:color="auto"/>
              <w:right w:val="single" w:sz="4" w:space="0" w:color="auto"/>
            </w:tcBorders>
          </w:tcPr>
          <w:p w:rsidR="0047048A" w:rsidRPr="00654AF1" w:rsidRDefault="0047048A" w:rsidP="007E6D93">
            <w:r w:rsidRPr="00654AF1">
              <w:t>7</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654AF1" w:rsidRDefault="0047048A" w:rsidP="007E6D93">
            <w:pPr>
              <w:rPr>
                <w:b/>
                <w:bCs/>
              </w:rPr>
            </w:pPr>
            <w:r w:rsidRPr="00654AF1">
              <w:rPr>
                <w:b/>
                <w:bCs/>
              </w:rPr>
              <w:t>IZVEDBA POGAJANJ</w:t>
            </w:r>
          </w:p>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autoSpaceDE w:val="0"/>
              <w:autoSpaceDN w:val="0"/>
              <w:adjustRightInd w:val="0"/>
            </w:pPr>
            <w:r w:rsidRPr="00654AF1">
              <w:t>Izvedena so pogajanja in med pogajanji naročnik vnaprej pisno napove zadnji krog pogajanj (7. odst. 46. čl. ZJN-3)</w:t>
            </w:r>
          </w:p>
          <w:p w:rsidR="0047048A" w:rsidRPr="00654AF1" w:rsidRDefault="0047048A" w:rsidP="007E6D93">
            <w:pPr>
              <w:autoSpaceDE w:val="0"/>
              <w:autoSpaceDN w:val="0"/>
              <w:adjustRightInd w:val="0"/>
              <w:rPr>
                <w:i/>
              </w:rPr>
            </w:pPr>
            <w:r w:rsidRPr="00654AF1">
              <w:rPr>
                <w:i/>
              </w:rPr>
              <w:t>(</w:t>
            </w:r>
            <w:r w:rsidRPr="00654AF1">
              <w:rPr>
                <w:i/>
                <w:u w:val="single"/>
              </w:rPr>
              <w:t>opozorilo</w:t>
            </w:r>
            <w:r w:rsidRPr="00654AF1">
              <w:rPr>
                <w:i/>
              </w:rPr>
              <w:t>:</w:t>
            </w:r>
          </w:p>
          <w:p w:rsidR="0047048A" w:rsidRPr="00654AF1"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lang w:eastAsia="sl-SI"/>
              </w:rPr>
              <w:t>med pogajanji ni treba vnaprej pisno napovedati zadnjega kroga pogajanj, če je število krogov napovedano v dokumentaciji v zvezi z oddajo JN ali če se pogaja le z enim ponudnikom</w:t>
            </w:r>
          </w:p>
          <w:p w:rsidR="0047048A" w:rsidRPr="00654AF1"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654AF1">
              <w:rPr>
                <w:rFonts w:ascii="Times New Roman" w:hAnsi="Times New Roman"/>
                <w:i/>
                <w:sz w:val="20"/>
                <w:szCs w:val="20"/>
              </w:rPr>
              <w:t>revizijska sled pogajanj mora biti jasna/dovolj pregledna - preveri se obstoj zapisnika</w:t>
            </w:r>
          </w:p>
          <w:p w:rsidR="0047048A" w:rsidRPr="00654AF1" w:rsidRDefault="0047048A" w:rsidP="007E6D93">
            <w:pPr>
              <w:autoSpaceDE w:val="0"/>
              <w:autoSpaceDN w:val="0"/>
              <w:adjustRightInd w:val="0"/>
            </w:pPr>
            <w:r w:rsidRPr="00654AF1">
              <w:rPr>
                <w:i/>
                <w:u w:val="single"/>
              </w:rPr>
              <w:t xml:space="preserve">pod opombe </w:t>
            </w:r>
            <w:r w:rsidRPr="00654AF1">
              <w:rPr>
                <w:i/>
              </w:rPr>
              <w:t>navesti število krogov pogajanj, določeno v skladu z določbo 7. odst. 46.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p>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hideMark/>
          </w:tcPr>
          <w:p w:rsidR="0047048A" w:rsidRPr="00654AF1" w:rsidRDefault="0047048A" w:rsidP="007E6D93">
            <w:r w:rsidRPr="00654AF1">
              <w:t>8</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pPr>
              <w:rPr>
                <w:b/>
              </w:rPr>
            </w:pPr>
            <w:r w:rsidRPr="00654AF1">
              <w:rPr>
                <w:b/>
              </w:rPr>
              <w:t>PREGLED IN OCENJEVANJE PONUDB</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 xml:space="preserve">Izveden je pregled in ocenjevanje ponudb v skladu z določenimi zahtevami v dokumentaciji v zvezi z oddajo JN (29. tč. 1. odst. 2. čl. in 89. čl. ZJN-3) </w:t>
            </w:r>
          </w:p>
          <w:p w:rsidR="0047048A" w:rsidRPr="00654AF1" w:rsidRDefault="0047048A" w:rsidP="007E6D93">
            <w:pPr>
              <w:autoSpaceDE w:val="0"/>
              <w:autoSpaceDN w:val="0"/>
              <w:adjustRightInd w:val="0"/>
              <w:rPr>
                <w:i/>
              </w:rPr>
            </w:pPr>
            <w:r w:rsidRPr="00654AF1">
              <w:t xml:space="preserve"> (</w:t>
            </w:r>
            <w:r w:rsidRPr="00654AF1">
              <w:rPr>
                <w:i/>
                <w:u w:val="single"/>
              </w:rPr>
              <w:t>opozorilo:</w:t>
            </w:r>
            <w:r w:rsidRPr="00654AF1">
              <w:rPr>
                <w:i/>
              </w:rPr>
              <w:t xml:space="preserve"> revizijska sled ocenjevanja mora biti jasna/dovolj pregledna – preveri se obstoj ocenjevalnega poročila</w:t>
            </w:r>
            <w:r w:rsidRPr="00654AF1">
              <w:t>)</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Dopolnitev, popravek, pojasnilo ponudb je izvedeno na poziv naročnika in je dopustno (5., 6. in 7. odst. 89. čl. ZJN-3)</w:t>
            </w:r>
          </w:p>
          <w:p w:rsidR="0047048A" w:rsidRPr="00654AF1" w:rsidRDefault="0047048A" w:rsidP="007E6D93">
            <w:pPr>
              <w:rPr>
                <w:i/>
              </w:rPr>
            </w:pPr>
            <w:r w:rsidRPr="00654AF1">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ZJN-3 taksativno navaja, česa ponudnik ne sme dopolnjevati ali popravljati – 6. odst. 89.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654AF1"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654AF1">
              <w:rPr>
                <w:rFonts w:ascii="Times New Roman" w:eastAsia="Times New Roman" w:hAnsi="Times New Roman"/>
                <w:i/>
                <w:sz w:val="20"/>
                <w:szCs w:val="20"/>
              </w:rPr>
              <w:t>večkratno pozivanje  k dopolnjevanju ponudbe v istem delu ni dopustno</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eastAsia="Times New Roman" w:hAnsi="Times New Roman"/>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w:t>
            </w:r>
            <w:r w:rsidRPr="00654AF1">
              <w:rPr>
                <w:rFonts w:ascii="Times New Roman" w:eastAsia="Times New Roman" w:hAnsi="Times New Roman"/>
                <w:i/>
                <w:sz w:val="20"/>
                <w:szCs w:val="20"/>
              </w:rPr>
              <w:lastRenderedPageBreak/>
              <w:t>pa se mora pri tem strogo držati pravil, ki jih je sam vnaprej določil v razpisni dokumentaciji - naročnik se mora striktno držati navedb v svoji razpisni dokumentaciji)</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lastRenderedPageBreak/>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rPr>
                <w:b/>
                <w:i/>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so bile ponudbe nepopolne</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Nedopustne ponudbe so izločene (29. tč. 1. odst. 2. čl. ZJN-3)</w:t>
            </w:r>
          </w:p>
          <w:p w:rsidR="0047048A" w:rsidRPr="00654AF1" w:rsidRDefault="0047048A" w:rsidP="007E6D93">
            <w:pPr>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ustrezno je zabeležen pregled dokazil v ocenjevalnem poročilu o »kvalificiranosti«</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podani niso obvezni razlogi za izključitev gosp. sub.:</w:t>
            </w:r>
          </w:p>
          <w:p w:rsidR="0047048A" w:rsidRPr="00654AF1"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kazniva dejanja (1. odst. 75. čl. ZJN-3)</w:t>
            </w:r>
          </w:p>
          <w:p w:rsidR="0047048A" w:rsidRPr="00654AF1"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654AF1"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uvrstitev v evidenco gosp. sub. z negativnimi referencami oz. globa zaradi prekrška v zvezi s plačilom za delo (4. odst. 75. čl. ZJN-3)</w:t>
            </w:r>
          </w:p>
          <w:p w:rsidR="0047048A" w:rsidRPr="00654AF1"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654AF1">
              <w:rPr>
                <w:rFonts w:ascii="Times New Roman" w:hAnsi="Times New Roman"/>
                <w:i/>
                <w:sz w:val="20"/>
                <w:szCs w:val="20"/>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 xml:space="preserve">Če se ponudnik sklicuje na kapacitete tretjih (zmogljivost drugih subjektov), je preverjeno izpolnjevanje ustreznih pogojev za sodelovanje ter neobstoj razlogov za izključitev (81. čl. ZJN-3) </w:t>
            </w:r>
          </w:p>
          <w:p w:rsidR="0047048A" w:rsidRPr="00654AF1" w:rsidRDefault="0047048A" w:rsidP="007E6D93">
            <w:r w:rsidRPr="00654AF1">
              <w:rPr>
                <w:i/>
              </w:rPr>
              <w:t>(</w:t>
            </w:r>
            <w:r w:rsidRPr="00654AF1">
              <w:rPr>
                <w:i/>
                <w:u w:val="single"/>
              </w:rPr>
              <w:t>opozorilo:</w:t>
            </w:r>
            <w:r w:rsidRPr="00654AF1">
              <w:rPr>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se ponudnik sklicuje na zmogljivosti drugih subjektov</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Predloženo je finančno zavarovanje za resnost ponudbe (če je bilo zahtevano)</w:t>
            </w:r>
          </w:p>
          <w:p w:rsidR="0047048A" w:rsidRPr="00654AF1" w:rsidRDefault="0047048A" w:rsidP="007E6D93">
            <w:pPr>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preveriti, ali je veljavnost in višina finančnega zavarovanja skladna z zahtevami v dokumentaciji v zvezi z oddajo JN</w:t>
            </w:r>
          </w:p>
          <w:p w:rsidR="0047048A" w:rsidRPr="00654AF1" w:rsidRDefault="0047048A" w:rsidP="006415DA">
            <w:pPr>
              <w:pStyle w:val="Odstavekseznama"/>
              <w:numPr>
                <w:ilvl w:val="0"/>
                <w:numId w:val="15"/>
              </w:numPr>
              <w:spacing w:after="0" w:line="240" w:lineRule="auto"/>
              <w:ind w:left="79" w:hanging="79"/>
              <w:jc w:val="both"/>
              <w:rPr>
                <w:rFonts w:ascii="Times New Roman" w:hAnsi="Times New Roman"/>
                <w:i/>
                <w:sz w:val="20"/>
                <w:szCs w:val="20"/>
              </w:rPr>
            </w:pPr>
            <w:r w:rsidRPr="00654AF1">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obvezno</w:t>
            </w:r>
            <w:r w:rsidRPr="005111B1">
              <w:rPr>
                <w:b/>
                <w:i/>
                <w:color w:val="A6A6A6"/>
              </w:rPr>
              <w:t xml:space="preserve"> </w:t>
            </w:r>
            <w:r w:rsidRPr="005111B1">
              <w:rPr>
                <w:i/>
                <w:color w:val="A6A6A6"/>
              </w:rPr>
              <w:t>le, če je bilo zahtevano v RD</w:t>
            </w:r>
          </w:p>
        </w:tc>
      </w:tr>
      <w:tr w:rsidR="0047048A" w:rsidRPr="00654AF1" w:rsidTr="007E6D93">
        <w:trPr>
          <w:jc w:val="center"/>
        </w:trPr>
        <w:tc>
          <w:tcPr>
            <w:tcW w:w="517" w:type="dxa"/>
            <w:vMerge/>
            <w:tcBorders>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r w:rsidRPr="005111B1">
              <w:rPr>
                <w:b/>
                <w:i/>
                <w:color w:val="A6A6A6"/>
              </w:rPr>
              <w:t xml:space="preserve">Preveri se podatke iz ESPD </w:t>
            </w:r>
            <w:r w:rsidRPr="005111B1">
              <w:rPr>
                <w:i/>
                <w:color w:val="A6A6A6"/>
              </w:rPr>
              <w:t>(naročnik iz e-Dosje</w:t>
            </w:r>
            <w:r w:rsidRPr="005111B1">
              <w:rPr>
                <w:b/>
                <w:i/>
                <w:color w:val="A6A6A6"/>
              </w:rPr>
              <w:t xml:space="preserve"> </w:t>
            </w:r>
            <w:r w:rsidRPr="005111B1">
              <w:rPr>
                <w:i/>
                <w:color w:val="A6A6A6"/>
              </w:rPr>
              <w:t xml:space="preserve">dobi dokument v PDF, ki ga shrani) </w:t>
            </w:r>
          </w:p>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hideMark/>
          </w:tcPr>
          <w:p w:rsidR="0047048A" w:rsidRPr="00654AF1" w:rsidRDefault="0047048A" w:rsidP="007E6D93">
            <w:r w:rsidRPr="00654AF1">
              <w:t>9</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r w:rsidRPr="00654AF1">
              <w:rPr>
                <w:b/>
                <w:bCs/>
              </w:rPr>
              <w:t>ODLOČITEV O ODDAJI JAVNEGA NAROČILA</w:t>
            </w: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 xml:space="preserve">Odločitev  o oddaji JN je sprejeta najpozneje 90 dni od roka za oddajo ponudb in vsebuje vse zakonsko določene informacije, </w:t>
            </w:r>
            <w:r w:rsidRPr="00654AF1">
              <w:rPr>
                <w:u w:val="single"/>
              </w:rPr>
              <w:t>tudi razloge za zavrnitev prijave vsakega neuspešnega kandidata k sodelovanju</w:t>
            </w:r>
            <w:r w:rsidRPr="00654AF1">
              <w:t xml:space="preserve"> (3. odst. 90  čl. ZJN-3), in v 5 dneh po končanem preverjanju in ocenjevanju sporočena vsem kandidatom in ponudnikom (2. odst. 90  čl. ZJN-3)</w:t>
            </w:r>
          </w:p>
          <w:p w:rsidR="0047048A" w:rsidRPr="00654AF1" w:rsidRDefault="0047048A" w:rsidP="007E6D93">
            <w:pPr>
              <w:rPr>
                <w:i/>
              </w:rPr>
            </w:pPr>
            <w:r w:rsidRPr="00654AF1">
              <w:rPr>
                <w:i/>
              </w:rPr>
              <w:t>(</w:t>
            </w:r>
            <w:r w:rsidRPr="00654AF1">
              <w:rPr>
                <w:i/>
                <w:u w:val="single"/>
              </w:rPr>
              <w:t>opozorilo</w:t>
            </w:r>
            <w:r w:rsidRPr="00654AF1">
              <w:rPr>
                <w:i/>
              </w:rPr>
              <w:t xml:space="preserve">: odločitev mora vsebovati tudi kratek opis </w:t>
            </w:r>
            <w:r w:rsidRPr="00654AF1">
              <w:rPr>
                <w:i/>
              </w:rPr>
              <w:lastRenderedPageBreak/>
              <w:t>poteka pogajanj s ponudniki – 3. odst. 90. čl. ZJN-3</w:t>
            </w:r>
          </w:p>
          <w:p w:rsidR="0047048A" w:rsidRPr="00654AF1" w:rsidRDefault="0047048A" w:rsidP="007E6D93">
            <w:pPr>
              <w:rPr>
                <w:i/>
              </w:rPr>
            </w:pPr>
            <w:r w:rsidRPr="00654AF1">
              <w:rPr>
                <w:i/>
                <w:u w:val="single"/>
              </w:rPr>
              <w:t xml:space="preserve">pod opombe </w:t>
            </w:r>
            <w:r w:rsidRPr="00654AF1">
              <w:rPr>
                <w:i/>
              </w:rPr>
              <w:t xml:space="preserve">navesti, če pride do </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ustavitve postopka (do roka za oddajo ponudb) – 1. odst. 90.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zavrnitve vseh ponudb (po izteku roka za odpiranje ponudb) – 5. odst. 90.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spremembe ali sprejema nove odločitve s katero se nadomesti prejšnjo (do pravnomočnosti odločitve o oddaji) – 6. odst. 90.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odstopa od izvedbe JN (po pravnomočnosti odločitve o oddaji) – 8.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lastRenderedPageBreak/>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Odločitev  o oddaji JN (podpisana) je objavljena na portalu JN, s čimer se šteje za vročeno (z dnem objave na portalu javnih naročil) (10. odst. 90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Odločitev je skladna z merili za izbor ponudbe in spoštovano je bilo načelo enakopravne obravnave ponudnikov (84. čl.  v povezavi s 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left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Izbrana ponudba ni neobičajno nizka oz. je ponudba utemeljeno pojasnjena (86.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p>
        </w:tc>
      </w:tr>
      <w:tr w:rsidR="0047048A" w:rsidRPr="00654AF1" w:rsidTr="007E6D93">
        <w:trPr>
          <w:jc w:val="center"/>
        </w:trPr>
        <w:tc>
          <w:tcPr>
            <w:tcW w:w="517" w:type="dxa"/>
            <w:vMerge/>
            <w:tcBorders>
              <w:left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Spoštovano je obdobje mirovanja, ki dopušča taksativno naštete izjeme (prejem le ene ponudbe, če je pred sprejemom odločitve o oddaji JN obvestil kandidate o razlogih za zavrnitev prijave in je ta pravnomočna) (92. čl. ZJN-3)</w:t>
            </w:r>
          </w:p>
          <w:p w:rsidR="0047048A" w:rsidRPr="00654AF1" w:rsidRDefault="0047048A" w:rsidP="007E6D93">
            <w:r w:rsidRPr="00654AF1">
              <w:t>(</w:t>
            </w:r>
            <w:r w:rsidRPr="00654AF1">
              <w:rPr>
                <w:i/>
                <w:u w:val="single"/>
              </w:rPr>
              <w:t>opozorilo:</w:t>
            </w:r>
            <w:r w:rsidRPr="00654AF1">
              <w:rPr>
                <w:i/>
              </w:rPr>
              <w:t xml:space="preserve"> izjema je  primer č. tč. 1. odst. 46.čl. ZJN-3 (skrajna nujnost), ko ni treba upoštevati obdobja mirovanja)</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rPr>
                <w:b/>
                <w:i/>
              </w:rPr>
            </w:pPr>
            <w:r w:rsidRPr="005111B1">
              <w:rPr>
                <w:b/>
                <w:i/>
                <w:color w:val="A6A6A6"/>
              </w:rPr>
              <w:t>ni obvezno za izjeme, ki jih našteva ZJN-3</w:t>
            </w:r>
          </w:p>
        </w:tc>
      </w:tr>
      <w:tr w:rsidR="0047048A" w:rsidRPr="00654AF1" w:rsidTr="007E6D93">
        <w:trPr>
          <w:jc w:val="center"/>
        </w:trPr>
        <w:tc>
          <w:tcPr>
            <w:tcW w:w="517" w:type="dxa"/>
            <w:vMerge/>
            <w:tcBorders>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 xml:space="preserve">Zagotovljeno je učinkovito preprečevanje nasprotja interesov (pisna obvestila, navodila naročnika, izjava o lastniških povezavah ipd.) (91. čl. ZJN-3) </w:t>
            </w:r>
          </w:p>
          <w:p w:rsidR="0047048A" w:rsidRPr="00654AF1" w:rsidRDefault="0047048A" w:rsidP="007E6D93">
            <w:pPr>
              <w:rPr>
                <w:i/>
                <w:u w:val="single"/>
              </w:rPr>
            </w:pPr>
            <w:r w:rsidRPr="00654AF1">
              <w:t>(</w:t>
            </w:r>
            <w:r w:rsidRPr="00654AF1">
              <w:rPr>
                <w:i/>
                <w:u w:val="single"/>
              </w:rPr>
              <w:t>opozorilo:</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654AF1">
              <w:rPr>
                <w:rFonts w:ascii="Times New Roman" w:hAnsi="Times New Roman"/>
                <w:i/>
                <w:sz w:val="20"/>
                <w:szCs w:val="20"/>
              </w:rPr>
              <w:t>izbrani ponudnik je v roku 8 dni od poziva naročnika posredoval podatke o lastnikih in povezanih družbah – 6. odst. 91.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jc w:val="center"/>
              <w:rPr>
                <w:b/>
                <w:i/>
                <w:color w:val="A6A6A6"/>
              </w:rPr>
            </w:pPr>
          </w:p>
        </w:tc>
      </w:tr>
      <w:tr w:rsidR="0047048A" w:rsidRPr="00654AF1"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47048A" w:rsidRPr="00654AF1" w:rsidRDefault="0047048A" w:rsidP="007E6D93">
            <w:r w:rsidRPr="00654AF1">
              <w:t>10</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r w:rsidRPr="00654AF1">
              <w:rPr>
                <w:b/>
                <w:bCs/>
              </w:rPr>
              <w:t xml:space="preserve">OBJAVA </w:t>
            </w:r>
            <w:r w:rsidRPr="00654AF1">
              <w:rPr>
                <w:b/>
              </w:rPr>
              <w:t>PROSTOVOLJNEGA OBVESTILA ZA PREDHODNO TRANSPARENTNOST</w:t>
            </w:r>
          </w:p>
        </w:tc>
      </w:tr>
      <w:tr w:rsidR="0047048A" w:rsidRPr="00654AF1"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 xml:space="preserve">Obvestilo za predhodno transparentnost je objavljeno na portalu JN isti dan, ko je ponudnikom posredovana odločitev o oddaji JN (22., 52. in 57. čl. ZJN-3)  </w:t>
            </w:r>
          </w:p>
          <w:p w:rsidR="0047048A" w:rsidRPr="00654AF1" w:rsidRDefault="0047048A" w:rsidP="007E6D93">
            <w:pPr>
              <w:rPr>
                <w:i/>
              </w:rPr>
            </w:pPr>
            <w:r w:rsidRPr="00654AF1">
              <w:rPr>
                <w:i/>
              </w:rPr>
              <w:t>(</w:t>
            </w:r>
            <w:r w:rsidRPr="00654AF1">
              <w:rPr>
                <w:i/>
                <w:u w:val="single"/>
              </w:rPr>
              <w:t xml:space="preserve">pod opombe </w:t>
            </w:r>
            <w:r w:rsidRPr="00654AF1">
              <w:rPr>
                <w:i/>
              </w:rPr>
              <w:t>navesti številko in datum objave na portalu JN</w:t>
            </w:r>
          </w:p>
          <w:p w:rsidR="0047048A" w:rsidRPr="00654AF1" w:rsidRDefault="0047048A" w:rsidP="007E6D93">
            <w:pPr>
              <w:rPr>
                <w:i/>
              </w:rPr>
            </w:pPr>
            <w:r w:rsidRPr="00654AF1">
              <w:rPr>
                <w:i/>
                <w:u w:val="single"/>
              </w:rPr>
              <w:t>opozorilo</w:t>
            </w:r>
            <w:r w:rsidRPr="00654AF1">
              <w:rPr>
                <w:i/>
              </w:rPr>
              <w:t>: datum objave na portalu JN se šteje za datum vročitve obvestila o oddaji  JN (10.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Obvestilo za predhodno transparentnost je objavljeno v Ur. l. EU - TED</w:t>
            </w:r>
            <w:r w:rsidRPr="00654AF1">
              <w:rPr>
                <w:rStyle w:val="Sprotnaopomba-sklic"/>
              </w:rPr>
              <w:footnoteReference w:id="102"/>
            </w:r>
            <w:r w:rsidRPr="00654AF1">
              <w:t>, če mejna vrednosti naročila presega prag za objavo v Ur. l. EU (22., 52. in 57. čl. ZJN-3)</w:t>
            </w:r>
          </w:p>
          <w:p w:rsidR="0047048A" w:rsidRPr="00654AF1" w:rsidRDefault="0047048A" w:rsidP="007E6D93">
            <w:r w:rsidRPr="00654AF1">
              <w:rPr>
                <w:i/>
              </w:rPr>
              <w:lastRenderedPageBreak/>
              <w:t>(</w:t>
            </w:r>
            <w:r w:rsidRPr="00654AF1">
              <w:rPr>
                <w:i/>
                <w:u w:val="single"/>
              </w:rPr>
              <w:t xml:space="preserve">pod opombe </w:t>
            </w:r>
            <w:r w:rsidRPr="00654AF1">
              <w:rPr>
                <w:i/>
              </w:rPr>
              <w:t>navesti številko in datum objave na Ur. l. EU)</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lastRenderedPageBreak/>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če je ocenjena vrednost pod pragom za objavo na TED</w:t>
            </w:r>
          </w:p>
        </w:tc>
      </w:tr>
      <w:tr w:rsidR="0047048A" w:rsidRPr="00654AF1"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Zaporednost in enakost objav (na portalu JN in v Ur. l. EU) je upoštevana (53.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če ni objave na TED</w:t>
            </w:r>
          </w:p>
        </w:tc>
      </w:tr>
      <w:tr w:rsidR="0047048A" w:rsidRPr="00654AF1"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V obvestilu so spoštovane določbe o informiranju in obveščanju javnosti – mora vsebovati navedbo glede sofinanciranja</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tcPr>
          <w:p w:rsidR="0047048A" w:rsidRPr="00654AF1" w:rsidRDefault="0047048A" w:rsidP="007E6D93">
            <w:r w:rsidRPr="00654AF1">
              <w:t>11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654AF1" w:rsidRDefault="0047048A" w:rsidP="007E6D93">
            <w:r w:rsidRPr="00654AF1">
              <w:rPr>
                <w:b/>
                <w:bCs/>
              </w:rPr>
              <w:t>POROČILO v skladu s 105 čl. ZJN-3</w:t>
            </w:r>
          </w:p>
        </w:tc>
      </w:tr>
      <w:tr w:rsidR="0047048A" w:rsidRPr="00654AF1" w:rsidTr="007E6D93">
        <w:trPr>
          <w:trHeight w:val="712"/>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(Končno) poročilo o postopku oddaje JN je pripravljeno in zajema vse predpisane informacije (105. čl. ZJN-3)</w:t>
            </w:r>
          </w:p>
          <w:p w:rsidR="0047048A" w:rsidRPr="00654AF1" w:rsidRDefault="0047048A" w:rsidP="007E6D93">
            <w:pPr>
              <w:autoSpaceDE w:val="0"/>
              <w:autoSpaceDN w:val="0"/>
              <w:adjustRightInd w:val="0"/>
              <w:rPr>
                <w:i/>
              </w:rPr>
            </w:pPr>
            <w:r w:rsidRPr="00654AF1">
              <w:rPr>
                <w:i/>
              </w:rPr>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naročnik se lahko za namen izpolnitve obveznosti priprave poročila o postopku oddaje JN sklicuje na obvestilo o oddaji JN, če to vključuje informacije, ki so zahtevane za poročilo</w:t>
            </w:r>
          </w:p>
          <w:p w:rsidR="0047048A" w:rsidRPr="00654AF1"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morajo biti navedene tudi okoliščine, ki opravičujejo uporabo tega postopka – e. tč. 1. odst. 105.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če obvestilo o oddaji JN vključuje vse zahtevane informacije, ki so zahtevane za poročilo (2. odst. 105. čl. ZJN-3)</w:t>
            </w:r>
          </w:p>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tcPr>
          <w:p w:rsidR="0047048A" w:rsidRPr="00654AF1" w:rsidRDefault="0047048A" w:rsidP="007E6D93">
            <w:r w:rsidRPr="00654AF1">
              <w:t>12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654AF1" w:rsidRDefault="0047048A" w:rsidP="007E6D93">
            <w:pPr>
              <w:rPr>
                <w:b/>
                <w:bCs/>
              </w:rPr>
            </w:pPr>
            <w:r w:rsidRPr="00654AF1">
              <w:rPr>
                <w:b/>
                <w:bCs/>
              </w:rPr>
              <w:t>TEMELJNA NAČELA JAVNEGA NAROČANJA</w:t>
            </w:r>
          </w:p>
        </w:tc>
      </w:tr>
      <w:tr w:rsidR="0047048A" w:rsidRPr="00654AF1" w:rsidTr="007E6D93">
        <w:trPr>
          <w:jc w:val="center"/>
        </w:trPr>
        <w:tc>
          <w:tcPr>
            <w:tcW w:w="517" w:type="dxa"/>
            <w:vMerge/>
            <w:tcBorders>
              <w:left w:val="single" w:sz="4" w:space="0" w:color="auto"/>
              <w:bottom w:val="single" w:sz="4" w:space="0" w:color="auto"/>
              <w:right w:val="single" w:sz="4" w:space="0" w:color="auto"/>
            </w:tcBorders>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54AF1" w:rsidRDefault="0047048A" w:rsidP="007E6D93">
            <w:pPr>
              <w:rPr>
                <w:b/>
                <w:bCs/>
              </w:rPr>
            </w:pPr>
            <w:r w:rsidRPr="00654AF1">
              <w:t>Upoštevana so načela javnega naročanja (3.–8. čl. ZJN-3)</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54AF1" w:rsidRDefault="0047048A" w:rsidP="007E6D93">
            <w:pPr>
              <w:rPr>
                <w:b/>
                <w:bCs/>
              </w:rP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654AF1" w:rsidRDefault="0047048A" w:rsidP="007E6D93">
            <w:pPr>
              <w:rPr>
                <w:b/>
                <w:bCs/>
              </w:rPr>
            </w:pPr>
          </w:p>
        </w:tc>
      </w:tr>
      <w:tr w:rsidR="0047048A" w:rsidRPr="00654AF1"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47048A" w:rsidRPr="00654AF1" w:rsidRDefault="0047048A" w:rsidP="007E6D93">
            <w:r w:rsidRPr="00654AF1">
              <w:t>13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654AF1" w:rsidRDefault="0047048A" w:rsidP="007E6D93">
            <w:r w:rsidRPr="00654AF1">
              <w:rPr>
                <w:b/>
                <w:bCs/>
              </w:rPr>
              <w:t>OBVEŠČANJE IN KOMUNICIRANJE Z JAVNOSTJO</w:t>
            </w:r>
          </w:p>
        </w:tc>
      </w:tr>
      <w:tr w:rsidR="0047048A" w:rsidRPr="00654AF1"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Upoštevane so zahteve s področja komuniciranja vsebin evropske kohezijske politike v programskem obdobju 2014–2020 v postopku JN (v vseh ustvarjenih dokumentih v postopku) – dokumentacija v zvezi z oddajo JN vsebuje evropski emblem in navedbo o sofinanciranju</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vMerge w:val="restart"/>
            <w:tcBorders>
              <w:top w:val="single" w:sz="4" w:space="0" w:color="auto"/>
              <w:left w:val="single" w:sz="4" w:space="0" w:color="auto"/>
              <w:right w:val="single" w:sz="4" w:space="0" w:color="auto"/>
            </w:tcBorders>
          </w:tcPr>
          <w:p w:rsidR="0047048A" w:rsidRPr="00654AF1" w:rsidRDefault="0047048A" w:rsidP="007E6D93">
            <w:r w:rsidRPr="00654AF1">
              <w:t>14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654AF1" w:rsidRDefault="0047048A" w:rsidP="007E6D93">
            <w:r w:rsidRPr="00654AF1">
              <w:rPr>
                <w:b/>
                <w:bCs/>
              </w:rPr>
              <w:t>UPOŠTEVAN JE INTERNI DOKUMENT ZA IZVAJANJE JAVNIH NAROČIL</w:t>
            </w:r>
          </w:p>
        </w:tc>
      </w:tr>
      <w:tr w:rsidR="0047048A" w:rsidRPr="00654AF1" w:rsidTr="007E6D93">
        <w:trPr>
          <w:jc w:val="center"/>
        </w:trPr>
        <w:tc>
          <w:tcPr>
            <w:tcW w:w="517" w:type="dxa"/>
            <w:vMerge/>
            <w:tcBorders>
              <w:left w:val="single" w:sz="4" w:space="0" w:color="auto"/>
              <w:bottom w:val="single" w:sz="4" w:space="0" w:color="auto"/>
              <w:right w:val="single" w:sz="4" w:space="0" w:color="auto"/>
            </w:tcBorders>
          </w:tcPr>
          <w:p w:rsidR="0047048A" w:rsidRPr="00654AF1" w:rsidRDefault="0047048A" w:rsidP="007E6D93"/>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 xml:space="preserve">Upoštevana so določila internega dokumenta za izvajanje JN </w:t>
            </w:r>
          </w:p>
          <w:p w:rsidR="0047048A" w:rsidRPr="00654AF1" w:rsidRDefault="0047048A" w:rsidP="007E6D93">
            <w:r w:rsidRPr="00654AF1">
              <w:rPr>
                <w:i/>
              </w:rPr>
              <w:t>(</w:t>
            </w:r>
            <w:r w:rsidRPr="00654AF1">
              <w:rPr>
                <w:i/>
                <w:u w:val="single"/>
              </w:rPr>
              <w:t>opozorilo: Če  DA, navedba dokumenta s številko pod opombe)</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samo če obstaja in določa še dodatne zahteve pri tem postopku</w:t>
            </w:r>
          </w:p>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54AF1" w:rsidRDefault="0047048A" w:rsidP="007E6D93">
            <w:pPr>
              <w:rPr>
                <w:b/>
              </w:rPr>
            </w:pPr>
            <w:r w:rsidRPr="00654AF1">
              <w:rPr>
                <w:b/>
              </w:rPr>
              <w:t>C</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54AF1" w:rsidRDefault="0047048A" w:rsidP="007E6D93">
            <w:pPr>
              <w:rPr>
                <w:b/>
              </w:rPr>
            </w:pPr>
            <w:r w:rsidRPr="00654AF1">
              <w:rPr>
                <w:b/>
                <w:bCs/>
              </w:rPr>
              <w:t>REVIZIJA</w:t>
            </w:r>
          </w:p>
        </w:tc>
      </w:tr>
      <w:tr w:rsidR="0047048A" w:rsidRPr="00654AF1" w:rsidTr="007E6D93">
        <w:trPr>
          <w:jc w:val="center"/>
        </w:trPr>
        <w:tc>
          <w:tcPr>
            <w:tcW w:w="517" w:type="dxa"/>
            <w:tcBorders>
              <w:top w:val="single" w:sz="4" w:space="0" w:color="auto"/>
              <w:left w:val="single" w:sz="4" w:space="0" w:color="auto"/>
              <w:right w:val="single" w:sz="4" w:space="0" w:color="auto"/>
            </w:tcBorders>
          </w:tcPr>
          <w:p w:rsidR="0047048A" w:rsidRPr="00654AF1" w:rsidRDefault="0047048A" w:rsidP="007E6D93">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Uveden je bil predrevizijski postopek (pri naročniku – 30.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2</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Vložen je bil zahtevek za revizijo na DKOM</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DKOM je potrdil naročnikovo odločitev</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bottom w:val="single" w:sz="4" w:space="0" w:color="auto"/>
              <w:right w:val="single" w:sz="4" w:space="0" w:color="auto"/>
            </w:tcBorders>
          </w:tcPr>
          <w:p w:rsidR="0047048A" w:rsidRPr="00654AF1" w:rsidRDefault="0047048A" w:rsidP="007E6D93">
            <w:r w:rsidRPr="00654AF1">
              <w:t>4</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Odločitev DKOM je bila spoštovana</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bottom w:val="single" w:sz="4" w:space="0" w:color="auto"/>
              <w:right w:val="single" w:sz="4" w:space="0" w:color="auto"/>
            </w:tcBorders>
            <w:hideMark/>
          </w:tcPr>
          <w:p w:rsidR="0047048A" w:rsidRPr="00654AF1" w:rsidRDefault="0047048A" w:rsidP="007E6D93">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Uveden je bil sodni postopek (42.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bottom w:val="single" w:sz="4" w:space="0" w:color="auto"/>
              <w:right w:val="single" w:sz="4" w:space="0" w:color="auto"/>
            </w:tcBorders>
          </w:tcPr>
          <w:p w:rsidR="0047048A" w:rsidRPr="00654AF1" w:rsidRDefault="0047048A" w:rsidP="007E6D93">
            <w:r w:rsidRPr="00654AF1">
              <w:t>6</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V sodnem postopku ničnost ni bila ugotovljena (44. in 45. čl. ZPVPJN)</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54AF1" w:rsidRDefault="0047048A" w:rsidP="007E6D93">
            <w:pPr>
              <w:rPr>
                <w:b/>
              </w:rPr>
            </w:pPr>
            <w:r w:rsidRPr="00654AF1">
              <w:rPr>
                <w:b/>
              </w:rPr>
              <w:t>D</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54AF1" w:rsidRDefault="0047048A" w:rsidP="007E6D93">
            <w:pPr>
              <w:rPr>
                <w:b/>
              </w:rPr>
            </w:pPr>
            <w:r w:rsidRPr="00654AF1">
              <w:rPr>
                <w:b/>
                <w:bCs/>
              </w:rPr>
              <w:t xml:space="preserve">POGODBA </w:t>
            </w:r>
          </w:p>
        </w:tc>
      </w:tr>
      <w:tr w:rsidR="0047048A" w:rsidRPr="00654AF1" w:rsidTr="007E6D93">
        <w:trPr>
          <w:jc w:val="center"/>
        </w:trPr>
        <w:tc>
          <w:tcPr>
            <w:tcW w:w="517" w:type="dxa"/>
            <w:tcBorders>
              <w:top w:val="single" w:sz="4" w:space="0" w:color="auto"/>
              <w:left w:val="single" w:sz="4" w:space="0" w:color="auto"/>
              <w:right w:val="single" w:sz="4" w:space="0" w:color="auto"/>
            </w:tcBorders>
          </w:tcPr>
          <w:p w:rsidR="0047048A" w:rsidRPr="00654AF1" w:rsidRDefault="0047048A" w:rsidP="007E6D93">
            <w:r w:rsidRPr="00654AF1">
              <w:t>1</w:t>
            </w:r>
          </w:p>
        </w:tc>
        <w:tc>
          <w:tcPr>
            <w:tcW w:w="4887" w:type="dxa"/>
            <w:tcBorders>
              <w:top w:val="single" w:sz="4" w:space="0" w:color="auto"/>
              <w:left w:val="single" w:sz="4" w:space="0" w:color="auto"/>
              <w:bottom w:val="single" w:sz="4" w:space="0" w:color="auto"/>
              <w:right w:val="single" w:sz="4" w:space="0" w:color="auto"/>
            </w:tcBorders>
            <w:hideMark/>
          </w:tcPr>
          <w:p w:rsidR="0047048A" w:rsidRPr="00654AF1" w:rsidRDefault="0047048A" w:rsidP="007E6D93">
            <w:r w:rsidRPr="00654AF1">
              <w:t xml:space="preserve">Pogodba je podpisana najpozneje v 48 dneh od pravnomočnosti odločitve (razen v izjemnih primerih – odstop od izvedbe JN) (8. odst. 90. čl. ZJN-3) </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2</w:t>
            </w:r>
          </w:p>
        </w:tc>
        <w:tc>
          <w:tcPr>
            <w:tcW w:w="4887" w:type="dxa"/>
            <w:tcBorders>
              <w:top w:val="single" w:sz="4" w:space="0" w:color="auto"/>
              <w:left w:val="single" w:sz="4" w:space="0" w:color="auto"/>
              <w:bottom w:val="single" w:sz="4" w:space="0" w:color="auto"/>
              <w:right w:val="single" w:sz="4" w:space="0" w:color="auto"/>
            </w:tcBorders>
            <w:hideMark/>
          </w:tcPr>
          <w:p w:rsidR="0047048A" w:rsidRPr="00654AF1" w:rsidRDefault="0047048A" w:rsidP="007E6D93">
            <w:r w:rsidRPr="00654AF1">
              <w:t>Pogodba je sklenjena s ponudnikom, izbranim v postopku oddaje JN po postopku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3</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Predmet pogodbe je skladen z obvestilom o 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Pogodba v bistvenih delih ne odstopa od osnutka pogodbe iz dokumentacije v zvezi z oddajo JN, razen če je bila posamezna določba osnutka pogodbe predmet pogajanj (3.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5</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 xml:space="preserve">Navedena je dejanska vrednost celotnega naročila, v utemeljenih primerih (izjemoma, ko dejanske vrednosti ni </w:t>
            </w:r>
            <w:r w:rsidRPr="00654AF1">
              <w:lastRenderedPageBreak/>
              <w:t>mogoče določiti) ocenjena vrednost in rok veljavnosti pogodbe (4.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lastRenderedPageBreak/>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lastRenderedPageBreak/>
              <w:t>6</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Pravice in obveznosti dobavitelja/izvajalca in naročnika so jasno določene v pogodbi</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trHeight w:val="470"/>
          <w:jc w:val="center"/>
        </w:trPr>
        <w:tc>
          <w:tcPr>
            <w:tcW w:w="517" w:type="dxa"/>
            <w:tcBorders>
              <w:left w:val="single" w:sz="4" w:space="0" w:color="auto"/>
              <w:right w:val="single" w:sz="4" w:space="0" w:color="auto"/>
            </w:tcBorders>
          </w:tcPr>
          <w:p w:rsidR="0047048A" w:rsidRPr="00654AF1" w:rsidRDefault="0047048A" w:rsidP="007E6D93">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autoSpaceDE w:val="0"/>
              <w:autoSpaceDN w:val="0"/>
              <w:adjustRightInd w:val="0"/>
            </w:pPr>
            <w:r w:rsidRPr="00654AF1">
              <w:t xml:space="preserve">V pogodbi je navedeno: </w:t>
            </w:r>
          </w:p>
          <w:p w:rsidR="0047048A" w:rsidRPr="00654AF1" w:rsidRDefault="0047048A" w:rsidP="007E6D93">
            <w:pPr>
              <w:autoSpaceDE w:val="0"/>
              <w:autoSpaceDN w:val="0"/>
              <w:adjustRightInd w:val="0"/>
            </w:pPr>
            <w:r w:rsidRPr="00654AF1">
              <w:t>- obligatorno določilo (</w:t>
            </w:r>
            <w:r w:rsidRPr="00654AF1">
              <w:rPr>
                <w:u w:val="single"/>
              </w:rPr>
              <w:t>socialna klavzula</w:t>
            </w:r>
            <w:r w:rsidRPr="00654AF1">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ZJN-3)</w:t>
            </w:r>
          </w:p>
          <w:p w:rsidR="0047048A" w:rsidRPr="00654AF1" w:rsidRDefault="0047048A" w:rsidP="007E6D93">
            <w:pPr>
              <w:autoSpaceDE w:val="0"/>
              <w:autoSpaceDN w:val="0"/>
              <w:adjustRightInd w:val="0"/>
            </w:pPr>
            <w:r w:rsidRPr="00654AF1">
              <w:t>ali</w:t>
            </w:r>
          </w:p>
          <w:p w:rsidR="0047048A" w:rsidRPr="00654AF1" w:rsidRDefault="0047048A" w:rsidP="007E6D93">
            <w:pPr>
              <w:autoSpaceDE w:val="0"/>
              <w:autoSpaceDN w:val="0"/>
              <w:adjustRightInd w:val="0"/>
            </w:pPr>
            <w:r w:rsidRPr="00654AF1">
              <w:t xml:space="preserve">- (če so bila obvestila o JN poslana v objavo)  po 1. 11. 2018 </w:t>
            </w:r>
            <w:r w:rsidRPr="00654AF1">
              <w:rPr>
                <w:u w:val="single"/>
              </w:rPr>
              <w:t>razvezni pogoj</w:t>
            </w:r>
            <w:r w:rsidRPr="00654AF1">
              <w:t xml:space="preserve"> (tretja alineja 4. odst. 67. čl. ZJN-3, sprememba novele A); oz. v primeru javnih naročil za izvajanje podpornih aktivnosti naročnika (taksativno naštete v 67.a čl. ZJN-3) pa razvezni pogoj v skladu s 67.a čl. ZJN-3 (novela ZJN-3A)</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trHeight w:val="470"/>
          <w:jc w:val="center"/>
        </w:trPr>
        <w:tc>
          <w:tcPr>
            <w:tcW w:w="517" w:type="dxa"/>
            <w:tcBorders>
              <w:left w:val="single" w:sz="4" w:space="0" w:color="auto"/>
              <w:right w:val="single" w:sz="4" w:space="0" w:color="auto"/>
            </w:tcBorders>
            <w:hideMark/>
          </w:tcPr>
          <w:p w:rsidR="0047048A" w:rsidRPr="00654AF1" w:rsidRDefault="0047048A" w:rsidP="007E6D93">
            <w:r w:rsidRPr="00654AF1">
              <w:t>8</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Pogodba skladno s ponudbo vsebuje podatke glede podizvajalcev oz. upoštevana so zakonska določila (94.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navedba vseh podizvajalcev v ponudbi in zahtevanih podatkov – 2. odst. 94.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obveščanje o spremembah podizvajalcev ali novih podizvajalcih – 3. odst. 94.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47048A" w:rsidRPr="00654AF1" w:rsidRDefault="0047048A" w:rsidP="007E6D93">
            <w:r w:rsidRPr="00654AF1">
              <w:t>(</w:t>
            </w:r>
            <w:r w:rsidRPr="00654AF1">
              <w:rPr>
                <w:i/>
                <w:u w:val="single"/>
              </w:rPr>
              <w:t>opozorilo</w:t>
            </w:r>
            <w:r w:rsidRPr="00654AF1">
              <w:rPr>
                <w:i/>
              </w:rPr>
              <w:t>: ponudnik lahko del JN odda v podizvajanje (1. odst. 94. čl. ZJN-3), torej ne more oddati v podizvajanje celotnega JN)</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če ni podizvajalcev</w:t>
            </w:r>
          </w:p>
        </w:tc>
      </w:tr>
      <w:tr w:rsidR="0047048A" w:rsidRPr="00654AF1" w:rsidTr="007E6D93">
        <w:trPr>
          <w:trHeight w:val="470"/>
          <w:jc w:val="center"/>
        </w:trPr>
        <w:tc>
          <w:tcPr>
            <w:tcW w:w="517" w:type="dxa"/>
            <w:tcBorders>
              <w:left w:val="single" w:sz="4" w:space="0" w:color="auto"/>
              <w:right w:val="single" w:sz="4" w:space="0" w:color="auto"/>
            </w:tcBorders>
            <w:hideMark/>
          </w:tcPr>
          <w:p w:rsidR="0047048A" w:rsidRPr="00654AF1" w:rsidRDefault="0047048A" w:rsidP="007E6D93">
            <w:r w:rsidRPr="00654AF1">
              <w:t>9</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Predložena so ustrezna veljavna finančna zavarovanja (predložena pravočasno – še posebej, če gre za odložni pogoj, v ustrezni višini in za ustrezno obdobje skladno s pogodbo in dokumentacijo v zvezi z oddajo JN)</w:t>
            </w:r>
          </w:p>
          <w:p w:rsidR="0047048A" w:rsidRPr="00654AF1" w:rsidRDefault="0047048A" w:rsidP="007E6D93">
            <w:pPr>
              <w:rPr>
                <w:i/>
              </w:rPr>
            </w:pPr>
            <w:r w:rsidRPr="00654AF1">
              <w:t>(</w:t>
            </w:r>
            <w:r w:rsidRPr="00654AF1">
              <w:rPr>
                <w:i/>
                <w:u w:val="single"/>
              </w:rPr>
              <w:t>opozorilo:</w:t>
            </w:r>
            <w:r w:rsidRPr="00654AF1">
              <w:rPr>
                <w:i/>
              </w:rPr>
              <w:t xml:space="preserve"> </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višina finančnega zavarovanja za dobro izvedbo pogodbenih obveznosti ne znaša več kot 10 % pogodbene vrednosti (z DDV)</w:t>
            </w:r>
          </w:p>
          <w:p w:rsidR="0047048A" w:rsidRPr="00654AF1"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654AF1">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če niso bila zahtevana</w:t>
            </w:r>
          </w:p>
        </w:tc>
      </w:tr>
      <w:tr w:rsidR="0047048A" w:rsidRPr="00654AF1" w:rsidTr="007E6D93">
        <w:trPr>
          <w:jc w:val="center"/>
        </w:trPr>
        <w:tc>
          <w:tcPr>
            <w:tcW w:w="517" w:type="dxa"/>
            <w:tcBorders>
              <w:left w:val="single" w:sz="4" w:space="0" w:color="auto"/>
              <w:bottom w:val="single" w:sz="4" w:space="0" w:color="auto"/>
              <w:right w:val="single" w:sz="4" w:space="0" w:color="auto"/>
            </w:tcBorders>
            <w:hideMark/>
          </w:tcPr>
          <w:p w:rsidR="0047048A" w:rsidRPr="00654AF1" w:rsidRDefault="0047048A" w:rsidP="007E6D93">
            <w:r w:rsidRPr="00654AF1">
              <w:lastRenderedPageBreak/>
              <w:t>10</w:t>
            </w:r>
          </w:p>
        </w:tc>
        <w:tc>
          <w:tcPr>
            <w:tcW w:w="4887" w:type="dxa"/>
            <w:tcBorders>
              <w:top w:val="single" w:sz="4" w:space="0" w:color="auto"/>
              <w:left w:val="single" w:sz="4" w:space="0" w:color="auto"/>
              <w:bottom w:val="single" w:sz="4" w:space="0" w:color="auto"/>
              <w:right w:val="single" w:sz="4" w:space="0" w:color="auto"/>
            </w:tcBorders>
            <w:hideMark/>
          </w:tcPr>
          <w:p w:rsidR="0047048A" w:rsidRPr="00654AF1" w:rsidRDefault="0047048A" w:rsidP="007E6D93">
            <w:r w:rsidRPr="00654AF1">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bottom w:val="single" w:sz="4" w:space="0" w:color="auto"/>
              <w:right w:val="single" w:sz="4" w:space="0" w:color="auto"/>
            </w:tcBorders>
          </w:tcPr>
          <w:p w:rsidR="0047048A" w:rsidRPr="00654AF1" w:rsidRDefault="0047048A" w:rsidP="007E6D93">
            <w:r w:rsidRPr="00654AF1">
              <w:t>11</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Pogodba vsebuje protikorupcijsko klavzulo, ki jo določa Zakon o integriteti in preprečevanju korupcije (ZIntPK</w:t>
            </w:r>
            <w:r w:rsidRPr="00654AF1">
              <w:rPr>
                <w:rStyle w:val="Sprotnaopomba-sklic"/>
              </w:rPr>
              <w:footnoteReference w:id="103"/>
            </w:r>
            <w:r w:rsidRPr="00654AF1">
              <w:t>)</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654AF1" w:rsidRDefault="0047048A" w:rsidP="007E6D93">
            <w:pPr>
              <w:rPr>
                <w:b/>
              </w:rPr>
            </w:pPr>
            <w:r w:rsidRPr="00654AF1">
              <w:rPr>
                <w:b/>
              </w:rPr>
              <w:t>E</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654AF1" w:rsidRDefault="0047048A" w:rsidP="007E6D93">
            <w:pPr>
              <w:rPr>
                <w:b/>
              </w:rPr>
            </w:pPr>
            <w:r w:rsidRPr="00654AF1">
              <w:rPr>
                <w:b/>
              </w:rPr>
              <w:t>ODSTOP OD POGODBE IN SPREMEMBE POGODBE MED </w:t>
            </w:r>
            <w:r w:rsidRPr="00654AF1" w:rsidDel="005A0B7E">
              <w:rPr>
                <w:b/>
              </w:rPr>
              <w:t xml:space="preserve"> </w:t>
            </w:r>
            <w:r w:rsidRPr="00654AF1">
              <w:rPr>
                <w:b/>
              </w:rPr>
              <w:t>VELJAVNOSTJO POGODBE</w:t>
            </w:r>
            <w:r w:rsidRPr="00654AF1">
              <w:rPr>
                <w:b/>
                <w:bCs/>
              </w:rPr>
              <w:t xml:space="preserve"> (ANEKSI K POGODBI)</w:t>
            </w:r>
          </w:p>
        </w:tc>
      </w:tr>
      <w:tr w:rsidR="0047048A" w:rsidRPr="00654AF1" w:rsidTr="007E6D93">
        <w:trPr>
          <w:jc w:val="center"/>
        </w:trPr>
        <w:tc>
          <w:tcPr>
            <w:tcW w:w="517" w:type="dxa"/>
            <w:tcBorders>
              <w:top w:val="single" w:sz="4" w:space="0" w:color="auto"/>
              <w:left w:val="single" w:sz="4" w:space="0" w:color="auto"/>
              <w:right w:val="single" w:sz="4" w:space="0" w:color="auto"/>
            </w:tcBorders>
          </w:tcPr>
          <w:p w:rsidR="0047048A" w:rsidRPr="00654AF1" w:rsidRDefault="0047048A" w:rsidP="007E6D93">
            <w:r w:rsidRPr="00654AF1">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Podan ni noben od zakonskih razlogov za odstop od pogodbe (JN je bilo bistveno spremenjeno, izvajalec bi moral biti izključen iz post. JN, hude kršitve obveznosti iz PEU, PDEU in ZJN-3) (96.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2</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rPr>
                <w:i/>
              </w:rPr>
            </w:pPr>
            <w:r w:rsidRPr="00654AF1">
              <w:t>Pisne spremembe k pogodbi (aneksi) so sklenjene pravočasno</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5111B1">
              <w:rPr>
                <w:b/>
                <w:i/>
                <w:color w:val="A6A6A6"/>
              </w:rPr>
              <w:t xml:space="preserve">ni obvezno, </w:t>
            </w:r>
            <w:r w:rsidRPr="005111B1">
              <w:rPr>
                <w:i/>
                <w:color w:val="A6A6A6"/>
              </w:rPr>
              <w:t>če ni sprememb</w:t>
            </w:r>
          </w:p>
        </w:tc>
      </w:tr>
      <w:tr w:rsidR="0047048A" w:rsidRPr="00654AF1" w:rsidTr="007E6D93">
        <w:trPr>
          <w:jc w:val="center"/>
        </w:trPr>
        <w:tc>
          <w:tcPr>
            <w:tcW w:w="517" w:type="dxa"/>
            <w:tcBorders>
              <w:left w:val="single" w:sz="4" w:space="0" w:color="auto"/>
              <w:right w:val="single" w:sz="4" w:space="0" w:color="auto"/>
            </w:tcBorders>
          </w:tcPr>
          <w:p w:rsidR="0047048A" w:rsidRPr="00654AF1" w:rsidRDefault="0047048A" w:rsidP="007E6D93">
            <w:r w:rsidRPr="00654AF1">
              <w:t>3</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Sprememba pogodbe o izvedbi JN je v skladu z razlogi iz 1.–4. tč.1. odst. 95. čl. ZJN-3 in ni bistvena</w:t>
            </w:r>
            <w:r w:rsidRPr="00654AF1">
              <w:rPr>
                <w:rStyle w:val="Sprotnaopomba-sklic"/>
              </w:rPr>
              <w:footnoteReference w:id="104"/>
            </w:r>
            <w:r w:rsidRPr="00654AF1">
              <w:t xml:space="preserve"> (5. tč. 1. odst. v povezavi s 4. odst. 95 čl. ZJN-3)</w:t>
            </w:r>
          </w:p>
          <w:p w:rsidR="0047048A" w:rsidRPr="00654AF1" w:rsidRDefault="0047048A" w:rsidP="007E6D93">
            <w:pPr>
              <w:rPr>
                <w:i/>
              </w:rPr>
            </w:pPr>
            <w:r w:rsidRPr="00654AF1">
              <w:rPr>
                <w:i/>
              </w:rPr>
              <w:t>(</w:t>
            </w:r>
            <w:r w:rsidRPr="00654AF1">
              <w:rPr>
                <w:i/>
                <w:u w:val="single"/>
              </w:rPr>
              <w:t>opozorilo:</w:t>
            </w:r>
            <w:r w:rsidRPr="00654AF1">
              <w:rPr>
                <w:i/>
              </w:rPr>
              <w:t xml:space="preserve"> preveri se vse zakonsko določene razloge za posamezno spremembo pogodbe (aneks) in njihovo utemeljitev, kar mora imeti naročnik dokumentirano</w:t>
            </w:r>
          </w:p>
          <w:p w:rsidR="0047048A" w:rsidRPr="00654AF1" w:rsidRDefault="0047048A" w:rsidP="007E6D93">
            <w:r w:rsidRPr="00654AF1">
              <w:rPr>
                <w:i/>
                <w:u w:val="single"/>
              </w:rPr>
              <w:t xml:space="preserve">pod opombe </w:t>
            </w:r>
            <w:r w:rsidRPr="00654AF1">
              <w:rPr>
                <w:i/>
              </w:rPr>
              <w:t>navesti razloge za spremembo in pravno podlago)</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5111B1">
              <w:rPr>
                <w:b/>
                <w:i/>
                <w:color w:val="A6A6A6"/>
              </w:rPr>
              <w:t xml:space="preserve">ni obvezno, </w:t>
            </w:r>
            <w:r w:rsidRPr="005111B1">
              <w:rPr>
                <w:i/>
                <w:color w:val="A6A6A6"/>
              </w:rPr>
              <w:t>če ni sprememb</w:t>
            </w:r>
          </w:p>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4</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Eno ali več dopolnilnih naročil (povišanje vrednosti) k osnovni pogodbi oz. glavnemu naročilu v primeru razlogov iz 2. ali 3. tč. 1. odst. 95. čl. ZJN-3 ne presega 30 % pogodbene vrednosti oz. prvotnega naročila (2. odst. 95 čl. ZJN-3)</w:t>
            </w:r>
            <w:r w:rsidRPr="00654AF1" w:rsidDel="00D0387B">
              <w:t xml:space="preserve"> </w:t>
            </w:r>
          </w:p>
          <w:p w:rsidR="0047048A" w:rsidRPr="00654AF1" w:rsidRDefault="0047048A" w:rsidP="007E6D93">
            <w:r w:rsidRPr="00654AF1">
              <w:t>(</w:t>
            </w:r>
            <w:r w:rsidRPr="00654AF1">
              <w:rPr>
                <w:i/>
                <w:u w:val="single"/>
              </w:rPr>
              <w:t>opozorilo:</w:t>
            </w:r>
            <w:r w:rsidRPr="00654AF1">
              <w:rPr>
                <w:i/>
              </w:rPr>
              <w:t xml:space="preserve"> vrednosti teh dodatnih gradenj/storitev ni mogoče izravnati z vrednostjo odpovedanih gradenj/storitev, znesek odpovedanih gradenj/storitev ne vpliva na izračun 30 % praga)</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če ni dopolnilih naročil</w:t>
            </w:r>
          </w:p>
        </w:tc>
      </w:tr>
      <w:tr w:rsidR="0047048A" w:rsidRPr="00654AF1" w:rsidTr="007E6D93">
        <w:trPr>
          <w:jc w:val="center"/>
        </w:trPr>
        <w:tc>
          <w:tcPr>
            <w:tcW w:w="517" w:type="dxa"/>
            <w:tcBorders>
              <w:left w:val="single" w:sz="4" w:space="0" w:color="auto"/>
              <w:right w:val="single" w:sz="4" w:space="0" w:color="auto"/>
            </w:tcBorders>
          </w:tcPr>
          <w:p w:rsidR="0047048A" w:rsidRPr="00654AF1" w:rsidRDefault="0047048A" w:rsidP="007E6D93">
            <w:r w:rsidRPr="00654AF1">
              <w:t>5</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V primeru aneksa, s katerim se vključujejo novi podizvajalci oz. se podizvajalci menjajo, so izpolnjeni vsi zakonsko zahtevani pogoji (94. čl. ZJN-3)</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rPr>
                <w:strike/>
              </w:rPr>
            </w:pPr>
            <w:r w:rsidRPr="005111B1">
              <w:rPr>
                <w:b/>
                <w:i/>
                <w:color w:val="A6A6A6"/>
              </w:rPr>
              <w:t xml:space="preserve">ni obvezno, </w:t>
            </w:r>
            <w:r w:rsidRPr="005111B1">
              <w:rPr>
                <w:i/>
                <w:color w:val="A6A6A6"/>
              </w:rPr>
              <w:t>če ni novih podizvajalcev ali menjav</w:t>
            </w:r>
          </w:p>
        </w:tc>
      </w:tr>
      <w:tr w:rsidR="0047048A" w:rsidRPr="00654AF1" w:rsidTr="007E6D93">
        <w:trPr>
          <w:jc w:val="center"/>
        </w:trPr>
        <w:tc>
          <w:tcPr>
            <w:tcW w:w="517" w:type="dxa"/>
            <w:tcBorders>
              <w:left w:val="single" w:sz="4" w:space="0" w:color="auto"/>
              <w:right w:val="single" w:sz="4" w:space="0" w:color="auto"/>
            </w:tcBorders>
            <w:hideMark/>
          </w:tcPr>
          <w:p w:rsidR="0047048A" w:rsidRPr="00654AF1" w:rsidRDefault="0047048A" w:rsidP="007E6D93">
            <w:r w:rsidRPr="00654AF1">
              <w:t>6</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Ob sklenitvi aneksa, s katerim se podaljša trajanje pogodbe in/oz. poviša vrednost, so finančna zavarovanja ustrezno spremenjena</w:t>
            </w:r>
          </w:p>
        </w:tc>
        <w:tc>
          <w:tcPr>
            <w:tcW w:w="2088"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5111B1">
              <w:rPr>
                <w:b/>
                <w:i/>
                <w:color w:val="A6A6A6"/>
              </w:rPr>
              <w:t xml:space="preserve">ni obvezno, </w:t>
            </w:r>
            <w:r w:rsidRPr="005111B1">
              <w:rPr>
                <w:i/>
                <w:color w:val="A6A6A6"/>
              </w:rPr>
              <w:t>če aneks ne podaljšuje trajanja pogodbe ali poviša vrednosti</w:t>
            </w:r>
          </w:p>
        </w:tc>
      </w:tr>
      <w:tr w:rsidR="0047048A" w:rsidRPr="00654AF1" w:rsidTr="007E6D93">
        <w:trPr>
          <w:jc w:val="center"/>
        </w:trPr>
        <w:tc>
          <w:tcPr>
            <w:tcW w:w="517" w:type="dxa"/>
            <w:tcBorders>
              <w:left w:val="single" w:sz="4" w:space="0" w:color="auto"/>
              <w:right w:val="single" w:sz="4" w:space="0" w:color="auto"/>
            </w:tcBorders>
          </w:tcPr>
          <w:p w:rsidR="0047048A" w:rsidRPr="00654AF1" w:rsidRDefault="0047048A" w:rsidP="007E6D93">
            <w:r w:rsidRPr="00654AF1">
              <w:t>7</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rsidR="0047048A" w:rsidRPr="00654AF1" w:rsidRDefault="0047048A" w:rsidP="007E6D93">
            <w:r w:rsidRPr="00654AF1">
              <w:rPr>
                <w:i/>
              </w:rPr>
              <w:t>(</w:t>
            </w:r>
            <w:r w:rsidRPr="00654AF1">
              <w:rPr>
                <w:i/>
                <w:u w:val="single"/>
              </w:rPr>
              <w:t xml:space="preserve">pod opombe </w:t>
            </w:r>
            <w:r w:rsidRPr="00654AF1">
              <w:rPr>
                <w:i/>
              </w:rPr>
              <w:t>navesti datum objave na portalu JN)</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r w:rsidR="0047048A" w:rsidRPr="00654AF1" w:rsidTr="007E6D93">
        <w:trPr>
          <w:jc w:val="center"/>
        </w:trPr>
        <w:tc>
          <w:tcPr>
            <w:tcW w:w="517" w:type="dxa"/>
            <w:tcBorders>
              <w:left w:val="single" w:sz="4" w:space="0" w:color="auto"/>
              <w:right w:val="single" w:sz="4" w:space="0" w:color="auto"/>
            </w:tcBorders>
          </w:tcPr>
          <w:p w:rsidR="0047048A" w:rsidRPr="00654AF1" w:rsidRDefault="0047048A" w:rsidP="007E6D93">
            <w:r w:rsidRPr="00654AF1">
              <w:t>8</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 xml:space="preserve">Dopolnilno naročilo je vsebinsko upravičen strošek glede na odločitev o podpori/pogodbo o </w:t>
            </w:r>
            <w:r w:rsidRPr="00654AF1">
              <w:lastRenderedPageBreak/>
              <w:t>sofinanciranju/projekt/operacijo</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lastRenderedPageBreak/>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p>
        </w:tc>
      </w:tr>
      <w:tr w:rsidR="0047048A" w:rsidRPr="00654AF1" w:rsidTr="007E6D93">
        <w:trPr>
          <w:jc w:val="center"/>
        </w:trPr>
        <w:tc>
          <w:tcPr>
            <w:tcW w:w="517" w:type="dxa"/>
            <w:tcBorders>
              <w:left w:val="single" w:sz="4" w:space="0" w:color="auto"/>
              <w:bottom w:val="single" w:sz="4" w:space="0" w:color="auto"/>
              <w:right w:val="single" w:sz="4" w:space="0" w:color="auto"/>
            </w:tcBorders>
          </w:tcPr>
          <w:p w:rsidR="0047048A" w:rsidRPr="00654AF1" w:rsidRDefault="0047048A" w:rsidP="007E6D93">
            <w:r w:rsidRPr="00654AF1">
              <w:lastRenderedPageBreak/>
              <w:t>9</w:t>
            </w:r>
          </w:p>
        </w:tc>
        <w:tc>
          <w:tcPr>
            <w:tcW w:w="4887"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Upoštevane so zahteve s področja komuniciranja vsebin evropske kohezijske politike v programskem obdobju 2014–2020; aneks je opremljen najmanj z evropskim emblemom (poleg uporabe logotipa se predlaga smiselna uporaba tudi navedbe o podpori Unije)</w:t>
            </w:r>
          </w:p>
        </w:tc>
        <w:tc>
          <w:tcPr>
            <w:tcW w:w="20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pPr>
              <w:jc w:val="cente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tc>
      </w:tr>
    </w:tbl>
    <w:p w:rsidR="0047048A" w:rsidRPr="00654AF1"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654AF1"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2E6666" w:rsidRDefault="0047048A" w:rsidP="007E6D93">
            <w:pPr>
              <w:rPr>
                <w:b/>
                <w:i/>
              </w:rPr>
            </w:pPr>
            <w:r w:rsidRPr="00654AF1">
              <w:rPr>
                <w:b/>
                <w:bCs/>
                <w:i/>
              </w:rPr>
              <w:t>III DEL: POTRDITEV / ZAVRNITEV</w:t>
            </w:r>
            <w:r w:rsidRPr="002E6666">
              <w:rPr>
                <w:b/>
                <w:i/>
              </w:rPr>
              <w:t xml:space="preserve"> POSTOPKA</w:t>
            </w:r>
            <w:r w:rsidRPr="00654AF1">
              <w:rPr>
                <w:b/>
                <w:bCs/>
                <w:i/>
              </w:rPr>
              <w:t xml:space="preserve"> JAVNEGA NAROČILA</w:t>
            </w:r>
          </w:p>
        </w:tc>
      </w:tr>
      <w:tr w:rsidR="0047048A" w:rsidRPr="00654AF1" w:rsidTr="007E6D93">
        <w:tc>
          <w:tcPr>
            <w:tcW w:w="516" w:type="dxa"/>
            <w:tcBorders>
              <w:left w:val="single" w:sz="4" w:space="0" w:color="auto"/>
              <w:bottom w:val="single" w:sz="4" w:space="0" w:color="auto"/>
              <w:right w:val="single" w:sz="4" w:space="0" w:color="auto"/>
            </w:tcBorders>
            <w:hideMark/>
          </w:tcPr>
          <w:p w:rsidR="0047048A" w:rsidRPr="002E6666" w:rsidRDefault="0047048A" w:rsidP="007E6D93">
            <w:r w:rsidRPr="00654AF1">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Postopek izbire izvajalca/dobavitelja je izveden v skladu z ZJN</w:t>
            </w:r>
          </w:p>
          <w:p w:rsidR="0047048A" w:rsidRPr="00654AF1" w:rsidRDefault="0047048A" w:rsidP="007E6D93">
            <w:r w:rsidRPr="005111B1">
              <w:rPr>
                <w:i/>
                <w:color w:val="808080"/>
                <w:u w:val="single"/>
              </w:rPr>
              <w:t>pod opombe je treba</w:t>
            </w:r>
            <w:r w:rsidRPr="005111B1">
              <w:rPr>
                <w:i/>
                <w:color w:val="808080"/>
              </w:rPr>
              <w:t xml:space="preserve"> opisati nepravilnost (vsebinsko in vrednostno), če postopek JN ni izveden v skladu z ZJN-3, ter navesti podlago za izrečeni finančni popravek (COCOF smernice</w:t>
            </w:r>
            <w:r w:rsidRPr="005111B1">
              <w:rPr>
                <w:rStyle w:val="Sprotnaopomba-sklic"/>
                <w:i/>
                <w:color w:val="808080"/>
              </w:rPr>
              <w:footnoteReference w:id="105"/>
            </w:r>
            <w:r w:rsidRPr="005111B1">
              <w:rPr>
                <w:i/>
                <w:color w:val="808080"/>
              </w:rPr>
              <w:t>), pri tem se za pomoč lahko uporabi tudi Smernice EK za JN</w:t>
            </w:r>
            <w:r w:rsidRPr="005111B1">
              <w:rPr>
                <w:rStyle w:val="Sprotnaopomba-sklic"/>
                <w:i/>
                <w:color w:val="808080"/>
              </w:rPr>
              <w:footnoteReference w:id="106"/>
            </w:r>
          </w:p>
          <w:p w:rsidR="0047048A" w:rsidRPr="002E6666"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2E6666" w:rsidRDefault="0047048A" w:rsidP="007E6D93">
            <w:pPr>
              <w:jc w:val="center"/>
              <w:rPr>
                <w:lang w:val="de-DE"/>
              </w:rP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tc>
      </w:tr>
    </w:tbl>
    <w:p w:rsidR="0047048A" w:rsidRPr="00654AF1"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654AF1" w:rsidTr="007E6D93">
        <w:trPr>
          <w:trHeight w:val="476"/>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47048A" w:rsidRPr="002E6666" w:rsidRDefault="0047048A" w:rsidP="007E6D93">
            <w:pPr>
              <w:rPr>
                <w:b/>
                <w:i/>
              </w:rPr>
            </w:pPr>
            <w:r w:rsidRPr="00654AF1">
              <w:rPr>
                <w:b/>
                <w:bCs/>
                <w:i/>
              </w:rPr>
              <w:t>IV DEL: OPOMBE</w:t>
            </w:r>
          </w:p>
        </w:tc>
      </w:tr>
      <w:tr w:rsidR="0047048A" w:rsidRPr="00654AF1" w:rsidTr="007E6D93">
        <w:trPr>
          <w:trHeight w:val="412"/>
        </w:trPr>
        <w:tc>
          <w:tcPr>
            <w:tcW w:w="9924" w:type="dxa"/>
            <w:tcBorders>
              <w:top w:val="single" w:sz="4" w:space="0" w:color="auto"/>
              <w:left w:val="single" w:sz="4" w:space="0" w:color="auto"/>
              <w:bottom w:val="single" w:sz="4" w:space="0" w:color="auto"/>
              <w:right w:val="single" w:sz="4" w:space="0" w:color="auto"/>
            </w:tcBorders>
            <w:vAlign w:val="center"/>
          </w:tcPr>
          <w:p w:rsidR="0047048A" w:rsidRPr="005111B1" w:rsidRDefault="0047048A" w:rsidP="007E6D93">
            <w:pPr>
              <w:rPr>
                <w:bCs/>
                <w:color w:val="808080"/>
              </w:rPr>
            </w:pPr>
          </w:p>
          <w:p w:rsidR="0047048A" w:rsidRPr="005111B1" w:rsidRDefault="0047048A" w:rsidP="007E6D93">
            <w:pPr>
              <w:rPr>
                <w:bCs/>
                <w:color w:val="808080"/>
              </w:rPr>
            </w:pPr>
          </w:p>
          <w:p w:rsidR="0047048A" w:rsidRPr="002E6666" w:rsidRDefault="0047048A" w:rsidP="007E6D93">
            <w:pPr>
              <w:rPr>
                <w:color w:val="808080"/>
              </w:rPr>
            </w:pPr>
          </w:p>
        </w:tc>
      </w:tr>
    </w:tbl>
    <w:p w:rsidR="0047048A" w:rsidRPr="002E6666"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654AF1"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rPr>
                <w:b/>
                <w:caps/>
              </w:rPr>
            </w:pPr>
            <w:r w:rsidRPr="00654AF1">
              <w:fldChar w:fldCharType="begin">
                <w:ffData>
                  <w:name w:val="Potrditev164"/>
                  <w:enabled/>
                  <w:calcOnExit w:val="0"/>
                  <w:checkBox>
                    <w:sizeAuto/>
                    <w:default w:val="0"/>
                  </w:checkBox>
                </w:ffData>
              </w:fldChar>
            </w:r>
            <w:r w:rsidRPr="00654AF1">
              <w:instrText xml:space="preserve"> FORMCHECKBOX </w:instrText>
            </w:r>
            <w:r w:rsidRPr="00654AF1">
              <w:fldChar w:fldCharType="end"/>
            </w:r>
            <w:r w:rsidRPr="00654AF1">
              <w:t xml:space="preserve"> DA </w:t>
            </w:r>
            <w:r w:rsidRPr="00654AF1">
              <w:fldChar w:fldCharType="begin">
                <w:ffData>
                  <w:name w:val="Potrditev163"/>
                  <w:enabled/>
                  <w:calcOnExit w:val="0"/>
                  <w:checkBox>
                    <w:sizeAuto/>
                    <w:default w:val="0"/>
                  </w:checkBox>
                </w:ffData>
              </w:fldChar>
            </w:r>
            <w:r w:rsidRPr="00654AF1">
              <w:instrText xml:space="preserve"> FORMCHECKBOX </w:instrText>
            </w:r>
            <w:r w:rsidRPr="00654AF1">
              <w:fldChar w:fldCharType="end"/>
            </w:r>
            <w:r w:rsidRPr="00654AF1">
              <w:t xml:space="preserve"> NE</w:t>
            </w:r>
          </w:p>
        </w:tc>
      </w:tr>
      <w:tr w:rsidR="0047048A" w:rsidRPr="00654AF1"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654AF1" w:rsidRDefault="0047048A" w:rsidP="007E6D93">
            <w:r w:rsidRPr="00654AF1">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2E6666" w:rsidRDefault="0047048A" w:rsidP="007E6D93">
            <w:pPr>
              <w:rPr>
                <w:b/>
                <w:caps/>
              </w:rPr>
            </w:pPr>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47048A" w:rsidRPr="00654AF1"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rPr>
                <w:b/>
                <w:caps/>
              </w:rPr>
              <w:fldChar w:fldCharType="begin">
                <w:ffData>
                  <w:name w:val="Besedilo11"/>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rPr>
              <w:t> </w:t>
            </w:r>
            <w:r w:rsidRPr="00654AF1">
              <w:rPr>
                <w:b/>
                <w:caps/>
              </w:rPr>
              <w:t> </w:t>
            </w:r>
            <w:r w:rsidRPr="00654AF1">
              <w:rPr>
                <w:b/>
                <w:caps/>
              </w:rPr>
              <w:t> </w:t>
            </w:r>
            <w:r w:rsidRPr="00654AF1">
              <w:rPr>
                <w:b/>
                <w:caps/>
              </w:rPr>
              <w:t> </w:t>
            </w:r>
            <w:r w:rsidRPr="00654AF1">
              <w:rPr>
                <w:b/>
                <w:caps/>
              </w:rPr>
              <w:t> </w:t>
            </w:r>
            <w:r w:rsidRPr="00654AF1">
              <w:rPr>
                <w:b/>
                <w:caps/>
              </w:rPr>
              <w:fldChar w:fldCharType="end"/>
            </w:r>
          </w:p>
        </w:tc>
      </w:tr>
      <w:tr w:rsidR="0047048A" w:rsidRPr="00654AF1"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654AF1" w:rsidRDefault="0047048A" w:rsidP="007E6D93">
            <w:r w:rsidRPr="00654AF1">
              <w:rPr>
                <w:b/>
                <w:caps/>
              </w:rPr>
              <w:fldChar w:fldCharType="begin">
                <w:ffData>
                  <w:name w:val=""/>
                  <w:enabled/>
                  <w:calcOnExit w:val="0"/>
                  <w:textInput/>
                </w:ffData>
              </w:fldChar>
            </w:r>
            <w:r w:rsidRPr="00654AF1">
              <w:rPr>
                <w:b/>
                <w:caps/>
              </w:rPr>
              <w:instrText xml:space="preserve"> FORMTEXT </w:instrText>
            </w:r>
            <w:r w:rsidRPr="00654AF1">
              <w:rPr>
                <w:b/>
                <w:caps/>
              </w:rPr>
            </w:r>
            <w:r w:rsidRPr="00654AF1">
              <w:rPr>
                <w:b/>
                <w:caps/>
              </w:rPr>
              <w:fldChar w:fldCharType="separate"/>
            </w:r>
            <w:r w:rsidRPr="00654AF1">
              <w:rPr>
                <w:b/>
                <w:caps/>
                <w:noProof/>
              </w:rPr>
              <w:t> </w:t>
            </w:r>
            <w:r w:rsidRPr="00654AF1">
              <w:rPr>
                <w:b/>
                <w:caps/>
                <w:noProof/>
              </w:rPr>
              <w:t> </w:t>
            </w:r>
            <w:r w:rsidRPr="00654AF1">
              <w:rPr>
                <w:b/>
                <w:caps/>
                <w:noProof/>
              </w:rPr>
              <w:t> </w:t>
            </w:r>
            <w:r w:rsidRPr="00654AF1">
              <w:rPr>
                <w:b/>
                <w:caps/>
                <w:noProof/>
              </w:rPr>
              <w:t> </w:t>
            </w:r>
            <w:r w:rsidRPr="00654AF1">
              <w:rPr>
                <w:b/>
                <w:caps/>
                <w:noProof/>
              </w:rPr>
              <w:t> </w:t>
            </w:r>
            <w:r w:rsidRPr="00654AF1">
              <w:rPr>
                <w:b/>
                <w:caps/>
              </w:rPr>
              <w:fldChar w:fldCharType="end"/>
            </w:r>
          </w:p>
        </w:tc>
      </w:tr>
    </w:tbl>
    <w:p w:rsidR="0047048A" w:rsidRPr="00654AF1" w:rsidRDefault="0047048A" w:rsidP="0047048A"/>
    <w:p w:rsidR="0047048A" w:rsidRDefault="0047048A" w:rsidP="0047048A">
      <w:pPr>
        <w:pStyle w:val="Bojan2"/>
      </w:pPr>
      <w:r>
        <w:br w:type="page"/>
      </w:r>
      <w:bookmarkStart w:id="33" w:name="_Toc27394464"/>
      <w:r>
        <w:lastRenderedPageBreak/>
        <w:t>VZOREC KONTROLNEGA LISTA ZA IZVEDBO JAVNEGA NAROČILA PO POSTOPKU PARTNERSTVO ZA INOVACIJE – ZJN-3</w:t>
      </w:r>
      <w:bookmarkEnd w:id="33"/>
    </w:p>
    <w:p w:rsidR="0047048A" w:rsidRDefault="0047048A" w:rsidP="0047048A">
      <w:pPr>
        <w:pStyle w:val="Bojan1"/>
        <w:keepNext w:val="0"/>
        <w:ind w:left="0" w:right="-427" w:firstLine="0"/>
        <w:outlineLvl w:val="9"/>
        <w:rPr>
          <w:sz w:val="20"/>
          <w:szCs w:val="20"/>
          <w:lang w:val="sl-SI"/>
        </w:rPr>
      </w:pPr>
    </w:p>
    <w:p w:rsidR="0047048A" w:rsidRPr="00AF3F28" w:rsidRDefault="0047048A" w:rsidP="0047048A">
      <w:pPr>
        <w:ind w:left="-426" w:right="-433"/>
      </w:pPr>
      <w:r w:rsidRPr="00AF3F28">
        <w:t xml:space="preserve">Številka (SPIS):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p w:rsidR="0047048A" w:rsidRPr="00AF3F28" w:rsidRDefault="0047048A" w:rsidP="0047048A">
      <w:pPr>
        <w:ind w:left="-426" w:right="-433"/>
      </w:pPr>
      <w:r w:rsidRPr="00AF3F28">
        <w:t xml:space="preserve">Datum: </w:t>
      </w:r>
      <w:r w:rsidRPr="00AF3F28">
        <w:rPr>
          <w:b/>
          <w:caps/>
        </w:rPr>
        <w:fldChar w:fldCharType="begin">
          <w:ffData>
            <w:name w:val="Besedilo11"/>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rPr>
        <w:t> </w:t>
      </w:r>
      <w:r w:rsidRPr="00AF3F28">
        <w:rPr>
          <w:b/>
          <w:caps/>
        </w:rPr>
        <w:t> </w:t>
      </w:r>
      <w:r w:rsidRPr="00AF3F28">
        <w:rPr>
          <w:b/>
          <w:caps/>
        </w:rPr>
        <w:t> </w:t>
      </w:r>
      <w:r w:rsidRPr="00AF3F28">
        <w:rPr>
          <w:b/>
          <w:caps/>
        </w:rPr>
        <w:t> </w:t>
      </w:r>
      <w:r w:rsidRPr="00AF3F28">
        <w:rPr>
          <w:b/>
          <w:caps/>
        </w:rPr>
        <w:t> </w:t>
      </w:r>
      <w:r w:rsidRPr="00AF3F28">
        <w:rPr>
          <w:b/>
          <w:caps/>
        </w:rPr>
        <w:fldChar w:fldCharType="end"/>
      </w:r>
      <w:r w:rsidRPr="00AF3F28">
        <w:rPr>
          <w:b/>
          <w:caps/>
        </w:rPr>
        <w:t xml:space="preserve"> </w:t>
      </w:r>
      <w:r w:rsidRPr="008D1554">
        <w:rPr>
          <w:color w:val="808080"/>
        </w:rPr>
        <w:t>(</w:t>
      </w:r>
      <w:r w:rsidRPr="008D1554">
        <w:rPr>
          <w:i/>
          <w:color w:val="808080"/>
        </w:rPr>
        <w:t>navede se datum zaključka pregleda</w:t>
      </w:r>
      <w:r w:rsidRPr="008D1554">
        <w:rPr>
          <w:color w:val="808080"/>
        </w:rPr>
        <w:t>)</w:t>
      </w:r>
    </w:p>
    <w:p w:rsidR="0047048A" w:rsidRPr="00AF3F28" w:rsidRDefault="0047048A" w:rsidP="0047048A">
      <w:pPr>
        <w:ind w:left="-426" w:right="-433"/>
      </w:pPr>
    </w:p>
    <w:p w:rsidR="0047048A" w:rsidRPr="00AF3F28" w:rsidRDefault="0047048A" w:rsidP="0047048A">
      <w:pPr>
        <w:ind w:left="-426" w:right="-433"/>
        <w:jc w:val="center"/>
        <w:rPr>
          <w:b/>
          <w:bCs/>
        </w:rPr>
      </w:pPr>
      <w:r w:rsidRPr="00AF3F28">
        <w:rPr>
          <w:b/>
          <w:bCs/>
        </w:rPr>
        <w:t>KONTROLNI LIST</w:t>
      </w:r>
    </w:p>
    <w:p w:rsidR="0047048A" w:rsidRPr="00AF3F28" w:rsidRDefault="0047048A" w:rsidP="0047048A">
      <w:pPr>
        <w:ind w:left="-426" w:right="-433"/>
        <w:jc w:val="center"/>
        <w:rPr>
          <w:b/>
          <w:bCs/>
        </w:rPr>
      </w:pPr>
      <w:r w:rsidRPr="00AF3F28">
        <w:rPr>
          <w:b/>
        </w:rPr>
        <w:t xml:space="preserve">za izvedbo preverjanja postopka oddaje javnega naročila </w:t>
      </w:r>
      <w:r w:rsidRPr="00AF3F28">
        <w:rPr>
          <w:b/>
          <w:bCs/>
        </w:rPr>
        <w:t>po ZJN-3</w:t>
      </w:r>
      <w:r w:rsidRPr="00AF3F28">
        <w:rPr>
          <w:rStyle w:val="Sprotnaopomba-sklic"/>
        </w:rPr>
        <w:footnoteReference w:id="107"/>
      </w:r>
    </w:p>
    <w:p w:rsidR="0047048A" w:rsidRPr="00AF3F28" w:rsidRDefault="0047048A" w:rsidP="0047048A">
      <w:pPr>
        <w:ind w:left="-426" w:right="-433"/>
        <w:jc w:val="center"/>
        <w:rPr>
          <w:b/>
          <w:bCs/>
        </w:rPr>
      </w:pPr>
      <w:r w:rsidRPr="00AF3F28">
        <w:rPr>
          <w:b/>
          <w:bCs/>
          <w:u w:val="single"/>
        </w:rPr>
        <w:t>PARTNERSTVO ZA INOVACIJE</w:t>
      </w:r>
    </w:p>
    <w:p w:rsidR="0047048A" w:rsidRPr="00AF3F28" w:rsidRDefault="0047048A" w:rsidP="0047048A">
      <w:pPr>
        <w:ind w:left="-426" w:right="-433"/>
        <w:jc w:val="center"/>
        <w:rPr>
          <w:bCs/>
        </w:rPr>
      </w:pPr>
    </w:p>
    <w:p w:rsidR="0047048A" w:rsidRPr="00AF3F28" w:rsidRDefault="0047048A" w:rsidP="0047048A">
      <w:pPr>
        <w:ind w:left="-426" w:right="-433"/>
        <w:rPr>
          <w:bCs/>
        </w:rPr>
      </w:pPr>
      <w:r w:rsidRPr="00AF3F28">
        <w:rPr>
          <w:bCs/>
        </w:rPr>
        <w:t xml:space="preserve">Partnerstvo za inovacije (43. čl. ZJN-3) za JN na </w:t>
      </w:r>
      <w:r w:rsidRPr="00AF3F28">
        <w:rPr>
          <w:b/>
          <w:bCs/>
        </w:rPr>
        <w:t>splošnem področju</w:t>
      </w:r>
      <w:r w:rsidRPr="00AF3F28">
        <w:rPr>
          <w:bCs/>
        </w:rPr>
        <w:t xml:space="preserve"> (21. tč. 1. odst. 2. čl. ZJN-3) ter na </w:t>
      </w:r>
      <w:r w:rsidRPr="00AF3F28">
        <w:rPr>
          <w:b/>
          <w:bCs/>
        </w:rPr>
        <w:t>infrastrukturnem področju</w:t>
      </w:r>
      <w:r w:rsidRPr="00AF3F28">
        <w:rPr>
          <w:bCs/>
        </w:rPr>
        <w:t xml:space="preserve"> (22. tč. 1. odst. 2. čl. ZJN-3), </w:t>
      </w:r>
      <w:r w:rsidRPr="00AF3F28">
        <w:rPr>
          <w:b/>
          <w:bCs/>
        </w:rPr>
        <w:t>se</w:t>
      </w:r>
      <w:r w:rsidRPr="00AF3F28">
        <w:rPr>
          <w:bCs/>
          <w:i/>
        </w:rPr>
        <w:t xml:space="preserve"> </w:t>
      </w:r>
      <w:r w:rsidRPr="00AF3F28">
        <w:rPr>
          <w:b/>
          <w:bCs/>
        </w:rPr>
        <w:t>uporabi za:</w:t>
      </w:r>
    </w:p>
    <w:p w:rsidR="0047048A" w:rsidRPr="00AF3F28" w:rsidRDefault="0047048A" w:rsidP="006415DA">
      <w:pPr>
        <w:pStyle w:val="Odstavekseznama"/>
        <w:numPr>
          <w:ilvl w:val="0"/>
          <w:numId w:val="27"/>
        </w:numPr>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potrebe po inovativnem blagu, storitvah ali gradnjah, ki je ne more zadovoljiti z nakupom blaga, storitev ali gradenj, že dostopnih na trgu (2. odst. 43. čl. ZJN-2)</w:t>
      </w:r>
    </w:p>
    <w:p w:rsidR="0047048A" w:rsidRPr="00AF3F28" w:rsidRDefault="0047048A" w:rsidP="006415DA">
      <w:pPr>
        <w:pStyle w:val="Odstavekseznama"/>
        <w:numPr>
          <w:ilvl w:val="0"/>
          <w:numId w:val="27"/>
        </w:numPr>
        <w:autoSpaceDE w:val="0"/>
        <w:autoSpaceDN w:val="0"/>
        <w:adjustRightInd w:val="0"/>
        <w:spacing w:line="240" w:lineRule="auto"/>
        <w:ind w:left="-284" w:right="-433" w:hanging="142"/>
        <w:jc w:val="both"/>
        <w:rPr>
          <w:rFonts w:ascii="Times New Roman" w:hAnsi="Times New Roman"/>
          <w:sz w:val="20"/>
          <w:szCs w:val="20"/>
        </w:rPr>
      </w:pPr>
      <w:r w:rsidRPr="00AF3F28">
        <w:rPr>
          <w:rFonts w:ascii="Times New Roman" w:hAnsi="Times New Roman"/>
          <w:sz w:val="20"/>
          <w:szCs w:val="20"/>
        </w:rPr>
        <w:t xml:space="preserve">cilj </w:t>
      </w:r>
      <w:r w:rsidRPr="00AF3F28">
        <w:rPr>
          <w:rFonts w:ascii="Times New Roman" w:hAnsi="Times New Roman"/>
          <w:sz w:val="20"/>
          <w:szCs w:val="20"/>
          <w:lang w:eastAsia="sl-SI"/>
        </w:rPr>
        <w:t xml:space="preserve">partnerstva za inovacije je razvoj inovativnega proizvoda, storitve ali gradenj ter poznejša nabava blaga, storitev ali gradenj, ki so rezultat inovativnega razvoja, pod pogojem, da ustrezajo kakovosti izvedbe in najvišjim stroškom, dogovorjenim med naročniki in udeleženci </w:t>
      </w:r>
      <w:r w:rsidRPr="00AF3F28">
        <w:rPr>
          <w:rFonts w:ascii="Times New Roman" w:hAnsi="Times New Roman"/>
          <w:sz w:val="20"/>
          <w:szCs w:val="20"/>
        </w:rPr>
        <w:t>(8. odst. 43. čl. ZJN-2).</w:t>
      </w:r>
    </w:p>
    <w:p w:rsidR="0047048A" w:rsidRPr="00AF3F28" w:rsidRDefault="0047048A" w:rsidP="0047048A">
      <w:pPr>
        <w:ind w:left="-426" w:right="-433"/>
        <w:rPr>
          <w:b/>
        </w:rPr>
      </w:pPr>
    </w:p>
    <w:p w:rsidR="0047048A" w:rsidRPr="00AF3F28" w:rsidRDefault="0047048A" w:rsidP="0047048A">
      <w:pPr>
        <w:ind w:left="-426" w:right="-433"/>
        <w:rPr>
          <w:b/>
        </w:rPr>
      </w:pPr>
      <w:r w:rsidRPr="00AF3F28">
        <w:rPr>
          <w:b/>
        </w:rPr>
        <w:t>OSNOVNI PODATKI:</w:t>
      </w:r>
    </w:p>
    <w:p w:rsidR="0047048A" w:rsidRPr="008D53A0" w:rsidRDefault="0047048A" w:rsidP="0047048A">
      <w:pPr>
        <w:spacing w:line="276" w:lineRule="auto"/>
        <w:ind w:left="-426"/>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8D53A0" w:rsidRDefault="0047048A" w:rsidP="0047048A">
      <w:pPr>
        <w:spacing w:line="276" w:lineRule="auto"/>
        <w:ind w:left="-426"/>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AF3F28" w:rsidRDefault="0047048A" w:rsidP="0047048A">
      <w:pPr>
        <w:ind w:firstLine="720"/>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10"/>
        <w:gridCol w:w="25"/>
        <w:gridCol w:w="401"/>
        <w:gridCol w:w="4219"/>
      </w:tblGrid>
      <w:tr w:rsidR="0047048A" w:rsidRPr="00AF3F28" w:rsidTr="007E6D93">
        <w:trPr>
          <w:trHeight w:val="462"/>
          <w:jc w:val="center"/>
        </w:trPr>
        <w:tc>
          <w:tcPr>
            <w:tcW w:w="9889" w:type="dxa"/>
            <w:gridSpan w:val="5"/>
            <w:tcBorders>
              <w:top w:val="single" w:sz="12" w:space="0" w:color="auto"/>
              <w:left w:val="single" w:sz="12" w:space="0" w:color="auto"/>
              <w:bottom w:val="single" w:sz="4" w:space="0" w:color="auto"/>
              <w:right w:val="single" w:sz="12" w:space="0" w:color="auto"/>
            </w:tcBorders>
            <w:shd w:val="clear" w:color="auto" w:fill="B8CCE4"/>
            <w:vAlign w:val="center"/>
            <w:hideMark/>
          </w:tcPr>
          <w:p w:rsidR="0047048A" w:rsidRPr="002E6666" w:rsidRDefault="0047048A" w:rsidP="007E6D93">
            <w:pPr>
              <w:keepNext/>
              <w:tabs>
                <w:tab w:val="num" w:pos="1152"/>
              </w:tabs>
              <w:ind w:left="1152" w:hanging="1152"/>
              <w:outlineLvl w:val="5"/>
              <w:rPr>
                <w:b/>
                <w:i/>
              </w:rPr>
            </w:pPr>
            <w:r w:rsidRPr="00AF3F28">
              <w:rPr>
                <w:b/>
                <w:bCs/>
                <w:i/>
              </w:rPr>
              <w:t xml:space="preserve">I  DEL:  POSTOPEK </w:t>
            </w:r>
          </w:p>
        </w:tc>
      </w:tr>
      <w:tr w:rsidR="0047048A" w:rsidRPr="00AF3F28" w:rsidTr="007E6D93">
        <w:trPr>
          <w:trHeight w:val="267"/>
          <w:jc w:val="center"/>
        </w:trPr>
        <w:tc>
          <w:tcPr>
            <w:tcW w:w="9889" w:type="dxa"/>
            <w:gridSpan w:val="5"/>
            <w:tcBorders>
              <w:top w:val="single" w:sz="4" w:space="0" w:color="auto"/>
              <w:left w:val="single" w:sz="12" w:space="0" w:color="auto"/>
              <w:bottom w:val="nil"/>
              <w:right w:val="single" w:sz="12" w:space="0" w:color="auto"/>
            </w:tcBorders>
            <w:vAlign w:val="bottom"/>
            <w:hideMark/>
          </w:tcPr>
          <w:p w:rsidR="0047048A" w:rsidRPr="00AF3F28" w:rsidRDefault="0047048A" w:rsidP="007E6D93">
            <w:pPr>
              <w:spacing w:after="120"/>
            </w:pPr>
            <w:r w:rsidRPr="00AF3F28">
              <w:t xml:space="preserve">Številka javnega naročila: </w:t>
            </w: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rPr>
                <w:b/>
                <w:caps/>
              </w:rPr>
              <w:t xml:space="preserve"> </w:t>
            </w:r>
            <w:r w:rsidRPr="008D1554">
              <w:rPr>
                <w:color w:val="808080"/>
              </w:rPr>
              <w:t>(</w:t>
            </w:r>
            <w:r w:rsidRPr="008D1554">
              <w:rPr>
                <w:i/>
                <w:color w:val="808080"/>
              </w:rPr>
              <w:t>navedba št. objave na portalu JN, npr. JN005918/2018</w:t>
            </w:r>
            <w:r w:rsidRPr="008D1554">
              <w:rPr>
                <w:color w:val="808080"/>
              </w:rPr>
              <w:t>)</w:t>
            </w:r>
          </w:p>
        </w:tc>
      </w:tr>
      <w:tr w:rsidR="0047048A" w:rsidRPr="00AF3F28" w:rsidTr="007E6D93">
        <w:trPr>
          <w:trHeight w:val="271"/>
          <w:jc w:val="center"/>
        </w:trPr>
        <w:tc>
          <w:tcPr>
            <w:tcW w:w="5269" w:type="dxa"/>
            <w:gridSpan w:val="3"/>
            <w:tcBorders>
              <w:top w:val="nil"/>
              <w:left w:val="single" w:sz="12" w:space="0" w:color="auto"/>
              <w:bottom w:val="nil"/>
              <w:right w:val="nil"/>
            </w:tcBorders>
            <w:hideMark/>
          </w:tcPr>
          <w:p w:rsidR="0047048A" w:rsidRPr="00AF3F28" w:rsidRDefault="0047048A" w:rsidP="007E6D93">
            <w:r w:rsidRPr="00AF3F28">
              <w:t>Predmet javnega naročila:</w:t>
            </w:r>
          </w:p>
        </w:tc>
        <w:tc>
          <w:tcPr>
            <w:tcW w:w="4620" w:type="dxa"/>
            <w:gridSpan w:val="2"/>
            <w:tcBorders>
              <w:top w:val="nil"/>
              <w:left w:val="nil"/>
              <w:bottom w:val="nil"/>
              <w:right w:val="single" w:sz="12" w:space="0" w:color="auto"/>
            </w:tcBorders>
            <w:hideMark/>
          </w:tcPr>
          <w:p w:rsidR="0047048A" w:rsidRPr="00AF3F28" w:rsidRDefault="0047048A" w:rsidP="007E6D93">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47048A" w:rsidRPr="00AF3F28" w:rsidTr="007E6D93">
        <w:trPr>
          <w:trHeight w:val="179"/>
          <w:jc w:val="center"/>
        </w:trPr>
        <w:tc>
          <w:tcPr>
            <w:tcW w:w="5269" w:type="dxa"/>
            <w:gridSpan w:val="3"/>
            <w:tcBorders>
              <w:top w:val="nil"/>
              <w:left w:val="single" w:sz="12" w:space="0" w:color="auto"/>
              <w:bottom w:val="nil"/>
              <w:right w:val="nil"/>
            </w:tcBorders>
            <w:hideMark/>
          </w:tcPr>
          <w:p w:rsidR="0047048A" w:rsidRPr="00AF3F28" w:rsidRDefault="0047048A" w:rsidP="007E6D93">
            <w:r w:rsidRPr="00AF3F28">
              <w:t>Ocenjena vrednost brez DDV:</w:t>
            </w:r>
          </w:p>
        </w:tc>
        <w:tc>
          <w:tcPr>
            <w:tcW w:w="4620" w:type="dxa"/>
            <w:gridSpan w:val="2"/>
            <w:tcBorders>
              <w:top w:val="nil"/>
              <w:left w:val="nil"/>
              <w:bottom w:val="nil"/>
              <w:right w:val="single" w:sz="12" w:space="0" w:color="auto"/>
            </w:tcBorders>
            <w:hideMark/>
          </w:tcPr>
          <w:p w:rsidR="0047048A" w:rsidRPr="002E6666" w:rsidRDefault="0047048A" w:rsidP="007E6D93">
            <w:pPr>
              <w:rPr>
                <w:b/>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r w:rsidRPr="00AF3F28">
              <w:t xml:space="preserve"> </w:t>
            </w:r>
            <w:r w:rsidRPr="00AF3F28">
              <w:rPr>
                <w:b/>
              </w:rPr>
              <w:t>EUR</w:t>
            </w:r>
          </w:p>
        </w:tc>
      </w:tr>
      <w:tr w:rsidR="0047048A" w:rsidRPr="00AF3F28" w:rsidTr="007E6D93">
        <w:trPr>
          <w:trHeight w:val="179"/>
          <w:jc w:val="center"/>
        </w:trPr>
        <w:tc>
          <w:tcPr>
            <w:tcW w:w="9889" w:type="dxa"/>
            <w:gridSpan w:val="5"/>
            <w:tcBorders>
              <w:top w:val="nil"/>
              <w:left w:val="single" w:sz="12" w:space="0" w:color="auto"/>
              <w:bottom w:val="nil"/>
              <w:right w:val="single" w:sz="12" w:space="0" w:color="auto"/>
            </w:tcBorders>
          </w:tcPr>
          <w:p w:rsidR="0047048A" w:rsidRPr="002E6666" w:rsidRDefault="0047048A" w:rsidP="007E6D93">
            <w:pPr>
              <w:jc w:val="center"/>
              <w:rPr>
                <w:b/>
              </w:rPr>
            </w:pPr>
          </w:p>
        </w:tc>
      </w:tr>
      <w:tr w:rsidR="0047048A" w:rsidRPr="00AF3F28" w:rsidTr="007E6D93">
        <w:trPr>
          <w:trHeight w:val="211"/>
          <w:jc w:val="center"/>
        </w:trPr>
        <w:tc>
          <w:tcPr>
            <w:tcW w:w="5670" w:type="dxa"/>
            <w:gridSpan w:val="4"/>
            <w:tcBorders>
              <w:top w:val="nil"/>
              <w:left w:val="single" w:sz="12" w:space="0" w:color="auto"/>
              <w:bottom w:val="nil"/>
              <w:right w:val="nil"/>
            </w:tcBorders>
            <w:vAlign w:val="bottom"/>
            <w:hideMark/>
          </w:tcPr>
          <w:p w:rsidR="0047048A" w:rsidRPr="00AF3F28" w:rsidRDefault="0047048A" w:rsidP="007E6D93">
            <w:r w:rsidRPr="00AF3F28">
              <w:t>Izbrani ponudnik:</w:t>
            </w:r>
          </w:p>
        </w:tc>
        <w:tc>
          <w:tcPr>
            <w:tcW w:w="4219" w:type="dxa"/>
            <w:tcBorders>
              <w:top w:val="nil"/>
              <w:left w:val="nil"/>
              <w:bottom w:val="nil"/>
              <w:right w:val="single" w:sz="12" w:space="0" w:color="auto"/>
            </w:tcBorders>
            <w:vAlign w:val="bottom"/>
            <w:hideMark/>
          </w:tcPr>
          <w:p w:rsidR="0047048A" w:rsidRPr="002E6666" w:rsidRDefault="0047048A" w:rsidP="007E6D93">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47048A" w:rsidRPr="00AF3F28" w:rsidTr="007E6D93">
        <w:trPr>
          <w:trHeight w:val="179"/>
          <w:jc w:val="center"/>
        </w:trPr>
        <w:tc>
          <w:tcPr>
            <w:tcW w:w="5670" w:type="dxa"/>
            <w:gridSpan w:val="4"/>
            <w:tcBorders>
              <w:top w:val="nil"/>
              <w:left w:val="single" w:sz="12" w:space="0" w:color="auto"/>
              <w:bottom w:val="nil"/>
              <w:right w:val="nil"/>
            </w:tcBorders>
            <w:hideMark/>
          </w:tcPr>
          <w:p w:rsidR="0047048A" w:rsidRPr="00AF3F28" w:rsidRDefault="0047048A" w:rsidP="007E6D93">
            <w:r w:rsidRPr="00AF3F28">
              <w:t>Številka in datum pogodbe:</w:t>
            </w:r>
          </w:p>
        </w:tc>
        <w:tc>
          <w:tcPr>
            <w:tcW w:w="4219" w:type="dxa"/>
            <w:tcBorders>
              <w:top w:val="nil"/>
              <w:left w:val="nil"/>
              <w:bottom w:val="nil"/>
              <w:right w:val="single" w:sz="12" w:space="0" w:color="auto"/>
            </w:tcBorders>
            <w:hideMark/>
          </w:tcPr>
          <w:p w:rsidR="0047048A" w:rsidRPr="002E6666" w:rsidRDefault="0047048A" w:rsidP="007E6D93">
            <w:pPr>
              <w:rPr>
                <w:b/>
                <w:caps/>
              </w:rPr>
            </w:pPr>
            <w:r w:rsidRPr="00AF3F28">
              <w:rPr>
                <w:b/>
                <w:caps/>
              </w:rPr>
              <w:fldChar w:fldCharType="begin">
                <w:ffData>
                  <w:name w:val=""/>
                  <w:enabled/>
                  <w:calcOnExit w:val="0"/>
                  <w:textInput/>
                </w:ffData>
              </w:fldChar>
            </w:r>
            <w:r w:rsidRPr="00AF3F28">
              <w:rPr>
                <w:b/>
                <w:caps/>
              </w:rPr>
              <w:instrText xml:space="preserve"> FORMTEXT </w:instrText>
            </w:r>
            <w:r w:rsidRPr="00AF3F28">
              <w:rPr>
                <w:b/>
                <w:caps/>
              </w:rPr>
            </w:r>
            <w:r w:rsidRPr="00AF3F28">
              <w:rPr>
                <w:b/>
                <w:caps/>
              </w:rPr>
              <w:fldChar w:fldCharType="separate"/>
            </w:r>
            <w:r w:rsidRPr="00AF3F28">
              <w:rPr>
                <w:b/>
                <w:caps/>
                <w:noProof/>
              </w:rPr>
              <w:t> </w:t>
            </w:r>
            <w:r w:rsidRPr="00AF3F28">
              <w:rPr>
                <w:b/>
                <w:caps/>
                <w:noProof/>
              </w:rPr>
              <w:t> </w:t>
            </w:r>
            <w:r w:rsidRPr="00AF3F28">
              <w:rPr>
                <w:b/>
                <w:caps/>
                <w:noProof/>
              </w:rPr>
              <w:t> </w:t>
            </w:r>
            <w:r w:rsidRPr="00AF3F28">
              <w:rPr>
                <w:b/>
                <w:caps/>
                <w:noProof/>
              </w:rPr>
              <w:t> </w:t>
            </w:r>
            <w:r w:rsidRPr="00AF3F28">
              <w:rPr>
                <w:b/>
                <w:caps/>
                <w:noProof/>
              </w:rPr>
              <w:t> </w:t>
            </w:r>
            <w:r w:rsidRPr="00AF3F28">
              <w:rPr>
                <w:b/>
                <w:caps/>
              </w:rPr>
              <w:fldChar w:fldCharType="end"/>
            </w:r>
          </w:p>
        </w:tc>
      </w:tr>
      <w:tr w:rsidR="0047048A" w:rsidRPr="00AF3F28" w:rsidTr="007E6D93">
        <w:trPr>
          <w:trHeight w:val="179"/>
          <w:jc w:val="center"/>
        </w:trPr>
        <w:tc>
          <w:tcPr>
            <w:tcW w:w="9889" w:type="dxa"/>
            <w:gridSpan w:val="5"/>
            <w:tcBorders>
              <w:top w:val="nil"/>
              <w:left w:val="single" w:sz="12" w:space="0" w:color="auto"/>
              <w:bottom w:val="nil"/>
              <w:right w:val="single" w:sz="12" w:space="0" w:color="auto"/>
            </w:tcBorders>
            <w:hideMark/>
          </w:tcPr>
          <w:p w:rsidR="0047048A" w:rsidRPr="002E6666" w:rsidRDefault="0047048A" w:rsidP="007E6D93">
            <w:r w:rsidRPr="00AF3F28">
              <w:t xml:space="preserve">Pogodbena vrednost naročila: brez DDV </w:t>
            </w:r>
            <w:r w:rsidRPr="00AF3F28">
              <w:rPr>
                <w:caps/>
              </w:rPr>
              <w:fldChar w:fldCharType="begin">
                <w:ffData>
                  <w:name w:val=""/>
                  <w:enabled/>
                  <w:calcOnExit w:val="0"/>
                  <w:textInput/>
                </w:ffData>
              </w:fldChar>
            </w:r>
            <w:r w:rsidRPr="00AF3F28">
              <w:rPr>
                <w:caps/>
              </w:rPr>
              <w:instrText xml:space="preserve"> FORMTEXT </w:instrText>
            </w:r>
            <w:r w:rsidRPr="00AF3F28">
              <w:rPr>
                <w:caps/>
              </w:rPr>
            </w:r>
            <w:r w:rsidRPr="00AF3F28">
              <w:rPr>
                <w:caps/>
              </w:rPr>
              <w:fldChar w:fldCharType="separate"/>
            </w:r>
            <w:r w:rsidRPr="00AF3F28">
              <w:rPr>
                <w:caps/>
                <w:noProof/>
              </w:rPr>
              <w:t> </w:t>
            </w:r>
            <w:r w:rsidRPr="00AF3F28">
              <w:rPr>
                <w:caps/>
                <w:noProof/>
              </w:rPr>
              <w:t> </w:t>
            </w:r>
            <w:r w:rsidRPr="00AF3F28">
              <w:rPr>
                <w:caps/>
                <w:noProof/>
              </w:rPr>
              <w:t> </w:t>
            </w:r>
            <w:r w:rsidRPr="00AF3F28">
              <w:rPr>
                <w:caps/>
                <w:noProof/>
              </w:rPr>
              <w:t> </w:t>
            </w:r>
            <w:r w:rsidRPr="00AF3F28">
              <w:rPr>
                <w:caps/>
                <w:noProof/>
              </w:rPr>
              <w:t> </w:t>
            </w:r>
            <w:r w:rsidRPr="00AF3F28">
              <w:rPr>
                <w:caps/>
              </w:rPr>
              <w:fldChar w:fldCharType="end"/>
            </w:r>
            <w:r w:rsidRPr="00AF3F28">
              <w:rPr>
                <w:bCs/>
              </w:rPr>
              <w:t xml:space="preserve"> EUR, DDV</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r w:rsidRPr="00AF3F28">
              <w:rPr>
                <w:bCs/>
              </w:rPr>
              <w:t xml:space="preserve"> EUR, skupaj </w:t>
            </w:r>
            <w:r w:rsidRPr="00AF3F28">
              <w:rPr>
                <w:bCs/>
              </w:rPr>
              <w:fldChar w:fldCharType="begin">
                <w:ffData>
                  <w:name w:val=""/>
                  <w:enabled/>
                  <w:calcOnExit w:val="0"/>
                  <w:textInput/>
                </w:ffData>
              </w:fldChar>
            </w:r>
            <w:r w:rsidRPr="00AF3F28">
              <w:rPr>
                <w:bCs/>
              </w:rPr>
              <w:instrText xml:space="preserve"> FORMTEXT </w:instrText>
            </w:r>
            <w:r w:rsidRPr="00AF3F28">
              <w:rPr>
                <w:bCs/>
              </w:rPr>
            </w:r>
            <w:r w:rsidRPr="00AF3F28">
              <w:rPr>
                <w:bCs/>
              </w:rPr>
              <w:fldChar w:fldCharType="separate"/>
            </w:r>
            <w:r w:rsidRPr="00AF3F28">
              <w:rPr>
                <w:bCs/>
              </w:rPr>
              <w:t> </w:t>
            </w:r>
            <w:r w:rsidRPr="00AF3F28">
              <w:rPr>
                <w:bCs/>
              </w:rPr>
              <w:t> </w:t>
            </w:r>
            <w:r w:rsidRPr="00AF3F28">
              <w:rPr>
                <w:bCs/>
              </w:rPr>
              <w:t> </w:t>
            </w:r>
            <w:r w:rsidRPr="00AF3F28">
              <w:rPr>
                <w:bCs/>
              </w:rPr>
              <w:t> </w:t>
            </w:r>
            <w:r w:rsidRPr="00AF3F28">
              <w:rPr>
                <w:bCs/>
              </w:rPr>
              <w:t> </w:t>
            </w:r>
            <w:r w:rsidRPr="00AF3F28">
              <w:rPr>
                <w:bCs/>
              </w:rPr>
              <w:fldChar w:fldCharType="end"/>
            </w:r>
          </w:p>
        </w:tc>
      </w:tr>
      <w:tr w:rsidR="0047048A" w:rsidRPr="00AF3F28" w:rsidTr="007E6D93">
        <w:trPr>
          <w:trHeight w:val="179"/>
          <w:jc w:val="center"/>
        </w:trPr>
        <w:tc>
          <w:tcPr>
            <w:tcW w:w="9889" w:type="dxa"/>
            <w:gridSpan w:val="5"/>
            <w:tcBorders>
              <w:top w:val="nil"/>
              <w:left w:val="single" w:sz="12" w:space="0" w:color="auto"/>
              <w:bottom w:val="nil"/>
              <w:right w:val="single" w:sz="12" w:space="0" w:color="auto"/>
            </w:tcBorders>
          </w:tcPr>
          <w:p w:rsidR="0047048A" w:rsidRPr="00AF3F28" w:rsidRDefault="0047048A" w:rsidP="007E6D93">
            <w:pPr>
              <w:jc w:val="center"/>
              <w:rPr>
                <w:b/>
                <w:bCs/>
              </w:rPr>
            </w:pPr>
          </w:p>
          <w:p w:rsidR="0047048A" w:rsidRPr="00AF3F28" w:rsidRDefault="0047048A" w:rsidP="007E6D93">
            <w:pPr>
              <w:rPr>
                <w:b/>
                <w:bCs/>
              </w:rPr>
            </w:pPr>
          </w:p>
        </w:tc>
      </w:tr>
      <w:tr w:rsidR="0047048A" w:rsidRPr="00AF3F28" w:rsidTr="007E6D93">
        <w:trPr>
          <w:trHeight w:val="279"/>
          <w:jc w:val="center"/>
        </w:trPr>
        <w:tc>
          <w:tcPr>
            <w:tcW w:w="9889" w:type="dxa"/>
            <w:gridSpan w:val="5"/>
            <w:tcBorders>
              <w:top w:val="nil"/>
              <w:left w:val="single" w:sz="12" w:space="0" w:color="auto"/>
              <w:bottom w:val="nil"/>
              <w:right w:val="single" w:sz="12" w:space="0" w:color="auto"/>
            </w:tcBorders>
          </w:tcPr>
          <w:p w:rsidR="0047048A" w:rsidRPr="00AF3F28" w:rsidRDefault="0047048A" w:rsidP="007E6D93">
            <w:pPr>
              <w:rPr>
                <w:b/>
              </w:rPr>
            </w:pPr>
            <w:r w:rsidRPr="00AF3F28">
              <w:rPr>
                <w:b/>
              </w:rPr>
              <w:t xml:space="preserve">IZVEDBA JAVNEGA NAROČILA (JN)                                     </w:t>
            </w:r>
          </w:p>
        </w:tc>
      </w:tr>
      <w:tr w:rsidR="0047048A" w:rsidRPr="00AF3F28" w:rsidTr="007E6D93">
        <w:trPr>
          <w:trHeight w:val="179"/>
          <w:jc w:val="center"/>
        </w:trPr>
        <w:tc>
          <w:tcPr>
            <w:tcW w:w="5244" w:type="dxa"/>
            <w:gridSpan w:val="2"/>
            <w:tcBorders>
              <w:top w:val="nil"/>
              <w:left w:val="single" w:sz="12" w:space="0" w:color="auto"/>
              <w:bottom w:val="nil"/>
              <w:right w:val="nil"/>
            </w:tcBorders>
          </w:tcPr>
          <w:p w:rsidR="0047048A" w:rsidRPr="00AF3F28" w:rsidRDefault="0047048A" w:rsidP="007E6D93">
            <w:pPr>
              <w:rPr>
                <w:b/>
              </w:rPr>
            </w:pPr>
            <w:r w:rsidRPr="00AF3F28">
              <w:rPr>
                <w:b/>
              </w:rPr>
              <w:t xml:space="preserve">FAZE POSTOPKA – DOKAZILA, da so bile faze postopka izvedene        </w:t>
            </w:r>
          </w:p>
        </w:tc>
        <w:tc>
          <w:tcPr>
            <w:tcW w:w="4645" w:type="dxa"/>
            <w:gridSpan w:val="3"/>
            <w:tcBorders>
              <w:top w:val="nil"/>
              <w:left w:val="nil"/>
              <w:bottom w:val="nil"/>
              <w:right w:val="single" w:sz="12" w:space="0" w:color="auto"/>
            </w:tcBorders>
          </w:tcPr>
          <w:p w:rsidR="0047048A" w:rsidRPr="00AF3F28" w:rsidRDefault="0047048A" w:rsidP="007E6D93">
            <w:pPr>
              <w:jc w:val="center"/>
              <w:rPr>
                <w:b/>
              </w:rPr>
            </w:pPr>
            <w:r w:rsidRPr="00AF3F28">
              <w:rPr>
                <w:b/>
              </w:rPr>
              <w:t xml:space="preserve">                OPOMBE</w:t>
            </w:r>
          </w:p>
          <w:p w:rsidR="0047048A" w:rsidRPr="00AF3F28" w:rsidRDefault="0047048A" w:rsidP="007E6D93">
            <w:pPr>
              <w:jc w:val="center"/>
            </w:pPr>
            <w:r w:rsidRPr="00AF3F28">
              <w:rPr>
                <w:b/>
              </w:rPr>
              <w:t xml:space="preserve">                 (navesti datum izdaje ali objave)</w:t>
            </w:r>
          </w:p>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2E6666" w:rsidRDefault="0047048A" w:rsidP="007E6D93">
            <w:r w:rsidRPr="00AF3F28">
              <w:t>1</w:t>
            </w:r>
          </w:p>
        </w:tc>
        <w:tc>
          <w:tcPr>
            <w:tcW w:w="4710" w:type="dxa"/>
            <w:tcBorders>
              <w:top w:val="nil"/>
              <w:left w:val="nil"/>
              <w:bottom w:val="nil"/>
              <w:right w:val="nil"/>
            </w:tcBorders>
            <w:hideMark/>
          </w:tcPr>
          <w:p w:rsidR="0047048A" w:rsidRPr="00AF3F28" w:rsidRDefault="0047048A" w:rsidP="007E6D93">
            <w:r w:rsidRPr="00AF3F28">
              <w:t xml:space="preserve">Izračun ocenjene vrednosti </w:t>
            </w:r>
            <w:r w:rsidRPr="00AF3F28">
              <w:rPr>
                <w:i/>
              </w:rPr>
              <w:t xml:space="preserve">(24. čl. ZJN-3) </w:t>
            </w:r>
          </w:p>
        </w:tc>
        <w:tc>
          <w:tcPr>
            <w:tcW w:w="4645" w:type="dxa"/>
            <w:gridSpan w:val="3"/>
            <w:tcBorders>
              <w:top w:val="nil"/>
              <w:left w:val="nil"/>
              <w:bottom w:val="nil"/>
              <w:right w:val="single" w:sz="12" w:space="0" w:color="auto"/>
            </w:tcBorders>
            <w:hideMark/>
          </w:tcPr>
          <w:p w:rsidR="0047048A" w:rsidRPr="002E6666" w:rsidRDefault="0047048A" w:rsidP="007E6D93">
            <w:pPr>
              <w:rPr>
                <w:b/>
                <w:caps/>
              </w:rP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2E6666" w:rsidRDefault="0047048A" w:rsidP="007E6D93">
            <w:r w:rsidRPr="00AF3F28">
              <w:t>2</w:t>
            </w:r>
          </w:p>
        </w:tc>
        <w:tc>
          <w:tcPr>
            <w:tcW w:w="4710" w:type="dxa"/>
            <w:tcBorders>
              <w:top w:val="nil"/>
              <w:left w:val="nil"/>
              <w:bottom w:val="nil"/>
              <w:right w:val="nil"/>
            </w:tcBorders>
            <w:hideMark/>
          </w:tcPr>
          <w:p w:rsidR="0047048A" w:rsidRPr="002E6666" w:rsidRDefault="0047048A" w:rsidP="007E6D93">
            <w:pPr>
              <w:rPr>
                <w:i/>
              </w:rPr>
            </w:pPr>
            <w:r w:rsidRPr="00AF3F28">
              <w:t xml:space="preserve">Sklep o začetku postopka </w:t>
            </w:r>
            <w:r w:rsidRPr="00AF3F28">
              <w:rPr>
                <w:i/>
              </w:rPr>
              <w:t>(66. čl. ZJN-3)</w:t>
            </w:r>
          </w:p>
        </w:tc>
        <w:tc>
          <w:tcPr>
            <w:tcW w:w="4645" w:type="dxa"/>
            <w:gridSpan w:val="3"/>
            <w:tcBorders>
              <w:top w:val="nil"/>
              <w:left w:val="nil"/>
              <w:bottom w:val="nil"/>
              <w:right w:val="single" w:sz="12" w:space="0" w:color="auto"/>
            </w:tcBorders>
            <w:hideMark/>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AF3F28" w:rsidRDefault="0047048A" w:rsidP="007E6D93"/>
        </w:tc>
        <w:tc>
          <w:tcPr>
            <w:tcW w:w="4710" w:type="dxa"/>
            <w:tcBorders>
              <w:top w:val="nil"/>
              <w:left w:val="nil"/>
              <w:bottom w:val="nil"/>
              <w:right w:val="nil"/>
            </w:tcBorders>
            <w:hideMark/>
          </w:tcPr>
          <w:p w:rsidR="0047048A" w:rsidRPr="00AF3F28" w:rsidRDefault="0047048A" w:rsidP="007E6D93">
            <w:pPr>
              <w:rPr>
                <w:b/>
              </w:rPr>
            </w:pPr>
            <w:r w:rsidRPr="00AF3F28">
              <w:rPr>
                <w:b/>
              </w:rPr>
              <w:t>PRVA FAZA (»faza kvalifikacije):</w:t>
            </w:r>
          </w:p>
        </w:tc>
        <w:tc>
          <w:tcPr>
            <w:tcW w:w="4645" w:type="dxa"/>
            <w:gridSpan w:val="3"/>
            <w:tcBorders>
              <w:top w:val="nil"/>
              <w:left w:val="nil"/>
              <w:bottom w:val="nil"/>
              <w:right w:val="single" w:sz="12" w:space="0" w:color="auto"/>
            </w:tcBorders>
            <w:hideMark/>
          </w:tcPr>
          <w:p w:rsidR="0047048A" w:rsidRPr="00AF3F28" w:rsidRDefault="0047048A" w:rsidP="007E6D93">
            <w:pPr>
              <w:rPr>
                <w:b/>
                <w:caps/>
              </w:rPr>
            </w:pPr>
          </w:p>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2E6666" w:rsidRDefault="0047048A" w:rsidP="007E6D93">
            <w:r w:rsidRPr="00AF3F28">
              <w:t>3</w:t>
            </w:r>
          </w:p>
        </w:tc>
        <w:tc>
          <w:tcPr>
            <w:tcW w:w="4710" w:type="dxa"/>
            <w:tcBorders>
              <w:top w:val="nil"/>
              <w:left w:val="nil"/>
              <w:bottom w:val="nil"/>
              <w:right w:val="nil"/>
            </w:tcBorders>
            <w:hideMark/>
          </w:tcPr>
          <w:p w:rsidR="0047048A" w:rsidRPr="00AF3F28" w:rsidRDefault="0047048A" w:rsidP="007E6D93">
            <w:r w:rsidRPr="00AF3F28">
              <w:t xml:space="preserve">Dokumentacija v zvezi z oddajo JN oz. povabilo k oddaji prijave za sodelovanje (opisni dokument) </w:t>
            </w:r>
            <w:r w:rsidRPr="00AF3F28">
              <w:rPr>
                <w:i/>
              </w:rPr>
              <w:t>(67. čl. ZJN-3)</w:t>
            </w:r>
          </w:p>
        </w:tc>
        <w:tc>
          <w:tcPr>
            <w:tcW w:w="4645" w:type="dxa"/>
            <w:gridSpan w:val="3"/>
            <w:tcBorders>
              <w:top w:val="nil"/>
              <w:left w:val="nil"/>
              <w:bottom w:val="nil"/>
              <w:right w:val="single" w:sz="12" w:space="0" w:color="auto"/>
            </w:tcBorders>
            <w:hideMark/>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2E6666" w:rsidRDefault="0047048A" w:rsidP="007E6D93">
            <w:r w:rsidRPr="00AF3F28">
              <w:t>4</w:t>
            </w:r>
          </w:p>
        </w:tc>
        <w:tc>
          <w:tcPr>
            <w:tcW w:w="4710" w:type="dxa"/>
            <w:tcBorders>
              <w:top w:val="nil"/>
              <w:left w:val="nil"/>
              <w:bottom w:val="nil"/>
              <w:right w:val="nil"/>
            </w:tcBorders>
            <w:hideMark/>
          </w:tcPr>
          <w:p w:rsidR="0047048A" w:rsidRPr="002E6666" w:rsidRDefault="0047048A" w:rsidP="007E6D93">
            <w:pPr>
              <w:rPr>
                <w:i/>
              </w:rPr>
            </w:pPr>
            <w:r w:rsidRPr="00AF3F28">
              <w:t xml:space="preserve">Objava obvestila o JN oz. povabila k oddaji prijave za sodelovanje </w:t>
            </w:r>
            <w:r w:rsidRPr="00AF3F28">
              <w:rPr>
                <w:i/>
              </w:rPr>
              <w:t>(56. čl. ZJN-3)</w:t>
            </w:r>
          </w:p>
        </w:tc>
        <w:tc>
          <w:tcPr>
            <w:tcW w:w="4645" w:type="dxa"/>
            <w:gridSpan w:val="3"/>
            <w:tcBorders>
              <w:top w:val="nil"/>
              <w:left w:val="nil"/>
              <w:bottom w:val="nil"/>
              <w:right w:val="single" w:sz="12" w:space="0" w:color="auto"/>
            </w:tcBorders>
            <w:hideMark/>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2E6666" w:rsidRDefault="0047048A" w:rsidP="007E6D93">
            <w:r w:rsidRPr="00AF3F28">
              <w:t>5</w:t>
            </w:r>
          </w:p>
        </w:tc>
        <w:tc>
          <w:tcPr>
            <w:tcW w:w="4710" w:type="dxa"/>
            <w:tcBorders>
              <w:top w:val="nil"/>
              <w:left w:val="nil"/>
              <w:bottom w:val="nil"/>
              <w:right w:val="nil"/>
            </w:tcBorders>
            <w:hideMark/>
          </w:tcPr>
          <w:p w:rsidR="0047048A" w:rsidRPr="00AF3F28" w:rsidRDefault="0047048A" w:rsidP="007E6D93">
            <w:r w:rsidRPr="00AF3F28">
              <w:t xml:space="preserve">Predložitev in odpiranje prijav za sodelovanje oz. zapisnik o odpiranju prijav za sodelovanje </w:t>
            </w:r>
            <w:r w:rsidRPr="00AF3F28">
              <w:rPr>
                <w:i/>
              </w:rPr>
              <w:t>(88. čl. ZJN-3)</w:t>
            </w:r>
          </w:p>
        </w:tc>
        <w:tc>
          <w:tcPr>
            <w:tcW w:w="4645" w:type="dxa"/>
            <w:gridSpan w:val="3"/>
            <w:tcBorders>
              <w:top w:val="nil"/>
              <w:left w:val="nil"/>
              <w:bottom w:val="nil"/>
              <w:right w:val="single" w:sz="12" w:space="0" w:color="auto"/>
            </w:tcBorders>
            <w:hideMark/>
          </w:tcPr>
          <w:p w:rsidR="0047048A" w:rsidRPr="00AF3F28" w:rsidRDefault="0047048A" w:rsidP="007E6D93">
            <w:pPr>
              <w:rPr>
                <w:b/>
                <w:caps/>
              </w:rP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p w:rsidR="0047048A" w:rsidRPr="002E6666" w:rsidRDefault="0047048A" w:rsidP="007E6D93"/>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2E6666" w:rsidRDefault="0047048A" w:rsidP="007E6D93">
            <w:r w:rsidRPr="00AF3F28">
              <w:t>6</w:t>
            </w:r>
          </w:p>
        </w:tc>
        <w:tc>
          <w:tcPr>
            <w:tcW w:w="4710" w:type="dxa"/>
            <w:tcBorders>
              <w:top w:val="nil"/>
              <w:left w:val="nil"/>
              <w:bottom w:val="nil"/>
              <w:right w:val="nil"/>
            </w:tcBorders>
            <w:hideMark/>
          </w:tcPr>
          <w:p w:rsidR="0047048A" w:rsidRPr="00AF3F28" w:rsidRDefault="0047048A" w:rsidP="007E6D93">
            <w:r w:rsidRPr="00AF3F28">
              <w:t xml:space="preserve">Pregled oz. ocena v prijavi predloženih informacij oz. ugotavljanje usposobljenosti kandidatov, ki so poslali </w:t>
            </w:r>
            <w:r w:rsidRPr="00AF3F28">
              <w:lastRenderedPageBreak/>
              <w:t>prijave za sodelovanje (</w:t>
            </w:r>
            <w:r w:rsidRPr="00AF3F28">
              <w:rPr>
                <w:i/>
              </w:rPr>
              <w:t>43. čl. ZJN-3</w:t>
            </w:r>
            <w:r w:rsidRPr="00AF3F28">
              <w:t>)</w:t>
            </w:r>
          </w:p>
        </w:tc>
        <w:tc>
          <w:tcPr>
            <w:tcW w:w="4645" w:type="dxa"/>
            <w:gridSpan w:val="3"/>
            <w:tcBorders>
              <w:top w:val="nil"/>
              <w:left w:val="nil"/>
              <w:bottom w:val="nil"/>
              <w:right w:val="single" w:sz="12" w:space="0" w:color="auto"/>
            </w:tcBorders>
            <w:hideMark/>
          </w:tcPr>
          <w:p w:rsidR="0047048A" w:rsidRPr="002E6666" w:rsidRDefault="0047048A" w:rsidP="007E6D93">
            <w:pPr>
              <w:rPr>
                <w:b/>
                <w:caps/>
              </w:rP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79"/>
          <w:jc w:val="center"/>
        </w:trPr>
        <w:tc>
          <w:tcPr>
            <w:tcW w:w="534" w:type="dxa"/>
            <w:tcBorders>
              <w:top w:val="nil"/>
              <w:left w:val="single" w:sz="12" w:space="0" w:color="auto"/>
              <w:bottom w:val="nil"/>
              <w:right w:val="nil"/>
            </w:tcBorders>
          </w:tcPr>
          <w:p w:rsidR="0047048A" w:rsidRPr="002E6666" w:rsidRDefault="0047048A" w:rsidP="007E6D93">
            <w:r w:rsidRPr="00AF3F28">
              <w:lastRenderedPageBreak/>
              <w:t>7</w:t>
            </w:r>
          </w:p>
        </w:tc>
        <w:tc>
          <w:tcPr>
            <w:tcW w:w="4710" w:type="dxa"/>
            <w:tcBorders>
              <w:top w:val="nil"/>
              <w:left w:val="nil"/>
              <w:bottom w:val="nil"/>
              <w:right w:val="nil"/>
            </w:tcBorders>
          </w:tcPr>
          <w:p w:rsidR="0047048A" w:rsidRPr="002E6666" w:rsidRDefault="0047048A" w:rsidP="007E6D93">
            <w:pPr>
              <w:rPr>
                <w:strike/>
              </w:rPr>
            </w:pPr>
            <w:r w:rsidRPr="00AF3F28">
              <w:t>Izbira (določitev) usposobljenih kandidatov (</w:t>
            </w:r>
            <w:r w:rsidRPr="00AF3F28">
              <w:rPr>
                <w:i/>
              </w:rPr>
              <w:t>43. čl. ZJN-3</w:t>
            </w:r>
            <w:r w:rsidRPr="00AF3F28">
              <w:t>)</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79"/>
          <w:jc w:val="center"/>
        </w:trPr>
        <w:tc>
          <w:tcPr>
            <w:tcW w:w="534" w:type="dxa"/>
            <w:tcBorders>
              <w:top w:val="nil"/>
              <w:left w:val="single" w:sz="12" w:space="0" w:color="auto"/>
              <w:bottom w:val="nil"/>
              <w:right w:val="nil"/>
            </w:tcBorders>
            <w:hideMark/>
          </w:tcPr>
          <w:p w:rsidR="0047048A" w:rsidRPr="00AF3F28" w:rsidRDefault="0047048A" w:rsidP="007E6D93"/>
          <w:p w:rsidR="0047048A" w:rsidRPr="00AF3F28" w:rsidRDefault="0047048A" w:rsidP="007E6D93">
            <w:r w:rsidRPr="00AF3F28">
              <w:t>8</w:t>
            </w:r>
          </w:p>
          <w:p w:rsidR="0047048A" w:rsidRPr="00AF3F28" w:rsidRDefault="0047048A" w:rsidP="007E6D93"/>
          <w:p w:rsidR="0047048A" w:rsidRPr="00AF3F28" w:rsidRDefault="0047048A" w:rsidP="007E6D93"/>
          <w:p w:rsidR="0047048A" w:rsidRPr="002E6666" w:rsidRDefault="0047048A" w:rsidP="007E6D93">
            <w:r w:rsidRPr="00AF3F28">
              <w:t>9</w:t>
            </w:r>
          </w:p>
        </w:tc>
        <w:tc>
          <w:tcPr>
            <w:tcW w:w="4710" w:type="dxa"/>
            <w:tcBorders>
              <w:top w:val="nil"/>
              <w:left w:val="nil"/>
              <w:bottom w:val="nil"/>
              <w:right w:val="nil"/>
            </w:tcBorders>
            <w:hideMark/>
          </w:tcPr>
          <w:p w:rsidR="0047048A" w:rsidRPr="00AF3F28" w:rsidRDefault="0047048A" w:rsidP="007E6D93">
            <w:pPr>
              <w:rPr>
                <w:b/>
              </w:rPr>
            </w:pPr>
            <w:r w:rsidRPr="00AF3F28">
              <w:rPr>
                <w:b/>
              </w:rPr>
              <w:t>DRUGA FAZA (faza »raziskav in razvoja«):</w:t>
            </w:r>
          </w:p>
          <w:p w:rsidR="0047048A" w:rsidRPr="00AF3F28" w:rsidRDefault="0047048A" w:rsidP="007E6D93">
            <w:r w:rsidRPr="00AF3F28">
              <w:t xml:space="preserve">Povabilo izbranim udeležencem (kandidatom) k pogajanjem oz. razvoju inovativnih rešitev (lahko v več zaporednih fazah) </w:t>
            </w:r>
            <w:r w:rsidRPr="00AF3F28">
              <w:rPr>
                <w:i/>
              </w:rPr>
              <w:t>(43. čl. ZJN-3)</w:t>
            </w:r>
          </w:p>
          <w:p w:rsidR="0047048A" w:rsidRPr="00AF3F28" w:rsidRDefault="0047048A" w:rsidP="007E6D93">
            <w:r w:rsidRPr="00AF3F28">
              <w:t xml:space="preserve">Izvedba pogajanj oz. razvoja inovativnih rešitev (lahko v več zaporednih fazah) </w:t>
            </w:r>
            <w:r w:rsidRPr="00AF3F28">
              <w:rPr>
                <w:i/>
              </w:rPr>
              <w:t>(43. čl. ZJN-3)</w:t>
            </w:r>
          </w:p>
        </w:tc>
        <w:tc>
          <w:tcPr>
            <w:tcW w:w="4645" w:type="dxa"/>
            <w:gridSpan w:val="3"/>
            <w:tcBorders>
              <w:top w:val="nil"/>
              <w:left w:val="nil"/>
              <w:bottom w:val="nil"/>
              <w:right w:val="single" w:sz="12" w:space="0" w:color="auto"/>
            </w:tcBorders>
            <w:hideMark/>
          </w:tcPr>
          <w:p w:rsidR="0047048A" w:rsidRPr="00AF3F28" w:rsidRDefault="0047048A" w:rsidP="007E6D93"/>
          <w:p w:rsidR="0047048A" w:rsidRPr="00AF3F28" w:rsidRDefault="0047048A" w:rsidP="007E6D93"/>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p w:rsidR="0047048A" w:rsidRPr="00AF3F28" w:rsidRDefault="0047048A" w:rsidP="007E6D93"/>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251"/>
          <w:jc w:val="center"/>
        </w:trPr>
        <w:tc>
          <w:tcPr>
            <w:tcW w:w="534" w:type="dxa"/>
            <w:tcBorders>
              <w:top w:val="nil"/>
              <w:left w:val="single" w:sz="12" w:space="0" w:color="auto"/>
              <w:bottom w:val="nil"/>
              <w:right w:val="nil"/>
            </w:tcBorders>
          </w:tcPr>
          <w:p w:rsidR="0047048A" w:rsidRPr="002E6666" w:rsidRDefault="0047048A" w:rsidP="007E6D93"/>
        </w:tc>
        <w:tc>
          <w:tcPr>
            <w:tcW w:w="4710" w:type="dxa"/>
            <w:tcBorders>
              <w:top w:val="nil"/>
              <w:left w:val="nil"/>
              <w:bottom w:val="nil"/>
              <w:right w:val="nil"/>
            </w:tcBorders>
          </w:tcPr>
          <w:p w:rsidR="0047048A" w:rsidRPr="00AF3F28" w:rsidRDefault="0047048A" w:rsidP="007E6D93">
            <w:pPr>
              <w:rPr>
                <w:b/>
              </w:rPr>
            </w:pPr>
            <w:r w:rsidRPr="00AF3F28">
              <w:rPr>
                <w:b/>
              </w:rPr>
              <w:t>TRETJA FAZA (faza »nakupa«):</w:t>
            </w:r>
          </w:p>
        </w:tc>
        <w:tc>
          <w:tcPr>
            <w:tcW w:w="4645" w:type="dxa"/>
            <w:gridSpan w:val="3"/>
            <w:tcBorders>
              <w:top w:val="nil"/>
              <w:left w:val="nil"/>
              <w:bottom w:val="nil"/>
              <w:right w:val="single" w:sz="12" w:space="0" w:color="auto"/>
            </w:tcBorders>
          </w:tcPr>
          <w:p w:rsidR="0047048A" w:rsidRPr="00AF3F28" w:rsidRDefault="0047048A" w:rsidP="007E6D93"/>
        </w:tc>
      </w:tr>
      <w:tr w:rsidR="0047048A" w:rsidRPr="00AF3F28" w:rsidTr="007E6D93">
        <w:trPr>
          <w:trHeight w:val="256"/>
          <w:jc w:val="center"/>
        </w:trPr>
        <w:tc>
          <w:tcPr>
            <w:tcW w:w="534" w:type="dxa"/>
            <w:tcBorders>
              <w:top w:val="nil"/>
              <w:left w:val="single" w:sz="12" w:space="0" w:color="auto"/>
              <w:bottom w:val="nil"/>
              <w:right w:val="nil"/>
            </w:tcBorders>
          </w:tcPr>
          <w:p w:rsidR="0047048A" w:rsidRPr="00AF3F28" w:rsidRDefault="0047048A" w:rsidP="007E6D93">
            <w:r w:rsidRPr="00AF3F28">
              <w:t>10</w:t>
            </w:r>
          </w:p>
          <w:p w:rsidR="0047048A" w:rsidRPr="00AF3F28" w:rsidRDefault="0047048A" w:rsidP="007E6D93"/>
          <w:p w:rsidR="0047048A" w:rsidRPr="002E6666" w:rsidRDefault="0047048A" w:rsidP="007E6D93"/>
        </w:tc>
        <w:tc>
          <w:tcPr>
            <w:tcW w:w="4710" w:type="dxa"/>
            <w:tcBorders>
              <w:top w:val="nil"/>
              <w:left w:val="nil"/>
              <w:bottom w:val="nil"/>
              <w:right w:val="nil"/>
            </w:tcBorders>
          </w:tcPr>
          <w:p w:rsidR="0047048A" w:rsidRPr="00AF3F28" w:rsidRDefault="0047048A" w:rsidP="007E6D93">
            <w:r w:rsidRPr="00AF3F28">
              <w:t>Obvestilo partnerjem o zaključku pogajanj oz. razvoja inovativnih rešitev in povabilo k predložitvi »končnih« ponudb</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256"/>
          <w:jc w:val="center"/>
        </w:trPr>
        <w:tc>
          <w:tcPr>
            <w:tcW w:w="534" w:type="dxa"/>
            <w:tcBorders>
              <w:top w:val="nil"/>
              <w:left w:val="single" w:sz="12" w:space="0" w:color="auto"/>
              <w:bottom w:val="nil"/>
              <w:right w:val="nil"/>
            </w:tcBorders>
          </w:tcPr>
          <w:p w:rsidR="0047048A" w:rsidRPr="002E6666" w:rsidRDefault="0047048A" w:rsidP="007E6D93">
            <w:r w:rsidRPr="00AF3F28">
              <w:t>11</w:t>
            </w:r>
          </w:p>
        </w:tc>
        <w:tc>
          <w:tcPr>
            <w:tcW w:w="4710" w:type="dxa"/>
            <w:tcBorders>
              <w:top w:val="nil"/>
              <w:left w:val="nil"/>
              <w:bottom w:val="nil"/>
              <w:right w:val="nil"/>
            </w:tcBorders>
          </w:tcPr>
          <w:p w:rsidR="0047048A" w:rsidRPr="00AF3F28" w:rsidRDefault="0047048A" w:rsidP="007E6D93">
            <w:r w:rsidRPr="00AF3F28">
              <w:rPr>
                <w:bCs/>
              </w:rPr>
              <w:t xml:space="preserve">Predložitev in javno odpiranje »končnih« ponudb </w:t>
            </w:r>
            <w:r w:rsidRPr="00AF3F28">
              <w:t xml:space="preserve">oz. zapisnik o odpiranju prijav za sodelovanje </w:t>
            </w:r>
            <w:r w:rsidRPr="00AF3F28">
              <w:rPr>
                <w:i/>
              </w:rPr>
              <w:t>(88. čl. ZJN-3)</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256"/>
          <w:jc w:val="center"/>
        </w:trPr>
        <w:tc>
          <w:tcPr>
            <w:tcW w:w="534" w:type="dxa"/>
            <w:tcBorders>
              <w:top w:val="nil"/>
              <w:left w:val="single" w:sz="12" w:space="0" w:color="auto"/>
              <w:bottom w:val="nil"/>
              <w:right w:val="nil"/>
            </w:tcBorders>
          </w:tcPr>
          <w:p w:rsidR="0047048A" w:rsidRPr="002E6666" w:rsidRDefault="0047048A" w:rsidP="007E6D93">
            <w:r w:rsidRPr="00AF3F28">
              <w:t>12</w:t>
            </w:r>
          </w:p>
        </w:tc>
        <w:tc>
          <w:tcPr>
            <w:tcW w:w="4710" w:type="dxa"/>
            <w:tcBorders>
              <w:top w:val="nil"/>
              <w:left w:val="nil"/>
              <w:bottom w:val="nil"/>
              <w:right w:val="nil"/>
            </w:tcBorders>
          </w:tcPr>
          <w:p w:rsidR="0047048A" w:rsidRPr="00AF3F28" w:rsidRDefault="0047048A" w:rsidP="007E6D93">
            <w:r w:rsidRPr="00AF3F28">
              <w:t>Ocena prejetih »končnih« ponudb (</w:t>
            </w:r>
            <w:r w:rsidRPr="00AF3F28">
              <w:rPr>
                <w:i/>
              </w:rPr>
              <w:t>43. in 89. čl. ZJN-3</w:t>
            </w:r>
            <w:r w:rsidRPr="00AF3F28">
              <w:t>)</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78"/>
          <w:jc w:val="center"/>
        </w:trPr>
        <w:tc>
          <w:tcPr>
            <w:tcW w:w="534" w:type="dxa"/>
            <w:tcBorders>
              <w:top w:val="nil"/>
              <w:left w:val="single" w:sz="12" w:space="0" w:color="auto"/>
              <w:bottom w:val="nil"/>
              <w:right w:val="nil"/>
            </w:tcBorders>
          </w:tcPr>
          <w:p w:rsidR="0047048A" w:rsidRPr="002E6666" w:rsidRDefault="0047048A" w:rsidP="007E6D93">
            <w:r w:rsidRPr="00AF3F28">
              <w:t>13</w:t>
            </w:r>
          </w:p>
        </w:tc>
        <w:tc>
          <w:tcPr>
            <w:tcW w:w="4710" w:type="dxa"/>
            <w:tcBorders>
              <w:top w:val="nil"/>
              <w:left w:val="nil"/>
              <w:bottom w:val="nil"/>
              <w:right w:val="nil"/>
            </w:tcBorders>
          </w:tcPr>
          <w:p w:rsidR="0047048A" w:rsidRPr="00AF3F28" w:rsidRDefault="0047048A" w:rsidP="007E6D93">
            <w:r w:rsidRPr="00AF3F28">
              <w:t xml:space="preserve">Odločitev o oddaji JN </w:t>
            </w:r>
            <w:r w:rsidRPr="00AF3F28">
              <w:rPr>
                <w:i/>
              </w:rPr>
              <w:t>(90. čl. ZJN-3)</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219"/>
          <w:jc w:val="center"/>
        </w:trPr>
        <w:tc>
          <w:tcPr>
            <w:tcW w:w="534" w:type="dxa"/>
            <w:tcBorders>
              <w:top w:val="nil"/>
              <w:left w:val="single" w:sz="12" w:space="0" w:color="auto"/>
              <w:bottom w:val="nil"/>
              <w:right w:val="nil"/>
            </w:tcBorders>
          </w:tcPr>
          <w:p w:rsidR="0047048A" w:rsidRPr="002E6666" w:rsidRDefault="0047048A" w:rsidP="007E6D93">
            <w:r w:rsidRPr="00AF3F28">
              <w:t>14</w:t>
            </w:r>
          </w:p>
        </w:tc>
        <w:tc>
          <w:tcPr>
            <w:tcW w:w="4710" w:type="dxa"/>
            <w:tcBorders>
              <w:top w:val="nil"/>
              <w:left w:val="nil"/>
              <w:bottom w:val="nil"/>
              <w:right w:val="nil"/>
            </w:tcBorders>
          </w:tcPr>
          <w:p w:rsidR="0047048A" w:rsidRPr="00AF3F28" w:rsidRDefault="0047048A" w:rsidP="007E6D93">
            <w:r w:rsidRPr="00AF3F28">
              <w:t xml:space="preserve">Objava obvestila o oddaji JN </w:t>
            </w:r>
            <w:r w:rsidRPr="00AF3F28">
              <w:rPr>
                <w:i/>
              </w:rPr>
              <w:t>(58. čl. ZJN-3)</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326"/>
          <w:jc w:val="center"/>
        </w:trPr>
        <w:tc>
          <w:tcPr>
            <w:tcW w:w="534" w:type="dxa"/>
            <w:tcBorders>
              <w:top w:val="nil"/>
              <w:left w:val="single" w:sz="12" w:space="0" w:color="auto"/>
              <w:bottom w:val="nil"/>
              <w:right w:val="nil"/>
            </w:tcBorders>
          </w:tcPr>
          <w:p w:rsidR="0047048A" w:rsidRPr="002E6666" w:rsidRDefault="0047048A" w:rsidP="007E6D93">
            <w:r w:rsidRPr="00AF3F28">
              <w:t>15</w:t>
            </w:r>
          </w:p>
        </w:tc>
        <w:tc>
          <w:tcPr>
            <w:tcW w:w="4710" w:type="dxa"/>
            <w:tcBorders>
              <w:top w:val="nil"/>
              <w:left w:val="nil"/>
              <w:bottom w:val="nil"/>
              <w:right w:val="nil"/>
            </w:tcBorders>
          </w:tcPr>
          <w:p w:rsidR="0047048A" w:rsidRPr="00AF3F28" w:rsidRDefault="0047048A" w:rsidP="007E6D93">
            <w:r w:rsidRPr="00AF3F28">
              <w:t>Odločitev v predrevizijskem/revizijskem in/ali sodnem postopku (ZPVPJN</w:t>
            </w:r>
            <w:r w:rsidRPr="00AF3F28">
              <w:rPr>
                <w:rStyle w:val="Sprotnaopomba-sklic"/>
              </w:rPr>
              <w:footnoteReference w:id="108"/>
            </w:r>
            <w:r w:rsidRPr="00AF3F28">
              <w:t>)</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158"/>
          <w:jc w:val="center"/>
        </w:trPr>
        <w:tc>
          <w:tcPr>
            <w:tcW w:w="534" w:type="dxa"/>
            <w:tcBorders>
              <w:top w:val="nil"/>
              <w:left w:val="single" w:sz="12" w:space="0" w:color="auto"/>
              <w:bottom w:val="nil"/>
              <w:right w:val="nil"/>
            </w:tcBorders>
          </w:tcPr>
          <w:p w:rsidR="0047048A" w:rsidRPr="002E6666" w:rsidRDefault="0047048A" w:rsidP="007E6D93">
            <w:r w:rsidRPr="00AF3F28">
              <w:t>16</w:t>
            </w:r>
          </w:p>
        </w:tc>
        <w:tc>
          <w:tcPr>
            <w:tcW w:w="4710" w:type="dxa"/>
            <w:tcBorders>
              <w:top w:val="nil"/>
              <w:left w:val="nil"/>
              <w:bottom w:val="nil"/>
              <w:right w:val="nil"/>
            </w:tcBorders>
          </w:tcPr>
          <w:p w:rsidR="0047048A" w:rsidRPr="002E6666" w:rsidRDefault="0047048A" w:rsidP="007E6D93">
            <w:r w:rsidRPr="00AF3F28">
              <w:t>Sklenitev pogodbe</w:t>
            </w:r>
          </w:p>
        </w:tc>
        <w:tc>
          <w:tcPr>
            <w:tcW w:w="4645" w:type="dxa"/>
            <w:gridSpan w:val="3"/>
            <w:tcBorders>
              <w:top w:val="nil"/>
              <w:left w:val="nil"/>
              <w:bottom w:val="nil"/>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326"/>
          <w:jc w:val="center"/>
        </w:trPr>
        <w:tc>
          <w:tcPr>
            <w:tcW w:w="534" w:type="dxa"/>
            <w:tcBorders>
              <w:top w:val="nil"/>
              <w:left w:val="single" w:sz="12" w:space="0" w:color="auto"/>
              <w:bottom w:val="single" w:sz="12" w:space="0" w:color="auto"/>
              <w:right w:val="nil"/>
            </w:tcBorders>
          </w:tcPr>
          <w:p w:rsidR="0047048A" w:rsidRPr="002E6666" w:rsidRDefault="0047048A" w:rsidP="007E6D93">
            <w:r w:rsidRPr="00AF3F28">
              <w:t>17</w:t>
            </w:r>
          </w:p>
        </w:tc>
        <w:tc>
          <w:tcPr>
            <w:tcW w:w="4710" w:type="dxa"/>
            <w:tcBorders>
              <w:top w:val="nil"/>
              <w:left w:val="nil"/>
              <w:bottom w:val="single" w:sz="12" w:space="0" w:color="auto"/>
              <w:right w:val="nil"/>
            </w:tcBorders>
          </w:tcPr>
          <w:p w:rsidR="0047048A" w:rsidRPr="002E6666" w:rsidRDefault="0047048A" w:rsidP="007E6D93">
            <w:r w:rsidRPr="00AF3F28">
              <w:t xml:space="preserve">(Končno) poročilo o oddaji JN </w:t>
            </w:r>
            <w:r w:rsidRPr="00AF3F28">
              <w:rPr>
                <w:i/>
              </w:rPr>
              <w:t>(105. čl. ZJN-3)</w:t>
            </w:r>
          </w:p>
        </w:tc>
        <w:tc>
          <w:tcPr>
            <w:tcW w:w="4645" w:type="dxa"/>
            <w:gridSpan w:val="3"/>
            <w:tcBorders>
              <w:top w:val="nil"/>
              <w:left w:val="nil"/>
              <w:bottom w:val="single" w:sz="12" w:space="0" w:color="auto"/>
              <w:right w:val="single" w:sz="12" w:space="0" w:color="auto"/>
            </w:tcBorders>
          </w:tcPr>
          <w:p w:rsidR="0047048A" w:rsidRPr="002E6666"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bl>
    <w:p w:rsidR="0047048A" w:rsidRPr="00AF3F28" w:rsidRDefault="0047048A" w:rsidP="0047048A"/>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AF3F28"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AF3F28" w:rsidRDefault="0047048A" w:rsidP="007E6D93">
            <w:pPr>
              <w:rPr>
                <w:b/>
                <w:bCs/>
                <w:i/>
              </w:rPr>
            </w:pPr>
            <w:r w:rsidRPr="00AF3F28">
              <w:rPr>
                <w:b/>
                <w:bCs/>
                <w:i/>
              </w:rPr>
              <w:t>II DEL: PRAVILNOST IZVEDBE POSTOPKA JAVNEGA NAROČILA</w:t>
            </w:r>
          </w:p>
        </w:tc>
      </w:tr>
      <w:tr w:rsidR="0047048A" w:rsidRPr="00AF3F28"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keepNext/>
              <w:tabs>
                <w:tab w:val="num" w:pos="1152"/>
              </w:tabs>
              <w:ind w:left="1152" w:hanging="1152"/>
              <w:jc w:val="center"/>
              <w:outlineLvl w:val="5"/>
              <w:rPr>
                <w:b/>
                <w:bCs/>
              </w:rPr>
            </w:pPr>
            <w:r w:rsidRPr="00AF3F28">
              <w:rPr>
                <w:b/>
                <w:bCs/>
              </w:rPr>
              <w:t>Kontrola</w:t>
            </w:r>
            <w:r w:rsidRPr="00AF3F28">
              <w:rPr>
                <w:rStyle w:val="Sprotnaopomba-sklic"/>
              </w:rPr>
              <w:footnoteReference w:id="109"/>
            </w:r>
          </w:p>
        </w:tc>
        <w:tc>
          <w:tcPr>
            <w:tcW w:w="2384"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rPr>
                <w:b/>
                <w:bCs/>
              </w:rPr>
            </w:pPr>
            <w:r w:rsidRPr="00AF3F28">
              <w:rPr>
                <w:b/>
                <w:bCs/>
              </w:rPr>
              <w:t>OPOMBA</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AF3F28" w:rsidRDefault="0047048A" w:rsidP="007E6D93">
            <w:pPr>
              <w:rPr>
                <w:b/>
              </w:rPr>
            </w:pPr>
            <w:r w:rsidRPr="00AF3F28">
              <w:rPr>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rPr>
              <w:t>SKLADNOST Z OPERACIJO/PROJEKTOM</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AF3F28" w:rsidRDefault="0047048A" w:rsidP="007E6D93">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i/>
                <w:color w:val="A6A6A6"/>
              </w:rPr>
              <w:t>za tisti del JN, ki se nanaša na operacijo/projekt</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AF3F28" w:rsidRDefault="0047048A" w:rsidP="007E6D93">
            <w:r w:rsidRPr="00AF3F28">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tcPr>
          <w:p w:rsidR="0047048A" w:rsidRPr="00AF3F28" w:rsidRDefault="0047048A" w:rsidP="007E6D93">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Ocenjena vrednost naročila je v okviru odobrenih/zagotovljenih sredstev operacije/projekta  upravičenca</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i/>
                <w:color w:val="A6A6A6"/>
              </w:rPr>
              <w:t>za tisti del JN, ki se nanaša na operacijo/projekt</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bCs/>
              </w:rPr>
              <w:t>SKLADNOST Z ZAKONODAJO</w:t>
            </w:r>
          </w:p>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AF3F28" w:rsidRDefault="0047048A" w:rsidP="007E6D93">
            <w:r w:rsidRPr="00AF3F28">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r w:rsidRPr="00AF3F28">
              <w:rPr>
                <w:b/>
                <w:bCs/>
              </w:rPr>
              <w:t>OCENJENA VREDNOST</w:t>
            </w: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AF3F28" w:rsidRDefault="0047048A" w:rsidP="007E6D93">
            <w:r w:rsidRPr="00AF3F28">
              <w:t>Prikazan je izračun ocenjene vrednosti JN (24. čl. ZJN-3) oz. najvišji stroški (8. odst. 43. čl. ZJN-3)</w:t>
            </w:r>
          </w:p>
          <w:p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t>Izračun ocenjene vrednosti je pripravljen tako, da upošteva prepoved razdelitve JN oz. njegovo oblikovanje v več JN, da bi se izognili uporabi ZJN-3 (4. odst. 24. čl. ZJN-3)</w:t>
            </w:r>
          </w:p>
          <w:p w:rsidR="0047048A" w:rsidRPr="00AF3F28" w:rsidRDefault="0047048A" w:rsidP="007E6D93">
            <w:r w:rsidRPr="00AF3F28">
              <w:t>(</w:t>
            </w:r>
            <w:r w:rsidRPr="00AF3F28">
              <w:rPr>
                <w:i/>
                <w:u w:val="single"/>
              </w:rPr>
              <w:t>opozorilo:</w:t>
            </w:r>
            <w:r w:rsidRPr="00AF3F28">
              <w:rPr>
                <w:i/>
              </w:rPr>
              <w:t xml:space="preserve"> če je razdelitev, mora biti utemeljena z </w:t>
            </w:r>
            <w:r w:rsidRPr="00AF3F28">
              <w:rPr>
                <w:i/>
              </w:rPr>
              <w:lastRenderedPageBreak/>
              <w:t>objektivnimi razlogi)</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AF3F28" w:rsidRDefault="0047048A" w:rsidP="007E6D93">
            <w:r w:rsidRPr="00AF3F28">
              <w:lastRenderedPageBreak/>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r w:rsidRPr="00AF3F28">
              <w:rPr>
                <w:b/>
                <w:bCs/>
              </w:rPr>
              <w:t>SKLEP O ZAČETKU POSTOPKA</w:t>
            </w: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Dokumentiran je vir in obseg sredstev namenjenih za izvedbo JN (pred objavo obvestila o JN) - sklep o začetku postopka ali drug ustrezen način (1. odst. 66. čl. ZJN-3)</w:t>
            </w:r>
          </w:p>
          <w:p w:rsidR="0047048A" w:rsidRPr="00AF3F28" w:rsidRDefault="0047048A" w:rsidP="007E6D93">
            <w:pPr>
              <w:rPr>
                <w:i/>
              </w:rPr>
            </w:pPr>
            <w:r w:rsidRPr="00AF3F28">
              <w:t>(</w:t>
            </w:r>
            <w:r w:rsidRPr="00AF3F28">
              <w:rPr>
                <w:i/>
                <w:u w:val="single"/>
              </w:rPr>
              <w:t>opozorilo</w:t>
            </w:r>
            <w:r w:rsidRPr="00AF3F28">
              <w:rPr>
                <w:i/>
              </w:rPr>
              <w:t xml:space="preserve">: </w:t>
            </w:r>
          </w:p>
          <w:p w:rsidR="0047048A" w:rsidRPr="00AF3F28"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neposredni in posredi proračunski uporabniki upoštevajo še pravila o javnih financah</w:t>
            </w:r>
            <w:r>
              <w:rPr>
                <w:rFonts w:ascii="Times New Roman" w:hAnsi="Times New Roman"/>
                <w:i/>
                <w:sz w:val="20"/>
                <w:szCs w:val="20"/>
              </w:rPr>
              <w:t xml:space="preserve"> – ZJF in ZIPRS; 30. čl. ZIPRS18</w:t>
            </w:r>
            <w:r w:rsidRPr="00AF3F28">
              <w:rPr>
                <w:rFonts w:ascii="Times New Roman" w:hAnsi="Times New Roman"/>
                <w:i/>
                <w:sz w:val="20"/>
                <w:szCs w:val="20"/>
              </w:rPr>
              <w:t>1</w:t>
            </w:r>
            <w:r>
              <w:rPr>
                <w:rFonts w:ascii="Times New Roman" w:hAnsi="Times New Roman"/>
                <w:i/>
                <w:sz w:val="20"/>
                <w:szCs w:val="20"/>
              </w:rPr>
              <w:t>9</w:t>
            </w:r>
            <w:r w:rsidRPr="00AF3F28">
              <w:rPr>
                <w:rFonts w:ascii="Times New Roman" w:hAnsi="Times New Roman"/>
                <w:i/>
                <w:sz w:val="20"/>
                <w:szCs w:val="20"/>
              </w:rPr>
              <w:t xml:space="preserve"> za neposredne uporabnike – »naročnik lahko začne postopek in navede vir, za katerega je dovolj sprejetje vsaj načrta razvojnih programov, za oddajo naročila (sprejetje odločitve o oddaji naročila) pa morajo biti že načrtovane pravice porabe v proračunih – obveznosti lahko prevzema naročnik le do višine zagotovljenih sredstev«</w:t>
            </w:r>
            <w:r w:rsidRPr="00AF3F28">
              <w:rPr>
                <w:rStyle w:val="Sprotnaopomba-sklic"/>
                <w:rFonts w:ascii="Times New Roman" w:hAnsi="Times New Roman"/>
                <w:i/>
                <w:sz w:val="20"/>
                <w:szCs w:val="20"/>
              </w:rPr>
              <w:footnoteReference w:id="110"/>
            </w:r>
          </w:p>
          <w:p w:rsidR="0047048A" w:rsidRPr="00AF3F28" w:rsidRDefault="0047048A" w:rsidP="006415DA">
            <w:pPr>
              <w:pStyle w:val="Odstavekseznama"/>
              <w:numPr>
                <w:ilvl w:val="0"/>
                <w:numId w:val="19"/>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ZJN-3 načeloma ne prepoveduje izvajanja JN z odložnim pogojem pridobitve (določenega dela) sredstev sofinanciranja, izvajanje pravnih poslov z odložnim pogojem pa je urejeno v OZ</w:t>
            </w:r>
            <w:r w:rsidRPr="00AF3F28">
              <w:rPr>
                <w:rStyle w:val="Sprotnaopomba-sklic"/>
                <w:rFonts w:ascii="Times New Roman" w:hAnsi="Times New Roman"/>
                <w:i/>
                <w:sz w:val="20"/>
                <w:szCs w:val="20"/>
              </w:rPr>
              <w:footnoteReference w:id="111"/>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Imenovana je strokovna komisija za izvedbo JN (npr. s sklepom)</w:t>
            </w:r>
            <w:r w:rsidRPr="00AF3F28" w:rsidDel="00203E6A">
              <w:t xml:space="preserve"> </w:t>
            </w:r>
            <w:r w:rsidRPr="00AF3F28">
              <w:t>(2.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p>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preveriti le če je imenovana komisija</w:t>
            </w:r>
          </w:p>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Naročnik je za izvedbo oz. odločanje v postopku JN pooblastil drugega naročnika (3. odst. 66. čl. ZJN-3)</w:t>
            </w:r>
          </w:p>
          <w:p w:rsidR="0047048A" w:rsidRPr="00AF3F28" w:rsidRDefault="0047048A" w:rsidP="007E6D93">
            <w:r w:rsidRPr="00AF3F28">
              <w:rPr>
                <w:i/>
              </w:rPr>
              <w:t>(</w:t>
            </w:r>
            <w:r w:rsidRPr="00AF3F28">
              <w:rPr>
                <w:i/>
                <w:u w:val="single"/>
              </w:rPr>
              <w:t>opozorilo:</w:t>
            </w:r>
            <w:r w:rsidRPr="00AF3F28">
              <w:rPr>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 </w:t>
            </w:r>
          </w:p>
          <w:p w:rsidR="0047048A" w:rsidRPr="00AF3F28"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ni obvezno,</w:t>
            </w:r>
            <w:r w:rsidRPr="008D1554">
              <w:rPr>
                <w:i/>
                <w:color w:val="A6A6A6"/>
              </w:rPr>
              <w:t xml:space="preserve"> preveriti le v primeru pooblastila</w:t>
            </w:r>
          </w:p>
        </w:tc>
      </w:tr>
      <w:tr w:rsidR="0047048A" w:rsidRPr="00AF3F28"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Posebnost glede JN za ožje dele občine je upoštevana (4. odst. 66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 </w:t>
            </w:r>
          </w:p>
          <w:p w:rsidR="0047048A" w:rsidRPr="00AF3F28"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velja zgolj za občine in njene ožje dele</w:t>
            </w:r>
            <w:r w:rsidRPr="008D1554">
              <w:rPr>
                <w:b/>
                <w:i/>
                <w:color w:val="A6A6A6"/>
              </w:rPr>
              <w:t xml:space="preserve"> </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bCs/>
              </w:rPr>
              <w:t>PRVA FAZA (»faza kvalifikacije«)</w:t>
            </w:r>
          </w:p>
        </w:tc>
      </w:tr>
      <w:tr w:rsidR="0047048A" w:rsidRPr="00AF3F28"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r w:rsidRPr="00AF3F28">
              <w:rPr>
                <w:b/>
                <w:bCs/>
              </w:rPr>
              <w:t xml:space="preserve">DOKUMENTACIJA V ZVEZI Z ODDAJO JN OZ. </w:t>
            </w:r>
            <w:r w:rsidRPr="00AF3F28">
              <w:rPr>
                <w:b/>
              </w:rPr>
              <w:t>POVABILO K ODDAJI PRIJAVE ZA SODELOVANJE (OPISNI DOKUMENT)</w:t>
            </w:r>
          </w:p>
        </w:tc>
      </w:tr>
      <w:tr w:rsidR="0047048A" w:rsidRPr="00AF3F28"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right w:val="single" w:sz="4" w:space="0" w:color="auto"/>
            </w:tcBorders>
            <w:vAlign w:val="center"/>
          </w:tcPr>
          <w:p w:rsidR="0047048A" w:rsidRPr="00AF3F28" w:rsidRDefault="0047048A" w:rsidP="007E6D93">
            <w:pPr>
              <w:autoSpaceDE w:val="0"/>
              <w:autoSpaceDN w:val="0"/>
              <w:adjustRightInd w:val="0"/>
            </w:pPr>
            <w:r w:rsidRPr="00AF3F28">
              <w:t xml:space="preserve">V dokumentaciji v zvezi z oddajo JN so opredeljene potrebe po inovativnem blagu, storitvah ali gradnjah, ki je naročnik ne more zadovoljiti z nakupom blaga, storitev ali gradenj, že dostopnih na trgu in navedba, kateri elementi opisa določajo </w:t>
            </w:r>
            <w:r w:rsidRPr="00AF3F28">
              <w:rPr>
                <w:u w:val="single"/>
              </w:rPr>
              <w:t>minimalne zahteve</w:t>
            </w:r>
            <w:r w:rsidRPr="00AF3F28">
              <w:t>, ki jih morajo izpolnjevati vse ponudbe (2. odst. 43. čl. ZJN-3) ter dokumentacija v zvezi z oddajo JN je pripravljena v skladu z zakonskimi določili</w:t>
            </w:r>
            <w:r w:rsidRPr="00AF3F28" w:rsidDel="00910349">
              <w:t xml:space="preserve"> </w:t>
            </w:r>
            <w:r w:rsidRPr="00AF3F28">
              <w:t>(67.–71. čl. ZJN-3), zahteve so nediskriminatorne in vsem gosp. sub. zagotavljajo enak dostop do postopka JN in neupravičeno ne ovirajo odpiranja JN konkurenci (4. odst. 68. čl. ZJN-3)</w:t>
            </w:r>
          </w:p>
          <w:p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dokumentacija </w:t>
            </w:r>
            <w:r w:rsidRPr="00AF3F28">
              <w:rPr>
                <w:rFonts w:ascii="Times New Roman" w:hAnsi="Times New Roman"/>
                <w:i/>
                <w:sz w:val="20"/>
                <w:szCs w:val="20"/>
                <w:lang w:eastAsia="sl-SI"/>
              </w:rPr>
              <w:t>v zvezi z oddajo JN</w:t>
            </w:r>
            <w:r w:rsidRPr="00AF3F28">
              <w:rPr>
                <w:rFonts w:ascii="Times New Roman" w:hAnsi="Times New Roman"/>
                <w:i/>
                <w:sz w:val="20"/>
                <w:szCs w:val="20"/>
              </w:rPr>
              <w:t xml:space="preserve"> mora vsebovati </w:t>
            </w:r>
            <w:r w:rsidRPr="00AF3F28">
              <w:rPr>
                <w:rFonts w:ascii="Times New Roman" w:hAnsi="Times New Roman"/>
                <w:i/>
                <w:sz w:val="20"/>
                <w:szCs w:val="20"/>
              </w:rPr>
              <w:lastRenderedPageBreak/>
              <w:t>osnutek pogodbe o izvedbi JN – 67. čl. ZJN-3</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kaj so minimalne zahteve, je pojasnjeno v uvodnem pojasnilu 45 Direktive 2014/24/EU o javnem naročanju: »</w:t>
            </w:r>
            <w:r w:rsidRPr="00AF3F28">
              <w:rPr>
                <w:rFonts w:ascii="Times New Roman" w:hAnsi="Times New Roman"/>
                <w:i/>
                <w:color w:val="000000"/>
                <w:sz w:val="20"/>
                <w:szCs w:val="2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6" w:type="dxa"/>
            <w:tcBorders>
              <w:top w:val="single" w:sz="4" w:space="0" w:color="auto"/>
              <w:left w:val="single" w:sz="4" w:space="0" w:color="auto"/>
              <w:right w:val="single" w:sz="4" w:space="0" w:color="auto"/>
            </w:tcBorders>
            <w:vAlign w:val="center"/>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rsidR="0047048A" w:rsidRPr="00AF3F28" w:rsidRDefault="0047048A" w:rsidP="007E6D93">
            <w:pPr>
              <w:jc w:val="center"/>
              <w:rPr>
                <w:b/>
                <w:bCs/>
                <w:i/>
              </w:rPr>
            </w:pPr>
          </w:p>
        </w:tc>
      </w:tr>
      <w:tr w:rsidR="0047048A" w:rsidRPr="00AF3F28"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right w:val="single" w:sz="4" w:space="0" w:color="auto"/>
            </w:tcBorders>
            <w:vAlign w:val="center"/>
          </w:tcPr>
          <w:p w:rsidR="0047048A" w:rsidRPr="00AF3F28" w:rsidRDefault="0047048A" w:rsidP="007E6D93">
            <w:r w:rsidRPr="00AF3F28">
              <w:t xml:space="preserve">V primeru, da JN izpolnjuje zakonske zahteve za oddajo po ločenih sklopih so spoštovane te zahteve – nediskriminatorna obravnava, večja dostopnost JN, omejitev št. sklopov na ponudnika, združevanje sklopov, oddaja izločenih sklopov … (73. čl. ZJN-3) </w:t>
            </w:r>
          </w:p>
          <w:p w:rsidR="0047048A" w:rsidRPr="00AF3F28" w:rsidRDefault="0047048A" w:rsidP="007E6D93">
            <w:pPr>
              <w:autoSpaceDE w:val="0"/>
              <w:autoSpaceDN w:val="0"/>
              <w:adjustRightInd w:val="0"/>
            </w:pPr>
            <w:r w:rsidRPr="00AF3F28">
              <w:rPr>
                <w:i/>
              </w:rPr>
              <w:t>(</w:t>
            </w:r>
            <w:r w:rsidRPr="00AF3F28">
              <w:rPr>
                <w:i/>
                <w:u w:val="single"/>
              </w:rPr>
              <w:t>opozorilo</w:t>
            </w:r>
            <w:r w:rsidRPr="00AF3F28">
              <w:rPr>
                <w:i/>
              </w:rPr>
              <w:t>: če predmet naročila dopušča in to prispeva k večji gospodarnosti in učinkovitosti, je oddaja po sklopih obvezna)</w:t>
            </w:r>
          </w:p>
        </w:tc>
        <w:tc>
          <w:tcPr>
            <w:tcW w:w="2126" w:type="dxa"/>
            <w:tcBorders>
              <w:top w:val="single" w:sz="4" w:space="0" w:color="auto"/>
              <w:left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right w:val="single" w:sz="4" w:space="0" w:color="auto"/>
            </w:tcBorders>
            <w:vAlign w:val="center"/>
          </w:tcPr>
          <w:p w:rsidR="0047048A" w:rsidRPr="00AF3F28" w:rsidRDefault="0047048A" w:rsidP="007E6D93">
            <w:pPr>
              <w:jc w:val="center"/>
              <w:rPr>
                <w:b/>
                <w:bCs/>
              </w:rPr>
            </w:pPr>
            <w:r w:rsidRPr="008D1554">
              <w:rPr>
                <w:b/>
                <w:i/>
                <w:color w:val="A6A6A6"/>
              </w:rPr>
              <w:t xml:space="preserve">ni obvezno, </w:t>
            </w:r>
            <w:r w:rsidRPr="008D1554">
              <w:rPr>
                <w:i/>
                <w:color w:val="A6A6A6"/>
              </w:rPr>
              <w:t>zgolj če predmet JN izpolnjuje zahteve po ločenih sklopih</w:t>
            </w:r>
          </w:p>
        </w:tc>
      </w:tr>
      <w:tr w:rsidR="0047048A" w:rsidRPr="00AF3F28"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right w:val="single" w:sz="4" w:space="0" w:color="auto"/>
            </w:tcBorders>
            <w:vAlign w:val="center"/>
          </w:tcPr>
          <w:p w:rsidR="0047048A" w:rsidRPr="00AF3F28" w:rsidRDefault="0047048A" w:rsidP="007E6D93">
            <w:r w:rsidRPr="00AF3F28">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p w:rsidR="0047048A" w:rsidRPr="00AF3F28" w:rsidRDefault="0047048A" w:rsidP="007E6D93">
            <w:pPr>
              <w:jc w:val="center"/>
            </w:pPr>
          </w:p>
        </w:tc>
        <w:tc>
          <w:tcPr>
            <w:tcW w:w="2384" w:type="dxa"/>
            <w:tcBorders>
              <w:top w:val="single" w:sz="4" w:space="0" w:color="auto"/>
              <w:left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vendar če DA, je treba upoštevati zahteve iz dokumentacije JN</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V dokumentaciji v zvezi z oddajo JN so vključene zahteve po finančnih zavarovanjih (2. in 3. odst. 93. čl. ZJN-3 in Uredba o finančnih zavarovanjih pri JN</w:t>
            </w:r>
            <w:r w:rsidRPr="00AF3F28">
              <w:rPr>
                <w:rStyle w:val="Sprotnaopomba-sklic"/>
              </w:rPr>
              <w:footnoteReference w:id="112"/>
            </w:r>
            <w:r w:rsidRPr="00AF3F28">
              <w:t xml:space="preserve"> ter usmeritve MF):</w:t>
            </w:r>
          </w:p>
          <w:p w:rsidR="0047048A" w:rsidRPr="00AF3F28" w:rsidRDefault="0047048A" w:rsidP="006415DA">
            <w:pPr>
              <w:numPr>
                <w:ilvl w:val="1"/>
                <w:numId w:val="11"/>
              </w:numPr>
              <w:ind w:left="238" w:hanging="238"/>
            </w:pPr>
            <w:r w:rsidRPr="00AF3F28">
              <w:t>finančno zavarovanje za resnost ponudbe (največ 3 % ocenjene vrednosti naročila (ali sklopa) brez DDV);</w:t>
            </w:r>
          </w:p>
          <w:p w:rsidR="0047048A" w:rsidRPr="00AF3F28" w:rsidRDefault="0047048A" w:rsidP="006415DA">
            <w:pPr>
              <w:numPr>
                <w:ilvl w:val="1"/>
                <w:numId w:val="11"/>
              </w:numPr>
              <w:ind w:left="238" w:hanging="238"/>
            </w:pPr>
            <w:r w:rsidRPr="00AF3F28">
              <w:t>finančno zavarovanje za dobro izvedbo pogodbenih obveznosti (največ 10 % pogodbene vrednosti naročila z DDV (vključno z morebitnimi zadržanimi sredstvi));</w:t>
            </w:r>
          </w:p>
          <w:p w:rsidR="0047048A" w:rsidRPr="00AF3F28" w:rsidRDefault="0047048A" w:rsidP="006415DA">
            <w:pPr>
              <w:numPr>
                <w:ilvl w:val="1"/>
                <w:numId w:val="11"/>
              </w:numPr>
              <w:ind w:left="238" w:hanging="238"/>
            </w:pPr>
            <w:r w:rsidRPr="00AF3F28">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p w:rsidR="0047048A" w:rsidRPr="00AF3F28" w:rsidRDefault="0047048A" w:rsidP="007E6D93">
            <w:r w:rsidRPr="00AF3F28">
              <w:t xml:space="preserve"> </w:t>
            </w:r>
          </w:p>
          <w:p w:rsidR="0047048A" w:rsidRPr="00AF3F28" w:rsidRDefault="0047048A" w:rsidP="007E6D93"/>
          <w:p w:rsidR="0047048A" w:rsidRPr="00AF3F28" w:rsidRDefault="0047048A" w:rsidP="007E6D93"/>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p w:rsidR="0047048A" w:rsidRPr="00AF3F28" w:rsidRDefault="0047048A" w:rsidP="007E6D93">
            <w:pPr>
              <w:jc w:val="center"/>
            </w:pPr>
          </w:p>
          <w:p w:rsidR="0047048A" w:rsidRPr="00AF3F28" w:rsidRDefault="0047048A" w:rsidP="007E6D93">
            <w:pPr>
              <w:jc w:val="center"/>
            </w:pPr>
          </w:p>
          <w:p w:rsidR="0047048A" w:rsidRPr="00AF3F28" w:rsidRDefault="0047048A" w:rsidP="007E6D93"/>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i/>
                <w:color w:val="A6A6A6"/>
              </w:rPr>
            </w:pP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Upoštevani so predpisi o zelenem JN (71. čl. ZJN-3) - za predmete naročanja določene v Uredbi o ZeJN</w:t>
            </w:r>
            <w:r w:rsidRPr="00AF3F28" w:rsidDel="00A521B0">
              <w:t xml:space="preserve"> </w:t>
            </w:r>
            <w:r w:rsidRPr="00AF3F28">
              <w:rPr>
                <w:rStyle w:val="Sprotnaopomba-sklic"/>
              </w:rPr>
              <w:footnoteReference w:id="113"/>
            </w:r>
            <w:r w:rsidRPr="00AF3F28">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le če uredba določa kot obvezno glede na predmet naročila</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autoSpaceDE w:val="0"/>
              <w:autoSpaceDN w:val="0"/>
              <w:adjustRightInd w:val="0"/>
            </w:pPr>
            <w:r w:rsidRPr="00AF3F28">
              <w:rPr>
                <w:u w:val="single"/>
              </w:rPr>
              <w:t>Pogoji</w:t>
            </w:r>
            <w:r w:rsidRPr="00AF3F28">
              <w:t xml:space="preserve"> za ugotavljanje sposobnosti ponudnikov za oddajo ponudbe so skladni z zakonskimi določili (75.–81. čl. ZJN-3 – razlogi za izključitev, pogoji za sodelovanje, dokazila, zahtevani standardi, ESPD, e-Certis, uporaba zmogljivosti drugih subjektov), kjer so uporabljeni zlasti pogoji glede sposobnosti kandidatov na področju raziskav in razvodja ter pri razvijanju in uvajanju inovativnih rešitev (14. odst. 43. čl. ZJN-3)</w:t>
            </w:r>
          </w:p>
          <w:p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 xml:space="preserve">pogoji ne smejo biti omejevalni, nesorazmerni ali diskriminatorni in morajo biti povezani in sorazmerni s </w:t>
            </w:r>
            <w:r w:rsidRPr="00AF3F28">
              <w:rPr>
                <w:rFonts w:ascii="Times New Roman" w:hAnsi="Times New Roman"/>
                <w:i/>
                <w:sz w:val="20"/>
                <w:szCs w:val="20"/>
              </w:rPr>
              <w:lastRenderedPageBreak/>
              <w:t>predmetom naročila</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sz w:val="20"/>
                <w:szCs w:val="20"/>
                <w:lang w:eastAsia="sl-SI"/>
              </w:rPr>
            </w:pPr>
            <w:r w:rsidRPr="00AF3F28">
              <w:rPr>
                <w:rFonts w:ascii="Times New Roman" w:hAnsi="Times New Roman"/>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AF3F28" w:rsidDel="00D102DF">
              <w:rPr>
                <w:rFonts w:ascii="Times New Roman" w:hAnsi="Times New Roman"/>
                <w:i/>
                <w:sz w:val="20"/>
                <w:szCs w:val="20"/>
              </w:rPr>
              <w:t xml:space="preserve"> </w:t>
            </w:r>
            <w:r w:rsidRPr="00AF3F28">
              <w:rPr>
                <w:rFonts w:ascii="Times New Roman" w:hAnsi="Times New Roman"/>
                <w:i/>
                <w:sz w:val="20"/>
                <w:szCs w:val="20"/>
              </w:rPr>
              <w:t>načini preverjanja sposobnosti za opravljanje poklicne dejavnosti pa so opisani v Smernicah in stališču Ministrstva za finance, št. 007-509/2014/3  objavljeno 10. 7. 2014)</w:t>
            </w:r>
            <w:r w:rsidRPr="00AF3F28">
              <w:rPr>
                <w:rStyle w:val="Sprotnaopomba-sklic"/>
                <w:rFonts w:ascii="Times New Roman" w:hAnsi="Times New Roman"/>
                <w:i/>
                <w:sz w:val="20"/>
                <w:szCs w:val="20"/>
              </w:rPr>
              <w:footnoteReference w:id="114"/>
            </w:r>
            <w:r w:rsidRPr="00AF3F28">
              <w:rPr>
                <w:rFonts w:ascii="Times New Roman" w:hAnsi="Times New Roman"/>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i/>
                <w:color w:val="A6A6A6"/>
              </w:rPr>
              <w:t>preverja se glede na določila v RD</w:t>
            </w:r>
            <w:r w:rsidRPr="008D1554">
              <w:rPr>
                <w:b/>
                <w:i/>
                <w:color w:val="A6A6A6"/>
              </w:rPr>
              <w:t>, razen obveznih razlogov za izključitev določenih z ZJN-3 (1., 2. in 4. odst. 75. čl. ZJN-3)</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autoSpaceDE w:val="0"/>
              <w:autoSpaceDN w:val="0"/>
              <w:adjustRightInd w:val="0"/>
            </w:pPr>
            <w:r w:rsidRPr="00AF3F28">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i/>
                <w:color w:val="A6A6A6"/>
              </w:rPr>
            </w:pP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autoSpaceDE w:val="0"/>
              <w:autoSpaceDN w:val="0"/>
              <w:adjustRightInd w:val="0"/>
            </w:pPr>
            <w:r w:rsidRPr="00AF3F28">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43. čl. in 82. čl. ZJN-3)</w:t>
            </w:r>
          </w:p>
          <w:p w:rsidR="0047048A" w:rsidRPr="00AF3F28" w:rsidRDefault="0047048A" w:rsidP="007E6D93">
            <w:pPr>
              <w:rPr>
                <w:i/>
              </w:rPr>
            </w:pPr>
            <w:r w:rsidRPr="00AF3F28">
              <w:rPr>
                <w:i/>
              </w:rPr>
              <w:t>(</w:t>
            </w:r>
            <w:r w:rsidRPr="00AF3F28">
              <w:rPr>
                <w:i/>
                <w:u w:val="single"/>
              </w:rPr>
              <w:t>opozorilo:</w:t>
            </w:r>
            <w:r w:rsidRPr="00AF3F28">
              <w:rPr>
                <w:i/>
              </w:rPr>
              <w:t xml:space="preserve"> v partnerstvu za inovacije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ni obvezno</w:t>
            </w:r>
            <w:r w:rsidRPr="008D1554">
              <w:rPr>
                <w:i/>
                <w:color w:val="A6A6A6"/>
              </w:rPr>
              <w:t>, obvezno le, če se je naročnik za to odločil in je to navedel v obvestilu o JN</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autoSpaceDE w:val="0"/>
              <w:autoSpaceDN w:val="0"/>
              <w:adjustRightInd w:val="0"/>
            </w:pPr>
            <w:r w:rsidRPr="00AF3F28">
              <w:t>Določeno je izvajanje v zaporednih stopnjah: določeni so vmesni cilji, ki jih morajo partnerji doseči, in zagotovljeno je plačilo v ustreznih obrokih (9. odst. 43. čl. ZJN-3), v dokumentaciji v zvezi z oddajo JN je navedena možnost prekinitve partnerstva ali za zmanjšanje št. partnerjev in pogoji, pod katerimi lahko naročnik to stori (10. odst. 43.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obvezna navedba prekinitve partnerstva, </w:t>
            </w:r>
            <w:r w:rsidRPr="008D1554">
              <w:rPr>
                <w:i/>
                <w:color w:val="A6A6A6"/>
              </w:rPr>
              <w:t>zgolj v primeru zmanjšanja st. partnerjev</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rPr>
                <w:i/>
              </w:rPr>
            </w:pPr>
            <w:r w:rsidRPr="00AF3F28">
              <w:rPr>
                <w:u w:val="single"/>
              </w:rPr>
              <w:t>Merila</w:t>
            </w:r>
            <w:r w:rsidRPr="00AF3F28">
              <w:t xml:space="preserve"> za oddajo JN so določena, opisana in ovrednotena (84. in 85. čl. ZJN-3), uporabljeno je merilo najboljšega razmerja med ceno in kakovostjo, ki je edino dovoljeno v postopku partnerstvo za inovacije (7. odst. 43. čl. ZJN-3)</w:t>
            </w:r>
          </w:p>
          <w:p w:rsidR="0047048A" w:rsidRPr="00AF3F28" w:rsidRDefault="0047048A" w:rsidP="007E6D93">
            <w:pPr>
              <w:rPr>
                <w:i/>
              </w:rPr>
            </w:pPr>
            <w:r w:rsidRPr="00AF3F28">
              <w:rPr>
                <w:i/>
              </w:rPr>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vedno mora biti vključen vidik cene ali stroškov (cena mora imeti vpliv na izbor!) – odločitev o oddaji JN ne sme temeljiti le na merilih, ki niso povezana s stroški ali vsaj ceno</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med merili ne sme biti referenc, ki so tudi med pogoji in se ne nanašajo na predmet naročila (ponovna uporaba pogojev v fazi oddaje JN), vendar pa so </w:t>
            </w:r>
            <w:r w:rsidRPr="00AF3F28">
              <w:rPr>
                <w:rFonts w:ascii="Times New Roman" w:hAnsi="Times New Roman"/>
                <w:i/>
                <w:sz w:val="20"/>
                <w:szCs w:val="20"/>
                <w:lang w:eastAsia="sl-SI"/>
              </w:rPr>
              <w:t>reference lahko pogoj in merilo, kadar to ni nesorazmerno in je povezano s predmetom javnega naročila</w:t>
            </w:r>
            <w:r w:rsidRPr="00AF3F28">
              <w:rPr>
                <w:rFonts w:ascii="Times New Roman" w:hAnsi="Times New Roman"/>
                <w:i/>
                <w:sz w:val="20"/>
                <w:szCs w:val="20"/>
              </w:rPr>
              <w:t>, pri tem pa večje št. referenc od zahtevanega pod pogoji ne more biti točkovano pod merili</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merila </w:t>
            </w:r>
            <w:r w:rsidRPr="00AF3F28">
              <w:rPr>
                <w:rFonts w:ascii="Times New Roman" w:eastAsia="Times New Roman" w:hAnsi="Times New Roman"/>
                <w:i/>
                <w:sz w:val="20"/>
                <w:szCs w:val="20"/>
              </w:rPr>
              <w:t xml:space="preserve">morajo biti </w:t>
            </w:r>
            <w:r w:rsidRPr="00AF3F28">
              <w:rPr>
                <w:rFonts w:ascii="Times New Roman" w:hAnsi="Times New Roman"/>
                <w:i/>
                <w:sz w:val="20"/>
                <w:szCs w:val="20"/>
              </w:rPr>
              <w:t>nediskriminatorna, sorazmerna in povezana s predmetom naročila –</w:t>
            </w:r>
            <w:r w:rsidRPr="00AF3F28">
              <w:rPr>
                <w:rFonts w:ascii="Times New Roman" w:eastAsia="Times New Roman" w:hAnsi="Times New Roman"/>
                <w:i/>
                <w:sz w:val="20"/>
                <w:szCs w:val="20"/>
              </w:rPr>
              <w:t xml:space="preserve"> 5. odst. </w:t>
            </w:r>
            <w:r w:rsidRPr="00AF3F28">
              <w:rPr>
                <w:rFonts w:ascii="Times New Roman" w:hAnsi="Times New Roman"/>
                <w:i/>
                <w:sz w:val="20"/>
                <w:szCs w:val="20"/>
              </w:rPr>
              <w:t>84.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rsidR="0047048A" w:rsidRPr="00AF3F28" w:rsidRDefault="0047048A" w:rsidP="007E6D93"/>
        </w:tc>
      </w:tr>
      <w:tr w:rsidR="0047048A" w:rsidRPr="00AF3F28" w:rsidTr="007E6D93">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Rok za prejem prijav za sodelovanje je določen in upošteva kompleksnost JN in čas potreben za pripravo ponudb – splošna določba o roku, vendar ne posega v minimalni rok 30 dni od datuma, ko je bilo poslano v objavo obvestilo o JN (4. odst. 43. in 74. čl. ZJN-3)</w:t>
            </w:r>
          </w:p>
          <w:p w:rsidR="0047048A" w:rsidRPr="00AF3F28" w:rsidRDefault="0047048A" w:rsidP="007E6D93">
            <w:pPr>
              <w:rPr>
                <w:i/>
              </w:rPr>
            </w:pPr>
            <w:r w:rsidRPr="00AF3F28">
              <w:rPr>
                <w:i/>
              </w:rPr>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skrajševanje rokov v partnerstvu za inovacije ni možno</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v določenih primerih ZJN-3 (dodatne informacije ali bistvena sprememba dokumentacije v zvezi z JN) določa podaljšanje roka, ki mora biti sorazmerno s pomembnostjo informacije ali sprememb – 3. in 4. odst. 74.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tcPr>
          <w:p w:rsidR="0047048A" w:rsidRPr="00AF3F28" w:rsidRDefault="0047048A" w:rsidP="007E6D93">
            <w:pPr>
              <w:jc w:val="center"/>
              <w:rPr>
                <w:i/>
              </w:rPr>
            </w:pP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Opredeljeno je, kako se uredijo pravice intelektualne lastnine (16. odst. 43.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rPr>
                <w:i/>
              </w:rPr>
            </w:pPr>
            <w:r w:rsidRPr="00AF3F28">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spremembe, pojasnila oz. dopolnitve</w:t>
            </w:r>
          </w:p>
        </w:tc>
      </w:tr>
      <w:tr w:rsidR="0047048A" w:rsidRPr="00AF3F28"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47048A" w:rsidRPr="00AF3F28" w:rsidRDefault="0047048A" w:rsidP="007E6D93">
            <w:r w:rsidRPr="00AF3F28">
              <w:rPr>
                <w:b/>
                <w:bCs/>
              </w:rPr>
              <w:t>OBJAVA OBVESTILA O JAVNEM NAROČILU OZ. POVABILA K ODDAJI PRIJAVE ZA SODELOVANJE (OZ. DOKUMENTACIJE V ZVEZI Z ODDAJO JN) TER MOREBITNIH POPRAVKOV</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Obvestilo o JN (objava povabila k sodelovanju) je objavljeno na portalu JN (2. odst. 39. čl. in</w:t>
            </w:r>
            <w:r w:rsidRPr="00AF3F28">
              <w:rPr>
                <w:i/>
              </w:rPr>
              <w:t xml:space="preserve"> </w:t>
            </w:r>
            <w:r w:rsidRPr="00AF3F28">
              <w:t>22., 52., 56 in 67. čl. ZJN-3)</w:t>
            </w:r>
          </w:p>
          <w:p w:rsidR="0047048A" w:rsidRPr="00AF3F28" w:rsidRDefault="0047048A" w:rsidP="007E6D93">
            <w:pPr>
              <w:rPr>
                <w:i/>
              </w:rPr>
            </w:pPr>
            <w:r w:rsidRPr="00AF3F28">
              <w:rPr>
                <w:i/>
              </w:rPr>
              <w:t>(</w:t>
            </w:r>
            <w:r w:rsidRPr="00AF3F28">
              <w:rPr>
                <w:i/>
                <w:u w:val="single"/>
              </w:rPr>
              <w:t xml:space="preserve">pod opombe </w:t>
            </w:r>
            <w:r w:rsidRPr="00AF3F28">
              <w:rPr>
                <w:i/>
              </w:rPr>
              <w:t>navesti številko in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Obvestilo o naročilu je objavljeno v Ur. l. EU, če mejna vrednosti naročila presega prag za objavo v Ur. l. EU - TED</w:t>
            </w:r>
            <w:r w:rsidRPr="00AF3F28">
              <w:rPr>
                <w:rStyle w:val="Sprotnaopomba-sklic"/>
              </w:rPr>
              <w:footnoteReference w:id="115"/>
            </w:r>
            <w:r w:rsidRPr="00AF3F28">
              <w:t xml:space="preserve">  (22., 52. in 56. čl. ZJN-3)</w:t>
            </w:r>
          </w:p>
          <w:p w:rsidR="0047048A" w:rsidRPr="00AF3F28" w:rsidRDefault="0047048A" w:rsidP="007E6D93">
            <w:pPr>
              <w:autoSpaceDE w:val="0"/>
              <w:autoSpaceDN w:val="0"/>
              <w:adjustRightInd w:val="0"/>
              <w:rPr>
                <w:i/>
              </w:rPr>
            </w:pPr>
            <w:r w:rsidRPr="00AF3F28">
              <w:rPr>
                <w:i/>
              </w:rPr>
              <w:t>(</w:t>
            </w:r>
            <w:r w:rsidRPr="00AF3F28">
              <w:rPr>
                <w:i/>
                <w:u w:val="single"/>
              </w:rPr>
              <w:t xml:space="preserve">pod opombe </w:t>
            </w:r>
            <w:r w:rsidRPr="00AF3F28">
              <w:rPr>
                <w:i/>
              </w:rPr>
              <w:t>navesti številko in datum objave na Ur. l. EU</w:t>
            </w:r>
            <w:r w:rsidRPr="00AF3F28" w:rsidDel="001633CC">
              <w:rPr>
                <w:i/>
              </w:rPr>
              <w:t xml:space="preserve"> </w:t>
            </w:r>
            <w:r w:rsidRPr="00AF3F28">
              <w:rPr>
                <w:i/>
              </w:rPr>
              <w:t>- TED</w:t>
            </w:r>
          </w:p>
          <w:p w:rsidR="0047048A" w:rsidRPr="00AF3F28" w:rsidRDefault="0047048A" w:rsidP="007E6D93">
            <w:pPr>
              <w:autoSpaceDE w:val="0"/>
              <w:autoSpaceDN w:val="0"/>
              <w:adjustRightInd w:val="0"/>
            </w:pPr>
            <w:r w:rsidRPr="00AF3F28">
              <w:rPr>
                <w:i/>
                <w:u w:val="single"/>
              </w:rPr>
              <w:t>opozorilo</w:t>
            </w:r>
            <w:r w:rsidRPr="00AF3F28">
              <w:rPr>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ocenjena vrednost pod pragom za objavo na TED</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Zaporednost in enakost objav (na portalu JN in v Ur. l. EU) je upoštevana (53. čl. ZJN-3)</w:t>
            </w:r>
          </w:p>
          <w:p w:rsidR="0047048A" w:rsidRPr="00AF3F28" w:rsidRDefault="0047048A" w:rsidP="007E6D93">
            <w:r w:rsidRPr="00AF3F28">
              <w:rPr>
                <w:i/>
              </w:rPr>
              <w:t>(</w:t>
            </w:r>
            <w:r w:rsidRPr="00AF3F28">
              <w:rPr>
                <w:i/>
                <w:u w:val="single"/>
              </w:rPr>
              <w:t xml:space="preserve">opozorilo: </w:t>
            </w:r>
            <w:r w:rsidRPr="00AF3F28">
              <w:rPr>
                <w:i/>
              </w:rPr>
              <w:t>obvestila se objavijo najpozneje pet dni po tem, ko jih je naročnik poslal v objavo. Obvestilo, ki ga je treba objaviti v Ur. l. EU, mora biti najprej objavljeno v Ur. l. EU, vendar če naročnik v 48 urah po potrditvi prejema obvestila ne prejme potrdila o objavi v Ur. l. EU, se obvestilo lahko objavi na portalu JN, preden se objavi v Ur. l. EU)</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ni obvezno,</w:t>
            </w:r>
            <w:r w:rsidRPr="008D1554">
              <w:rPr>
                <w:i/>
                <w:color w:val="A6A6A6"/>
              </w:rPr>
              <w:t xml:space="preserve"> če ni objave na TED</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 xml:space="preserve">V obvestilu so spoštovane določbe o informiranju in obveščanju javnosti – mora vsebovati navedbo glede </w:t>
            </w:r>
            <w:r w:rsidRPr="00AF3F28">
              <w:lastRenderedPageBreak/>
              <w:t>sofinanciranja</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Obvestilo o dodatnih informacijah, informacijah o nedokončanem postopku ali popravku je objavljeno na portalu JN (22., 52., 60. in 2. odst. 67. čl. ZJN-3) in če je bilo obvestilo o JN objavljeno v Ur. l. EU, je objavljeno tudi to obvestilo, in upoštevana je zaporednost objav in spoštovane so določbe o informiranju in obveščanju javnosti</w:t>
            </w:r>
          </w:p>
          <w:p w:rsidR="0047048A" w:rsidRPr="00AF3F28" w:rsidRDefault="0047048A" w:rsidP="007E6D93">
            <w:pPr>
              <w:rPr>
                <w:i/>
              </w:rPr>
            </w:pPr>
            <w:r w:rsidRPr="00AF3F28">
              <w:rPr>
                <w:i/>
              </w:rPr>
              <w:t>(</w:t>
            </w:r>
            <w:r w:rsidRPr="00AF3F28">
              <w:rPr>
                <w:i/>
                <w:u w:val="single"/>
              </w:rPr>
              <w:t xml:space="preserve">pod opombe </w:t>
            </w:r>
            <w:r w:rsidRPr="00AF3F28">
              <w:rPr>
                <w:i/>
              </w:rPr>
              <w:t>navesti številko in datum objave na portalu JN in po potrebi v Ur. l. EU</w:t>
            </w:r>
          </w:p>
          <w:p w:rsidR="0047048A" w:rsidRPr="00AF3F28" w:rsidRDefault="0047048A" w:rsidP="007E6D93">
            <w:r w:rsidRPr="00AF3F28">
              <w:rPr>
                <w:i/>
                <w:u w:val="single"/>
              </w:rPr>
              <w:t xml:space="preserve">opozorilo: </w:t>
            </w:r>
            <w:r w:rsidRPr="00AF3F28">
              <w:rPr>
                <w:i/>
              </w:rPr>
              <w:t>objava tega obvestila je določena tudi za primere, kadar se spreminja ali dopolnjuje navedbe v predhodno objavljenem obvestilu – 2. odst.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spremembe in dopolnitve dokumentacije v zvezi z oddajo JN</w:t>
            </w:r>
          </w:p>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AF3F28" w:rsidRDefault="0047048A" w:rsidP="007E6D93">
            <w:r w:rsidRPr="00AF3F28">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r w:rsidRPr="00AF3F28">
              <w:rPr>
                <w:b/>
                <w:bCs/>
              </w:rPr>
              <w:t>PREDLOŽITEV IN ODPIRANJE PRIJAV ZA SODELOVANJE</w:t>
            </w: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Izvedeno je bilo odpiranje prijav za sodelovanje (4. odst. 88. čl. ZJN-3) oz. elektronsko odpiranje v primeru elektronske oddaje prijav (37. in 118. čl. ZJN-3)</w:t>
            </w:r>
          </w:p>
          <w:p w:rsidR="0047048A" w:rsidRPr="00AF3F28" w:rsidRDefault="0047048A" w:rsidP="007E6D93">
            <w:r w:rsidRPr="00AF3F28">
              <w:t>(</w:t>
            </w:r>
            <w:r w:rsidRPr="00AF3F28">
              <w:rPr>
                <w:i/>
                <w:u w:val="single"/>
              </w:rPr>
              <w:t>opozorilo:</w:t>
            </w:r>
            <w:r w:rsidRPr="00AF3F28">
              <w:rPr>
                <w:i/>
              </w:rPr>
              <w:t xml:space="preserve"> v primeru elektronske oddaje ponudb</w:t>
            </w:r>
            <w:r w:rsidRPr="00AF3F28">
              <w:t xml:space="preserve"> </w:t>
            </w:r>
            <w:r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leče  je imenovana komisija</w:t>
            </w:r>
          </w:p>
          <w:p w:rsidR="0047048A" w:rsidRPr="008D1554" w:rsidRDefault="0047048A" w:rsidP="007E6D93">
            <w:pPr>
              <w:jc w:val="center"/>
              <w:rPr>
                <w:b/>
                <w:i/>
                <w:color w:val="A6A6A6"/>
              </w:rPr>
            </w:pPr>
          </w:p>
          <w:p w:rsidR="0047048A" w:rsidRPr="008D1554" w:rsidRDefault="0047048A" w:rsidP="007E6D93">
            <w:pPr>
              <w:jc w:val="center"/>
              <w:rPr>
                <w:i/>
                <w:color w:val="A6A6A6"/>
              </w:rPr>
            </w:pPr>
            <w:r w:rsidRPr="008D1554">
              <w:rPr>
                <w:b/>
                <w:i/>
                <w:color w:val="A6A6A6"/>
              </w:rPr>
              <w:t>ni relevantno</w:t>
            </w:r>
            <w:r w:rsidRPr="008D1554">
              <w:rPr>
                <w:i/>
                <w:color w:val="A6A6A6"/>
              </w:rPr>
              <w:t xml:space="preserve"> v primeru  elektronske oddaje prijav</w:t>
            </w: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Sestavljen zapisnik o odpiranju prijav je skladen z zakonskimi določili  (6. odst. 88. čl. ZJN-3) oz. predložen je izpis zapisnika iz elektronskega sistema za elektronsko oddajo ponudb/prijav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i/>
                <w:color w:val="A6A6A6"/>
              </w:rPr>
            </w:pPr>
            <w:r w:rsidRPr="008D1554">
              <w:rPr>
                <w:b/>
                <w:i/>
                <w:color w:val="A6A6A6"/>
              </w:rPr>
              <w:t xml:space="preserve">ni obvezno, </w:t>
            </w:r>
            <w:r w:rsidRPr="008D1554">
              <w:rPr>
                <w:i/>
                <w:color w:val="A6A6A6"/>
              </w:rPr>
              <w:t>če so vse ponudbe pravočasne</w:t>
            </w:r>
          </w:p>
          <w:p w:rsidR="0047048A" w:rsidRPr="008D1554" w:rsidRDefault="0047048A" w:rsidP="007E6D93">
            <w:pPr>
              <w:jc w:val="center"/>
              <w:rPr>
                <w:i/>
                <w:color w:val="A6A6A6"/>
              </w:rPr>
            </w:pPr>
          </w:p>
          <w:p w:rsidR="0047048A" w:rsidRPr="00AF3F28" w:rsidRDefault="0047048A" w:rsidP="007E6D93">
            <w:r w:rsidRPr="008D1554">
              <w:rPr>
                <w:b/>
                <w:i/>
                <w:color w:val="A6A6A6"/>
              </w:rPr>
              <w:t>ni relevantno</w:t>
            </w:r>
            <w:r w:rsidRPr="008D1554">
              <w:rPr>
                <w:i/>
                <w:color w:val="A6A6A6"/>
              </w:rPr>
              <w:t xml:space="preserve"> v primeru  elektronske oddaje ponudb</w:t>
            </w:r>
          </w:p>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8D1554">
              <w:rPr>
                <w:b/>
                <w:i/>
                <w:color w:val="A6A6A6"/>
              </w:rPr>
              <w:t>ni relevantno</w:t>
            </w:r>
            <w:r w:rsidRPr="008D1554">
              <w:rPr>
                <w:i/>
                <w:color w:val="A6A6A6"/>
              </w:rPr>
              <w:t xml:space="preserve"> v primeru  elektronske oddaje ponudb</w:t>
            </w:r>
          </w:p>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AF3F28" w:rsidRDefault="0047048A" w:rsidP="007E6D93">
            <w:r w:rsidRPr="00AF3F28">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pPr>
              <w:rPr>
                <w:b/>
              </w:rPr>
            </w:pPr>
            <w:r w:rsidRPr="00AF3F28">
              <w:rPr>
                <w:b/>
              </w:rPr>
              <w:t>PREGLED OZ. OCENA PRIJAV ZA SODELOVANJE</w:t>
            </w: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Izveden je pregled oz. ocena v prijavi predloženih informacij v dokumentaciji v zvezi z oddajo JN določenimi zahtevami – izpolnjevanje pogojev za sodelovanje oz. ugotavljanje usposobljenosti kandidatov, ki so poslali prijave za sodelovanje oz. »kvalificiranosti«  (6. in 15. odst. 43. čl. ZJN-3)</w:t>
            </w:r>
          </w:p>
          <w:p w:rsidR="0047048A" w:rsidRPr="00AF3F28" w:rsidRDefault="0047048A" w:rsidP="007E6D93">
            <w:pPr>
              <w:autoSpaceDE w:val="0"/>
              <w:autoSpaceDN w:val="0"/>
              <w:adjustRightInd w:val="0"/>
              <w:rPr>
                <w:i/>
              </w:rPr>
            </w:pPr>
            <w:r w:rsidRPr="00AF3F28">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 xml:space="preserve">revizijska sled ocenjevanja mora biti jasna/dovolj pregledna - preveri se obstoj poročila o pregledu </w:t>
            </w:r>
            <w:r w:rsidRPr="00AF3F28">
              <w:rPr>
                <w:rFonts w:ascii="Times New Roman" w:eastAsia="Times New Roman" w:hAnsi="Times New Roman"/>
                <w:i/>
                <w:sz w:val="20"/>
                <w:szCs w:val="20"/>
              </w:rPr>
              <w:lastRenderedPageBreak/>
              <w:t>»kvalificiranosti«</w:t>
            </w:r>
          </w:p>
          <w:p w:rsidR="0047048A" w:rsidRPr="00AF3F28" w:rsidRDefault="0047048A" w:rsidP="006415DA">
            <w:pPr>
              <w:pStyle w:val="Odstavekseznama"/>
              <w:numPr>
                <w:ilvl w:val="0"/>
                <w:numId w:val="15"/>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AF3F28" w:rsidRDefault="0047048A" w:rsidP="006415DA">
            <w:pPr>
              <w:pStyle w:val="Odstavekseznama"/>
              <w:numPr>
                <w:ilvl w:val="0"/>
                <w:numId w:val="15"/>
              </w:numPr>
              <w:autoSpaceDE w:val="0"/>
              <w:autoSpaceDN w:val="0"/>
              <w:adjustRightInd w:val="0"/>
              <w:spacing w:after="0" w:line="240" w:lineRule="auto"/>
              <w:ind w:left="79" w:hanging="79"/>
              <w:jc w:val="both"/>
              <w:rPr>
                <w:rFonts w:ascii="Times New Roman" w:eastAsia="Times New Roman" w:hAnsi="Times New Roman"/>
                <w:i/>
                <w:sz w:val="20"/>
                <w:szCs w:val="20"/>
              </w:rPr>
            </w:pPr>
            <w:r w:rsidRPr="00AF3F28">
              <w:rPr>
                <w:rFonts w:ascii="Times New Roman" w:hAnsi="Times New Roman"/>
                <w:i/>
                <w:sz w:val="20"/>
                <w:szCs w:val="20"/>
              </w:rPr>
              <w:t>preveri se tudi ali so bila merila za izbor spremenjena po odpiranju ponudb, kar bi lahko povzročilo napačen izbor ali zavrnitev ponudnikov</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autoSpaceDE w:val="0"/>
              <w:autoSpaceDN w:val="0"/>
              <w:adjustRightInd w:val="0"/>
            </w:pPr>
            <w:r w:rsidRPr="00AF3F28">
              <w:t>V primeru, da naročnik omeji število kandidatov, ki izpolnjujejo pogoje za sodelovanje in ki bodo povabljeni, da oddajo ponudbo, je izvedeno ocenjevanje na podlagi meril navedenih v obvestilu o JN/povabilu k oddaji prijave za sodelovanje  (82. in 89. čl. ZJN-3)</w:t>
            </w:r>
          </w:p>
          <w:p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v omejenem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i/>
                <w:color w:val="A6A6A6"/>
              </w:rPr>
            </w:pPr>
            <w:r w:rsidRPr="008D1554">
              <w:rPr>
                <w:b/>
                <w:i/>
                <w:color w:val="A6A6A6"/>
              </w:rPr>
              <w:t>ni obvezno</w:t>
            </w:r>
            <w:r w:rsidRPr="008D1554">
              <w:rPr>
                <w:i/>
                <w:color w:val="A6A6A6"/>
              </w:rPr>
              <w:t>, obvezno le, če se je naročnik za to odločil in je to navedel v obvestilu o JN</w:t>
            </w:r>
          </w:p>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Dopolnitev, popravek, pojasnilo ponudb je izvedeno na poziv naročnika in je dopustno (5., 6. in 7. odst. 89. čl. ZJN-3)</w:t>
            </w:r>
          </w:p>
          <w:p w:rsidR="0047048A" w:rsidRPr="00AF3F28" w:rsidRDefault="0047048A" w:rsidP="007E6D93">
            <w:pPr>
              <w:rPr>
                <w:i/>
              </w:rPr>
            </w:pPr>
            <w:r w:rsidRPr="00AF3F28">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w:t>
            </w:r>
          </w:p>
          <w:p w:rsidR="0047048A" w:rsidRPr="00AF3F28"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 vseh primerih je treba upoštevati dejstvo, da je morala okoliščina, katere izpolnitev se izkazuje, obstajati v času oddaje ponudbe oz. pred iztekom roka določenega za predložitev ponudbe ali prijave</w:t>
            </w:r>
          </w:p>
          <w:p w:rsidR="0047048A" w:rsidRPr="00AF3F28"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računske napake sme popraviti izključno naročnik ob pisnem soglasju ponudnika, pri čemer ne sme spreminjati količine in cene na enoto brez DDV – 7. odst. 89. čl. ZJN-3</w:t>
            </w:r>
          </w:p>
          <w:p w:rsidR="0047048A" w:rsidRPr="00AF3F28"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t>večkratno pozivanje  k dopolnjevanju ponudbe v istem delu ni dopustno</w:t>
            </w:r>
          </w:p>
          <w:p w:rsidR="0047048A" w:rsidRPr="00AF3F28" w:rsidRDefault="0047048A" w:rsidP="007E6D93">
            <w:pPr>
              <w:autoSpaceDE w:val="0"/>
              <w:autoSpaceDN w:val="0"/>
              <w:adjustRightInd w:val="0"/>
            </w:pPr>
            <w:r w:rsidRPr="00AF3F28">
              <w:rPr>
                <w:i/>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Nedopustne ponudbe so izločene (29. tč. 1. odst. 2. čl. ZJN-3)</w:t>
            </w:r>
          </w:p>
          <w:p w:rsidR="0047048A" w:rsidRPr="00AF3F28" w:rsidRDefault="0047048A" w:rsidP="007E6D93">
            <w:pPr>
              <w:rPr>
                <w:i/>
              </w:rPr>
            </w:pPr>
            <w:r w:rsidRPr="00AF3F28">
              <w:rPr>
                <w:i/>
              </w:rPr>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155" w:hanging="155"/>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w:t>
            </w:r>
          </w:p>
          <w:p w:rsidR="0047048A" w:rsidRPr="00AF3F28" w:rsidRDefault="0047048A" w:rsidP="006415DA">
            <w:pPr>
              <w:pStyle w:val="Odstavekseznama"/>
              <w:numPr>
                <w:ilvl w:val="0"/>
                <w:numId w:val="15"/>
              </w:numPr>
              <w:spacing w:after="0" w:line="240" w:lineRule="auto"/>
              <w:ind w:left="155" w:hanging="142"/>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rsidR="0047048A" w:rsidRPr="00AF3F28"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rsidR="0047048A" w:rsidRPr="00AF3F28"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 xml:space="preserve">neizpolnjevanje obveznih dajatev in drugih denarnih nedavčnih obveznosti, vključno s preveritvijo o predloženih vseh obračunov davčnih odtegljajev iz delovnega razmerja za dobo zadnjih petih let (2. odst. </w:t>
            </w:r>
            <w:r w:rsidRPr="00AF3F28">
              <w:rPr>
                <w:rFonts w:ascii="Times New Roman" w:hAnsi="Times New Roman"/>
                <w:i/>
                <w:sz w:val="20"/>
                <w:szCs w:val="20"/>
              </w:rPr>
              <w:lastRenderedPageBreak/>
              <w:t>75. čl. ZJN-3)</w:t>
            </w:r>
          </w:p>
          <w:p w:rsidR="0047048A" w:rsidRPr="00AF3F28" w:rsidRDefault="0047048A" w:rsidP="006415DA">
            <w:pPr>
              <w:pStyle w:val="Odstavekseznama"/>
              <w:numPr>
                <w:ilvl w:val="0"/>
                <w:numId w:val="18"/>
              </w:numPr>
              <w:spacing w:after="0" w:line="240" w:lineRule="auto"/>
              <w:ind w:left="297" w:hanging="155"/>
              <w:contextualSpacing w:val="0"/>
              <w:jc w:val="both"/>
              <w:rPr>
                <w:rFonts w:ascii="Times New Roman" w:hAnsi="Times New Roman"/>
                <w:i/>
                <w:sz w:val="20"/>
                <w:szCs w:val="20"/>
              </w:rPr>
            </w:pPr>
            <w:r w:rsidRPr="00AF3F28">
              <w:rPr>
                <w:rFonts w:ascii="Times New Roman" w:hAnsi="Times New Roman"/>
                <w:i/>
                <w:sz w:val="20"/>
                <w:szCs w:val="20"/>
              </w:rPr>
              <w:t>uvrstitev v evidenco gosp. sub. z negativnimi referencami oz. globa zaradi prekrška v zvezi s plačilom za delo (4. odst. 75. čl. ZJN-3)</w:t>
            </w:r>
          </w:p>
          <w:p w:rsidR="0047048A" w:rsidRPr="00AF3F28" w:rsidRDefault="0047048A" w:rsidP="007E6D93">
            <w:pPr>
              <w:autoSpaceDE w:val="0"/>
              <w:autoSpaceDN w:val="0"/>
              <w:adjustRightInd w:val="0"/>
            </w:pPr>
            <w:r w:rsidRPr="00AF3F28">
              <w:rPr>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če so vse ponudbe dopustne</w:t>
            </w:r>
          </w:p>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 xml:space="preserve">Če se ponudnik sklicuje na kapacitete tretjih (zmogljivost drugih subjektov), je preverjeno izpolnjevanje ustreznih pogojev za sodelovanje ter neobstoj razlogov za izključitev (81. čl. ZJN-3) </w:t>
            </w:r>
          </w:p>
          <w:p w:rsidR="0047048A" w:rsidRPr="00AF3F28" w:rsidRDefault="0047048A" w:rsidP="007E6D93">
            <w:pPr>
              <w:autoSpaceDE w:val="0"/>
              <w:autoSpaceDN w:val="0"/>
              <w:adjustRightInd w:val="0"/>
            </w:pPr>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obvezno le, če se ponudnik sklicuje na zmogljivosti drugih subjektov</w:t>
            </w:r>
          </w:p>
        </w:tc>
      </w:tr>
      <w:tr w:rsidR="0047048A" w:rsidRPr="00AF3F28"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autoSpaceDE w:val="0"/>
              <w:autoSpaceDN w:val="0"/>
              <w:adjustRightInd w:val="0"/>
            </w:pPr>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dobi dokument v PDF, ki ga shrani)</w:t>
            </w:r>
          </w:p>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AF3F28" w:rsidRDefault="0047048A" w:rsidP="007E6D93">
            <w:r w:rsidRPr="00AF3F28">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pPr>
              <w:rPr>
                <w:b/>
                <w:bCs/>
              </w:rPr>
            </w:pPr>
            <w:r w:rsidRPr="00AF3F28">
              <w:rPr>
                <w:b/>
              </w:rPr>
              <w:t>IZBIRA (DOLOČITEV) USPOSOBLJENIH KANDIDATOV</w:t>
            </w: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rsidR="0047048A" w:rsidRPr="00AF3F28" w:rsidRDefault="0047048A" w:rsidP="007E6D93">
            <w:pPr>
              <w:autoSpaceDE w:val="0"/>
              <w:autoSpaceDN w:val="0"/>
              <w:adjustRightInd w:val="0"/>
              <w:rPr>
                <w:i/>
              </w:rPr>
            </w:pPr>
            <w:r w:rsidRPr="00AF3F28">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naročnik v postopek druge faze ne sme vključiti gosp. sub., ki se niso prijavili za sodelovanje, ali kandidatov, ki nimajo zahtevanih sposobnosti – 4. odst. 82. čl. ZJN-3</w:t>
            </w:r>
          </w:p>
          <w:p w:rsidR="0047048A" w:rsidRPr="00AF3F28" w:rsidRDefault="0047048A" w:rsidP="006415DA">
            <w:pPr>
              <w:pStyle w:val="Odstavekseznama"/>
              <w:numPr>
                <w:ilvl w:val="0"/>
                <w:numId w:val="15"/>
              </w:numPr>
              <w:autoSpaceDE w:val="0"/>
              <w:autoSpaceDN w:val="0"/>
              <w:adjustRightInd w:val="0"/>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lang w:eastAsia="sl-SI"/>
              </w:rPr>
              <w:t>v tem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ni obvezno</w:t>
            </w:r>
            <w:r w:rsidRPr="008D1554">
              <w:rPr>
                <w:i/>
                <w:color w:val="A6A6A6"/>
              </w:rPr>
              <w:t>, obvezno le, če se je naročnik za to odločil in je to navedel v obvestilu o JN</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rsidR="0047048A" w:rsidRPr="00AF3F28"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7048A" w:rsidRPr="00AF3F28" w:rsidRDefault="0047048A" w:rsidP="007E6D93">
            <w:pPr>
              <w:rPr>
                <w:b/>
                <w:bCs/>
              </w:rPr>
            </w:pPr>
            <w:r w:rsidRPr="00AF3F28">
              <w:rPr>
                <w:b/>
                <w:bCs/>
              </w:rPr>
              <w:t>DRUGA FAZA (FAZA »RAZISKAV IN RAZVOJA«)</w:t>
            </w:r>
          </w:p>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tcPr>
          <w:p w:rsidR="0047048A" w:rsidRPr="00AF3F28" w:rsidRDefault="0047048A" w:rsidP="007E6D93">
            <w:r w:rsidRPr="00AF3F28">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AF3F28" w:rsidRDefault="0047048A" w:rsidP="007E6D93">
            <w:pPr>
              <w:rPr>
                <w:b/>
                <w:bCs/>
              </w:rPr>
            </w:pPr>
            <w:r w:rsidRPr="00AF3F28">
              <w:rPr>
                <w:b/>
                <w:bCs/>
              </w:rPr>
              <w:t xml:space="preserve">POVABILO IZBRANIM KANDIDATOM K </w:t>
            </w:r>
            <w:r w:rsidRPr="00AF3F28">
              <w:rPr>
                <w:b/>
              </w:rPr>
              <w:t>POGAJANJEM OZ. RAZVOJU INOVATIVNIH REŠITEV</w:t>
            </w:r>
          </w:p>
        </w:tc>
      </w:tr>
      <w:tr w:rsidR="0047048A" w:rsidRPr="00AF3F28" w:rsidTr="007E6D93">
        <w:trPr>
          <w:jc w:val="center"/>
        </w:trPr>
        <w:tc>
          <w:tcPr>
            <w:tcW w:w="447" w:type="dxa"/>
            <w:vMerge/>
            <w:tcBorders>
              <w:left w:val="single" w:sz="4" w:space="0" w:color="auto"/>
              <w:right w:val="single" w:sz="4" w:space="0" w:color="auto"/>
            </w:tcBorders>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AF3F28" w:rsidRDefault="0047048A" w:rsidP="007E6D93">
            <w:r w:rsidRPr="00AF3F28">
              <w:t>Povabilo k udeležbi pogajanj oz. razvoju inovativnih rešitev je poslano sočasno v pisni obliki vsem izbranim (»kvalificiranim«) kandidatom  oz. udeležencem in zajema najmanj podatke v skladu z zakonskimi določili  (12. odst. 43. čl. in 1., 3. in 4. odst. 62. čl. ZJN-3)</w:t>
            </w:r>
          </w:p>
          <w:p w:rsidR="0047048A" w:rsidRPr="00AF3F28" w:rsidRDefault="0047048A" w:rsidP="007E6D93">
            <w:pPr>
              <w:rPr>
                <w:i/>
              </w:rPr>
            </w:pPr>
            <w:r w:rsidRPr="00AF3F28">
              <w:rPr>
                <w:i/>
              </w:rPr>
              <w:t>(</w:t>
            </w:r>
            <w:r w:rsidRPr="00AF3F28">
              <w:rPr>
                <w:i/>
                <w:u w:val="single"/>
              </w:rPr>
              <w:t>opozorilo:</w:t>
            </w:r>
            <w:r w:rsidRPr="00AF3F28">
              <w:rPr>
                <w:i/>
              </w:rPr>
              <w:t xml:space="preserve"> komunikacija naročnika s posameznim kandidatom/udeležencem mora omogočati sledljivost)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tcPr>
          <w:p w:rsidR="0047048A" w:rsidRPr="00AF3F28" w:rsidRDefault="0047048A" w:rsidP="007E6D93">
            <w:r w:rsidRPr="00AF3F28">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AF3F28" w:rsidRDefault="0047048A" w:rsidP="007E6D93">
            <w:pPr>
              <w:rPr>
                <w:b/>
                <w:bCs/>
              </w:rPr>
            </w:pPr>
            <w:r w:rsidRPr="00AF3F28">
              <w:rPr>
                <w:b/>
                <w:bCs/>
              </w:rPr>
              <w:t>IZVEDBA POGAJANJ OZ. RAZVOJA INOVATIVNIH REŠITEV</w:t>
            </w:r>
          </w:p>
        </w:tc>
      </w:tr>
      <w:tr w:rsidR="0047048A" w:rsidRPr="00AF3F28" w:rsidTr="007E6D93">
        <w:trPr>
          <w:jc w:val="center"/>
        </w:trPr>
        <w:tc>
          <w:tcPr>
            <w:tcW w:w="447" w:type="dxa"/>
            <w:vMerge/>
            <w:tcBorders>
              <w:left w:val="single" w:sz="4" w:space="0" w:color="auto"/>
              <w:right w:val="single" w:sz="4" w:space="0" w:color="auto"/>
            </w:tcBorders>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AF3F28" w:rsidRDefault="0047048A" w:rsidP="007E6D93">
            <w:pPr>
              <w:autoSpaceDE w:val="0"/>
              <w:autoSpaceDN w:val="0"/>
              <w:adjustRightInd w:val="0"/>
            </w:pPr>
            <w:r w:rsidRPr="00AF3F28">
              <w:t>Za izboljšanje vsebine ponudb so s ponudniki izvedena pogajanja o prvih in vseh nadaljnjih ponudbah, ki jih ponudniki predložijo (11. odst. 43. čl. ZJN-3), kjer naročnik zagotovi, da se struktura partnerstva ter zlasti trajanje in vrednost posameznih stopenj določijo ob upoštevanju stopnje inovativnosti predlagane rešitve ter zaporedja raziskovalnih in inovativnih dejavnosti, potrebnih za razvoj</w:t>
            </w:r>
          </w:p>
          <w:p w:rsidR="0047048A" w:rsidRPr="00AF3F28" w:rsidRDefault="0047048A" w:rsidP="007E6D93">
            <w:pPr>
              <w:autoSpaceDE w:val="0"/>
              <w:autoSpaceDN w:val="0"/>
              <w:adjustRightInd w:val="0"/>
            </w:pPr>
            <w:r w:rsidRPr="00AF3F28">
              <w:lastRenderedPageBreak/>
              <w:t>inovativne rešitve, ki na trgu še ni na voljo (17. odst. 43. čl. ZJN-3)</w:t>
            </w:r>
          </w:p>
          <w:p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w:t>
            </w:r>
          </w:p>
          <w:p w:rsidR="0047048A" w:rsidRPr="00AF3F28"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rPr>
              <w:t>revizijska sled pogajanj mora biti jasna/dovolj pregledna - preveri se obstoj zapisnika</w:t>
            </w:r>
          </w:p>
          <w:p w:rsidR="0047048A" w:rsidRPr="00AF3F28"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minimalne zahteve in merila za oddajo JN ne morejo biti predmet pogajanj - 11. odst. 43. čl. ZJN-3</w:t>
            </w:r>
          </w:p>
          <w:p w:rsidR="0047048A" w:rsidRPr="00AF3F28"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med pogajanji mora biti zagotovljena enaka obravnava vseh ponudnikov in informacij se ne nudi diskriminatorno, zaradi česar bi lahko nekateri ponudniki imeli prednost pred drugimi - 12. odst. 43. čl. ZJN-3</w:t>
            </w:r>
          </w:p>
          <w:p w:rsidR="0047048A" w:rsidRPr="00AF3F28"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vsi ponudniki vključeni v naslednjo stopnjo so pisno obveščeni o vseh spremembah ali določitvah tehničnih specifikacij ali drugi dokumentaciji v zvezi z oddajo JN (razen o tistih, ki določajo minimalne zahteve glede JN) in določen je ustrezni rok za oddajo ponudbe - 12. odst. 43. čl. ZJN-3</w:t>
            </w:r>
          </w:p>
          <w:p w:rsidR="0047048A" w:rsidRPr="00AF3F28"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brez soglasja partnerja v pogajanjih drugim partnerjem niso razkrite predlagane rešitve ali druge zaupne informacije - 16. odst. 43. čl. ZJN-3</w:t>
            </w:r>
          </w:p>
          <w:p w:rsidR="0047048A" w:rsidRPr="00AF3F28" w:rsidRDefault="0047048A" w:rsidP="006415DA">
            <w:pPr>
              <w:pStyle w:val="Odstavekseznama"/>
              <w:numPr>
                <w:ilvl w:val="0"/>
                <w:numId w:val="20"/>
              </w:numPr>
              <w:autoSpaceDE w:val="0"/>
              <w:autoSpaceDN w:val="0"/>
              <w:adjustRightInd w:val="0"/>
              <w:spacing w:after="0" w:line="240" w:lineRule="auto"/>
              <w:ind w:left="137" w:hanging="137"/>
              <w:contextualSpacing w:val="0"/>
              <w:jc w:val="both"/>
              <w:rPr>
                <w:rFonts w:ascii="Times New Roman" w:hAnsi="Times New Roman"/>
                <w:i/>
                <w:sz w:val="20"/>
                <w:szCs w:val="20"/>
                <w:lang w:eastAsia="sl-SI"/>
              </w:rPr>
            </w:pPr>
            <w:r w:rsidRPr="00AF3F28">
              <w:rPr>
                <w:rFonts w:ascii="Times New Roman" w:hAnsi="Times New Roman"/>
                <w:i/>
                <w:sz w:val="20"/>
                <w:szCs w:val="20"/>
                <w:lang w:eastAsia="sl-SI"/>
              </w:rPr>
              <w:t>pogajanja niso dovoljena v primeru končnih ponudb - 11.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 xml:space="preserve">Naročnik je določil </w:t>
            </w:r>
            <w:r w:rsidRPr="00AF3F28">
              <w:rPr>
                <w:u w:val="single"/>
              </w:rPr>
              <w:t>vmesne cilje</w:t>
            </w:r>
            <w:r w:rsidRPr="00AF3F28">
              <w:t xml:space="preserve"> in zagotovil plačilo v ustreznih obrokih (9. odst. 43. čl. ZJN-3), ki jih je imel posamezen partner za dosego posameznega cilja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rPr>
                <w:strike/>
              </w:rPr>
            </w:pPr>
          </w:p>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Naročnik se je na podlagi vmesnih ciljev po vsaki stopnji odločil za prekinitev partnerstva za inovacije ali za zmanjšanje števila partnerjev s prekinitvijo posameznih pogodb (10. odst. 43. čl. ZJN-3)</w:t>
            </w:r>
          </w:p>
          <w:p w:rsidR="0047048A" w:rsidRPr="00AF3F28" w:rsidRDefault="0047048A" w:rsidP="007E6D93">
            <w:pPr>
              <w:autoSpaceDE w:val="0"/>
              <w:autoSpaceDN w:val="0"/>
              <w:adjustRightInd w:val="0"/>
              <w:rPr>
                <w:i/>
                <w:strike/>
              </w:rPr>
            </w:pPr>
            <w:r w:rsidRPr="00AF3F28">
              <w:rPr>
                <w:i/>
              </w:rPr>
              <w:t>(</w:t>
            </w:r>
            <w:r w:rsidRPr="00AF3F28">
              <w:rPr>
                <w:i/>
                <w:u w:val="single"/>
              </w:rPr>
              <w:t>opozorilo</w:t>
            </w:r>
            <w:r w:rsidRPr="00AF3F28">
              <w:rPr>
                <w:i/>
              </w:rPr>
              <w:t>: če je bilo to predvideno v dokumentaciji za oddajo JN)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jc w:val="center"/>
              <w:rPr>
                <w:strike/>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 xml:space="preserve">le, če je bilo v RD predvideno zmanjšanje št. partnerjev </w:t>
            </w:r>
          </w:p>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 xml:space="preserve">Na podlagi </w:t>
            </w:r>
            <w:r w:rsidRPr="00AF3F28">
              <w:rPr>
                <w:u w:val="single"/>
              </w:rPr>
              <w:t>meril za oddajo JN</w:t>
            </w:r>
            <w:r w:rsidRPr="00AF3F28">
              <w:t>, določenih v obvestilu o JN ali drugem dokumentu v zvezi z oddajo JN, je zmanjšano število ponudb, o katerih se pogaja (13. odst. 43. čl. ZJN-3)</w:t>
            </w:r>
          </w:p>
          <w:p w:rsidR="0047048A" w:rsidRPr="00AF3F28" w:rsidRDefault="0047048A" w:rsidP="007E6D93">
            <w:pPr>
              <w:autoSpaceDE w:val="0"/>
              <w:autoSpaceDN w:val="0"/>
              <w:adjustRightInd w:val="0"/>
            </w:pPr>
            <w:r w:rsidRPr="00AF3F28">
              <w:t>(</w:t>
            </w:r>
            <w:r w:rsidRPr="00AF3F28">
              <w:rPr>
                <w:i/>
                <w:u w:val="single"/>
              </w:rPr>
              <w:t>opozorilo:</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lang w:eastAsia="sl-SI"/>
              </w:rPr>
              <w:t>naročnik v obvestilu o JN ali drugem dokumentu v zvezi z oddajo JN navede, ali bo uporabil možnost zmanjševanja števila ponudb - 13.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jc w:val="cente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bilo v RD navedeno zmanjšanje št. ponudb</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bCs/>
              </w:rPr>
              <w:t xml:space="preserve">TRETJA FAZA (faza »nakupa«) </w:t>
            </w:r>
          </w:p>
        </w:tc>
      </w:tr>
      <w:tr w:rsidR="0047048A" w:rsidRPr="00AF3F28" w:rsidTr="007E6D93">
        <w:trPr>
          <w:jc w:val="center"/>
        </w:trPr>
        <w:tc>
          <w:tcPr>
            <w:tcW w:w="447" w:type="dxa"/>
            <w:vMerge w:val="restart"/>
            <w:tcBorders>
              <w:left w:val="single" w:sz="4" w:space="0" w:color="auto"/>
              <w:right w:val="single" w:sz="4" w:space="0" w:color="auto"/>
            </w:tcBorders>
          </w:tcPr>
          <w:p w:rsidR="0047048A" w:rsidRPr="00AF3F28" w:rsidRDefault="0047048A" w:rsidP="007E6D93">
            <w:r w:rsidRPr="00AF3F28">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AF3F28" w:rsidRDefault="0047048A" w:rsidP="007E6D93">
            <w:pPr>
              <w:rPr>
                <w:b/>
              </w:rPr>
            </w:pPr>
            <w:r w:rsidRPr="00AF3F28">
              <w:rPr>
                <w:b/>
              </w:rPr>
              <w:t>OBVESTILO PARTNERJEM O ZAKLJUČKU POGAJANJ OZ. RAZVOJA INOVATIVNIH REŠITEV IN POVABILO K PREDLOŽITVI »KONČNIH« PONUDB</w:t>
            </w:r>
          </w:p>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Obvestilo partnerjem, ki so sodelovali v zadnji stopnji pogajanj oz. razvoja inovativnih rešitev, o zaključku te faze in povabilo vsem tem partnerjem k predložitvi »končnih« ponudb (4. odst. 62.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tc>
      </w:tr>
      <w:tr w:rsidR="0047048A" w:rsidRPr="00AF3F28" w:rsidTr="007E6D93">
        <w:trPr>
          <w:jc w:val="center"/>
        </w:trPr>
        <w:tc>
          <w:tcPr>
            <w:tcW w:w="447" w:type="dxa"/>
            <w:vMerge w:val="restart"/>
            <w:tcBorders>
              <w:left w:val="single" w:sz="4" w:space="0" w:color="auto"/>
              <w:right w:val="single" w:sz="4" w:space="0" w:color="auto"/>
            </w:tcBorders>
          </w:tcPr>
          <w:p w:rsidR="0047048A" w:rsidRPr="00AF3F28" w:rsidRDefault="0047048A" w:rsidP="007E6D93">
            <w:r w:rsidRPr="00AF3F28">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AF3F28" w:rsidRDefault="0047048A" w:rsidP="007E6D93">
            <w:r w:rsidRPr="00AF3F28">
              <w:rPr>
                <w:b/>
                <w:bCs/>
              </w:rPr>
              <w:t>PREDLOŽITEV IN JAVNO ODPIRANJE »KONČNIH« PONUDB</w:t>
            </w:r>
          </w:p>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Končne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t>Izvedeno je javno odpiranje ponudb (4. odst. 88. čl. ZJN-3) oz. elektronsko javno odpiranje v primeru elektronske oddaje ponudb (37. in 118. čl. ZJN-3)</w:t>
            </w:r>
          </w:p>
          <w:p w:rsidR="0047048A" w:rsidRPr="00AF3F28" w:rsidRDefault="0047048A" w:rsidP="007E6D93">
            <w:pPr>
              <w:autoSpaceDE w:val="0"/>
              <w:autoSpaceDN w:val="0"/>
              <w:adjustRightInd w:val="0"/>
            </w:pPr>
            <w:r w:rsidRPr="00AF3F28">
              <w:lastRenderedPageBreak/>
              <w:t>(</w:t>
            </w:r>
            <w:r w:rsidRPr="00AF3F28">
              <w:rPr>
                <w:i/>
                <w:u w:val="single"/>
              </w:rPr>
              <w:t>opozorilo:</w:t>
            </w:r>
            <w:r w:rsidRPr="00AF3F28">
              <w:rPr>
                <w:i/>
              </w:rPr>
              <w:t xml:space="preserve"> v primeru elektronske oddaje ponudb</w:t>
            </w:r>
            <w:r w:rsidRPr="00AF3F28">
              <w:t xml:space="preserve"> </w:t>
            </w:r>
            <w:r w:rsidRPr="00AF3F28">
              <w:rPr>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8D1554" w:rsidRDefault="0047048A" w:rsidP="007E6D93">
            <w:pPr>
              <w:jc w:val="center"/>
              <w:rPr>
                <w:i/>
                <w:color w:val="A6A6A6"/>
              </w:rPr>
            </w:pPr>
            <w:r w:rsidRPr="008D1554">
              <w:rPr>
                <w:b/>
                <w:i/>
                <w:color w:val="A6A6A6"/>
              </w:rPr>
              <w:t>ni obvezno,</w:t>
            </w:r>
            <w:r w:rsidRPr="008D1554">
              <w:rPr>
                <w:i/>
                <w:color w:val="A6A6A6"/>
              </w:rPr>
              <w:t xml:space="preserve"> obvezno</w:t>
            </w:r>
            <w:r w:rsidRPr="008D1554">
              <w:rPr>
                <w:b/>
                <w:i/>
                <w:color w:val="A6A6A6"/>
              </w:rPr>
              <w:t xml:space="preserve"> </w:t>
            </w:r>
            <w:r w:rsidRPr="008D1554">
              <w:rPr>
                <w:i/>
                <w:color w:val="A6A6A6"/>
              </w:rPr>
              <w:t>le, če je imenovana komisija</w:t>
            </w:r>
          </w:p>
          <w:p w:rsidR="0047048A" w:rsidRPr="008D1554" w:rsidRDefault="0047048A" w:rsidP="007E6D93">
            <w:pPr>
              <w:jc w:val="center"/>
              <w:rPr>
                <w:i/>
                <w:color w:val="A6A6A6"/>
              </w:rPr>
            </w:pPr>
          </w:p>
          <w:p w:rsidR="0047048A" w:rsidRPr="00AF3F28" w:rsidRDefault="0047048A" w:rsidP="007E6D93">
            <w:pPr>
              <w:jc w:val="center"/>
            </w:pPr>
            <w:r w:rsidRPr="008D1554">
              <w:rPr>
                <w:b/>
                <w:i/>
                <w:color w:val="A6A6A6"/>
              </w:rPr>
              <w:t>ni relevantno</w:t>
            </w:r>
            <w:r w:rsidRPr="008D1554">
              <w:rPr>
                <w:i/>
                <w:color w:val="A6A6A6"/>
              </w:rPr>
              <w:t xml:space="preserve"> v primeru  elektronske oddaje ponudb</w:t>
            </w:r>
          </w:p>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Sestavljen zapisnik o odpiranju ponudb je skladen z zakonskimi določili  (6. odst. 88. čl. ZJN-3) oz. predložen je izpis zapisnika iz elektronskega sistema za elektronsko oddajo ponudb in predloženi so predračuni oz. dokumentacija, iz katere je razvidna ponudbena cena, vseh ponudnikov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Nepravočasno oddane ponudbe so bile vrnjene neodprte z navedbo, da so bile prepozne (1.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8D1554" w:rsidRDefault="0047048A" w:rsidP="007E6D93">
            <w:pPr>
              <w:jc w:val="center"/>
              <w:rPr>
                <w:i/>
                <w:color w:val="A6A6A6"/>
              </w:rPr>
            </w:pPr>
            <w:r w:rsidRPr="008D1554">
              <w:rPr>
                <w:b/>
                <w:i/>
                <w:color w:val="A6A6A6"/>
              </w:rPr>
              <w:t xml:space="preserve">ni obvezno, </w:t>
            </w:r>
            <w:r w:rsidRPr="008D1554">
              <w:rPr>
                <w:i/>
                <w:color w:val="A6A6A6"/>
              </w:rPr>
              <w:t>če so vse ponudbe pravočasne</w:t>
            </w:r>
          </w:p>
          <w:p w:rsidR="0047048A" w:rsidRPr="008D1554" w:rsidRDefault="0047048A" w:rsidP="007E6D93">
            <w:pPr>
              <w:jc w:val="center"/>
              <w:rPr>
                <w:i/>
                <w:color w:val="A6A6A6"/>
              </w:rPr>
            </w:pPr>
          </w:p>
          <w:p w:rsidR="0047048A" w:rsidRPr="00AF3F28" w:rsidRDefault="0047048A" w:rsidP="007E6D93">
            <w:r w:rsidRPr="008D1554">
              <w:rPr>
                <w:b/>
                <w:i/>
                <w:color w:val="A6A6A6"/>
              </w:rPr>
              <w:t>ni relevantno</w:t>
            </w:r>
            <w:r w:rsidRPr="008D1554">
              <w:rPr>
                <w:i/>
                <w:color w:val="A6A6A6"/>
              </w:rPr>
              <w:t xml:space="preserve"> v primeru  elektronske oddaje ponudb</w:t>
            </w:r>
          </w:p>
        </w:tc>
      </w:tr>
      <w:tr w:rsidR="0047048A" w:rsidRPr="00AF3F28" w:rsidTr="007E6D93">
        <w:trPr>
          <w:jc w:val="center"/>
        </w:trPr>
        <w:tc>
          <w:tcPr>
            <w:tcW w:w="447" w:type="dxa"/>
            <w:vMerge/>
            <w:tcBorders>
              <w:left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autoSpaceDE w:val="0"/>
              <w:autoSpaceDN w:val="0"/>
              <w:adjustRightInd w:val="0"/>
            </w:pPr>
            <w:r w:rsidRPr="00AF3F28">
              <w:t>Zapisnik je vročen na odpiranju ponudb ali poslan najkasneje v petih delovnih dneh vsem ponudnikom (7.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r w:rsidRPr="008D1554">
              <w:rPr>
                <w:b/>
                <w:i/>
                <w:color w:val="A6A6A6"/>
              </w:rPr>
              <w:t>ni relevantno</w:t>
            </w:r>
            <w:r w:rsidRPr="008D1554">
              <w:rPr>
                <w:i/>
                <w:color w:val="A6A6A6"/>
              </w:rPr>
              <w:t xml:space="preserve"> v primeru  elektronske oddaje ponudb</w:t>
            </w:r>
          </w:p>
        </w:tc>
      </w:tr>
      <w:tr w:rsidR="0047048A" w:rsidRPr="00AF3F28" w:rsidTr="007E6D93">
        <w:trPr>
          <w:jc w:val="center"/>
        </w:trPr>
        <w:tc>
          <w:tcPr>
            <w:tcW w:w="447" w:type="dxa"/>
            <w:vMerge w:val="restart"/>
            <w:tcBorders>
              <w:left w:val="single" w:sz="4" w:space="0" w:color="auto"/>
              <w:right w:val="single" w:sz="4" w:space="0" w:color="auto"/>
            </w:tcBorders>
          </w:tcPr>
          <w:p w:rsidR="0047048A" w:rsidRPr="00AF3F28" w:rsidRDefault="0047048A" w:rsidP="007E6D93">
            <w:r w:rsidRPr="00AF3F28">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AF3F28" w:rsidRDefault="0047048A" w:rsidP="007E6D93">
            <w:pPr>
              <w:rPr>
                <w:b/>
                <w:bCs/>
              </w:rPr>
            </w:pPr>
            <w:r w:rsidRPr="00AF3F28">
              <w:rPr>
                <w:b/>
                <w:bCs/>
              </w:rPr>
              <w:t>OCENA PREJETIH »KONČNIH« PONUDB</w:t>
            </w:r>
          </w:p>
        </w:tc>
      </w:tr>
      <w:tr w:rsidR="0047048A" w:rsidRPr="00AF3F28" w:rsidTr="007E6D93">
        <w:trPr>
          <w:jc w:val="center"/>
        </w:trPr>
        <w:tc>
          <w:tcPr>
            <w:tcW w:w="447" w:type="dxa"/>
            <w:vMerge/>
            <w:tcBorders>
              <w:left w:val="single" w:sz="4" w:space="0" w:color="auto"/>
              <w:right w:val="single" w:sz="4" w:space="0" w:color="auto"/>
            </w:tcBorders>
            <w:shd w:val="clear" w:color="auto" w:fill="FFFFFF"/>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r w:rsidRPr="00AF3F28">
              <w:t xml:space="preserve">Po prejemu »končnih« ponudb je izvedeno ocenjevanje na podlagi meril v skladu z določenimi zahtevami v dokumentaciji v zvezi z oddajo JN (29. tč. 1. odst. 2. čl. in 89. čl. ZJN-3) </w:t>
            </w:r>
          </w:p>
          <w:p w:rsidR="0047048A" w:rsidRPr="00AF3F28" w:rsidRDefault="0047048A" w:rsidP="007E6D93">
            <w:pPr>
              <w:autoSpaceDE w:val="0"/>
              <w:autoSpaceDN w:val="0"/>
              <w:adjustRightInd w:val="0"/>
              <w:rPr>
                <w:i/>
              </w:rPr>
            </w:pPr>
            <w:r w:rsidRPr="00AF3F28">
              <w:t>(</w:t>
            </w:r>
            <w:r w:rsidRPr="00AF3F28">
              <w:rPr>
                <w:i/>
                <w:u w:val="single"/>
              </w:rPr>
              <w:t>opozorilo:</w:t>
            </w:r>
            <w:r w:rsidRPr="00AF3F28">
              <w:rPr>
                <w:i/>
              </w:rPr>
              <w:t xml:space="preserve"> </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revizijska sled ocenjevanja mora biti jasna/dovolj pregledna - preveri se obstoj ocenjevalnega poročila</w:t>
            </w:r>
          </w:p>
          <w:p w:rsidR="0047048A" w:rsidRPr="00AF3F28"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r w:rsidRPr="00AF3F28">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rPr>
                <w:b/>
                <w:bCs/>
              </w:rPr>
            </w:pPr>
          </w:p>
        </w:tc>
      </w:tr>
      <w:tr w:rsidR="0047048A" w:rsidRPr="00AF3F28" w:rsidTr="007E6D93">
        <w:trPr>
          <w:jc w:val="center"/>
        </w:trPr>
        <w:tc>
          <w:tcPr>
            <w:tcW w:w="447" w:type="dxa"/>
            <w:vMerge/>
            <w:tcBorders>
              <w:left w:val="single" w:sz="4" w:space="0" w:color="auto"/>
              <w:right w:val="single" w:sz="4" w:space="0" w:color="auto"/>
            </w:tcBorders>
            <w:shd w:val="clear" w:color="auto" w:fill="FFFFFF"/>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autoSpaceDE w:val="0"/>
              <w:autoSpaceDN w:val="0"/>
              <w:adjustRightInd w:val="0"/>
            </w:pPr>
            <w:r w:rsidRPr="00AF3F28">
              <w:t>Ocenjena vrednost blaga, storitev ali gradenj ni nesorazmerna glede na naložbe, ki so potrebne za njihov razvoj (17. odst. 43. čl. ZJN-3) in ne presega najvišje določenih stroškov (8.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8D1554" w:rsidRDefault="0047048A" w:rsidP="007E6D93">
            <w:pPr>
              <w:jc w:val="center"/>
              <w:rPr>
                <w:b/>
                <w:i/>
                <w:color w:val="A6A6A6"/>
              </w:rPr>
            </w:pPr>
          </w:p>
        </w:tc>
      </w:tr>
      <w:tr w:rsidR="0047048A" w:rsidRPr="00AF3F28" w:rsidTr="007E6D93">
        <w:trPr>
          <w:jc w:val="center"/>
        </w:trPr>
        <w:tc>
          <w:tcPr>
            <w:tcW w:w="447" w:type="dxa"/>
            <w:vMerge/>
            <w:tcBorders>
              <w:left w:val="single" w:sz="4" w:space="0" w:color="auto"/>
              <w:right w:val="single" w:sz="4" w:space="0" w:color="auto"/>
            </w:tcBorders>
            <w:shd w:val="clear" w:color="auto" w:fill="FFFFFF"/>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r w:rsidRPr="00AF3F28">
              <w:t>Dopolnitev, popravek, pojasnilo ponudb je izvedeno na poziv naročnika in je dopustno (5., 6. in 7. odst. 89. čl. ZJN-3)</w:t>
            </w:r>
          </w:p>
          <w:p w:rsidR="0047048A" w:rsidRPr="00AF3F28" w:rsidRDefault="0047048A" w:rsidP="007E6D93">
            <w:pPr>
              <w:rPr>
                <w:i/>
              </w:rPr>
            </w:pPr>
            <w:r w:rsidRPr="00AF3F28">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ZJN-3 taksativno navaja, česa ponudnik ne sme dopolnjevati ali popravljati – 6. odst. 89. čl ZJN-3računske napake sme popraviti izključno naročnik ob pisnem soglasju ponudnika, pri čemer ne sme spreminjati količine in cene na enoto brez DDV – 7. odst. 89. čl ZJN-3</w:t>
            </w:r>
          </w:p>
          <w:p w:rsidR="0047048A" w:rsidRPr="00AF3F28"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AF3F28">
              <w:rPr>
                <w:rFonts w:ascii="Times New Roman" w:eastAsia="Times New Roman" w:hAnsi="Times New Roman"/>
                <w:i/>
                <w:sz w:val="20"/>
                <w:szCs w:val="20"/>
              </w:rPr>
              <w:lastRenderedPageBreak/>
              <w:t>večkratno pozivanje  k dopolnjevanju ponudbe v istem delu ni dopustno</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eastAsia="Times New Roman" w:hAnsi="Times New Roman"/>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rPr>
                <w:b/>
                <w:i/>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so bile ponudbe nepopolne</w:t>
            </w:r>
          </w:p>
        </w:tc>
      </w:tr>
      <w:tr w:rsidR="0047048A" w:rsidRPr="00AF3F28" w:rsidTr="007E6D93">
        <w:trPr>
          <w:jc w:val="center"/>
        </w:trPr>
        <w:tc>
          <w:tcPr>
            <w:tcW w:w="447" w:type="dxa"/>
            <w:vMerge/>
            <w:tcBorders>
              <w:left w:val="single" w:sz="4" w:space="0" w:color="auto"/>
              <w:right w:val="single" w:sz="4" w:space="0" w:color="auto"/>
            </w:tcBorders>
            <w:shd w:val="clear" w:color="auto" w:fill="FFFFFF"/>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r w:rsidRPr="00AF3F28">
              <w:t>Nedopustne ponudbe so izločene (29. tč. 1. odst. 2. čl. ZJN-3)</w:t>
            </w:r>
          </w:p>
          <w:p w:rsidR="0047048A" w:rsidRPr="00AF3F28" w:rsidRDefault="0047048A" w:rsidP="007E6D93">
            <w:pPr>
              <w:rPr>
                <w:i/>
              </w:rPr>
            </w:pPr>
            <w:r w:rsidRPr="00AF3F28">
              <w:rPr>
                <w:i/>
              </w:rPr>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ustrezno je zabeležen pregled dokazil v ocenjevalnem poročilu o »kvalificiranosti«</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podani niso obvezni razlogi za izključitev gosp. sub.:</w:t>
            </w:r>
          </w:p>
          <w:p w:rsidR="0047048A" w:rsidRPr="00AF3F28"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kazniva dejanja (1. odst. 75. čl. ZJN-3)</w:t>
            </w:r>
          </w:p>
          <w:p w:rsidR="0047048A" w:rsidRPr="00AF3F28"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neizpolnjevanje obveznih dajatev in drugih denarnih nedavčnih obveznosti, vključno s preveritvijo o predloženih vseh obračunov davčnih odtegljajev iz delovnega razmerja za dobo zadnjih petih let (2. odst. 75. čl. ZJN-3)</w:t>
            </w:r>
          </w:p>
          <w:p w:rsidR="0047048A" w:rsidRPr="00AF3F28"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uvrstitev v evidenco gosp. sub. z negativnimi referencami oz. globa zaradi prekrška v zvezi s plačilom za delo (4. odst. 75. čl. ZJN-3)</w:t>
            </w:r>
          </w:p>
          <w:p w:rsidR="0047048A" w:rsidRPr="00AF3F28" w:rsidRDefault="0047048A" w:rsidP="006415DA">
            <w:pPr>
              <w:pStyle w:val="Odstavekseznama"/>
              <w:numPr>
                <w:ilvl w:val="0"/>
                <w:numId w:val="18"/>
              </w:numPr>
              <w:spacing w:after="0" w:line="240" w:lineRule="auto"/>
              <w:ind w:left="279" w:hanging="137"/>
              <w:contextualSpacing w:val="0"/>
              <w:jc w:val="both"/>
              <w:rPr>
                <w:rFonts w:ascii="Times New Roman" w:hAnsi="Times New Roman"/>
                <w:i/>
                <w:sz w:val="20"/>
                <w:szCs w:val="20"/>
              </w:rPr>
            </w:pPr>
            <w:r w:rsidRPr="00AF3F28">
              <w:rPr>
                <w:rFonts w:ascii="Times New Roman" w:hAnsi="Times New Roman"/>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rPr>
                <w:b/>
                <w:bCs/>
              </w:rPr>
            </w:pPr>
          </w:p>
        </w:tc>
      </w:tr>
      <w:tr w:rsidR="0047048A" w:rsidRPr="00AF3F28" w:rsidTr="007E6D93">
        <w:trPr>
          <w:jc w:val="center"/>
        </w:trPr>
        <w:tc>
          <w:tcPr>
            <w:tcW w:w="447" w:type="dxa"/>
            <w:vMerge/>
            <w:tcBorders>
              <w:left w:val="single" w:sz="4" w:space="0" w:color="auto"/>
              <w:right w:val="single" w:sz="4" w:space="0" w:color="auto"/>
            </w:tcBorders>
            <w:shd w:val="clear" w:color="auto" w:fill="FFFFFF"/>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r w:rsidRPr="00AF3F28">
              <w:t xml:space="preserve">Če se ponudnik sklicuje na kapacitete tretjih (zmogljivost drugih subjektov), je preverjeno izpolnjevanje ustreznih pogojev za sodelovanje ter neobstoj razlogov za izključitev (81. čl. ZJN-3) </w:t>
            </w:r>
          </w:p>
          <w:p w:rsidR="0047048A" w:rsidRPr="00AF3F28" w:rsidRDefault="0047048A" w:rsidP="007E6D93">
            <w:r w:rsidRPr="00AF3F28">
              <w:rPr>
                <w:i/>
              </w:rPr>
              <w:t>(</w:t>
            </w:r>
            <w:r w:rsidRPr="00AF3F28">
              <w:rPr>
                <w:i/>
                <w:u w:val="single"/>
              </w:rPr>
              <w:t>opozorilo:</w:t>
            </w:r>
            <w:r w:rsidRPr="00AF3F28">
              <w:rPr>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se ponudnik sklicuje na zmogljivosti drugih subjektov</w:t>
            </w:r>
          </w:p>
        </w:tc>
      </w:tr>
      <w:tr w:rsidR="0047048A" w:rsidRPr="00AF3F28" w:rsidTr="007E6D93">
        <w:trPr>
          <w:jc w:val="center"/>
        </w:trPr>
        <w:tc>
          <w:tcPr>
            <w:tcW w:w="447" w:type="dxa"/>
            <w:vMerge/>
            <w:tcBorders>
              <w:left w:val="single" w:sz="4" w:space="0" w:color="auto"/>
              <w:right w:val="single" w:sz="4" w:space="0" w:color="auto"/>
            </w:tcBorders>
            <w:shd w:val="clear" w:color="auto" w:fill="FFFFFF"/>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r w:rsidRPr="00AF3F28">
              <w:t>Predloženo je finančno zavarovanje za resnost ponudbe (če je bilo zahtevano)</w:t>
            </w:r>
          </w:p>
          <w:p w:rsidR="0047048A" w:rsidRPr="00AF3F28" w:rsidRDefault="0047048A" w:rsidP="007E6D93">
            <w:pPr>
              <w:rPr>
                <w:i/>
              </w:rPr>
            </w:pPr>
            <w:r w:rsidRPr="00AF3F28">
              <w:rPr>
                <w:i/>
              </w:rPr>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preveriti ali je veljavnost in višina finančnega zavarovanja skladna z zahtevami v dokumentaciji v zvezi z oddajo JN</w:t>
            </w:r>
          </w:p>
          <w:p w:rsidR="0047048A" w:rsidRPr="00AF3F28" w:rsidRDefault="0047048A" w:rsidP="006415DA">
            <w:pPr>
              <w:pStyle w:val="Odstavekseznama"/>
              <w:numPr>
                <w:ilvl w:val="0"/>
                <w:numId w:val="15"/>
              </w:numPr>
              <w:spacing w:after="0" w:line="240" w:lineRule="auto"/>
              <w:ind w:left="79" w:hanging="79"/>
              <w:jc w:val="both"/>
              <w:rPr>
                <w:rFonts w:ascii="Times New Roman" w:hAnsi="Times New Roman"/>
                <w:i/>
                <w:sz w:val="20"/>
                <w:szCs w:val="20"/>
              </w:rPr>
            </w:pPr>
            <w:r w:rsidRPr="00AF3F28">
              <w:rPr>
                <w:rFonts w:ascii="Times New Roman" w:hAnsi="Times New Roman"/>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pPr>
            <w:r w:rsidRPr="008D1554">
              <w:rPr>
                <w:b/>
                <w:i/>
                <w:color w:val="A6A6A6"/>
              </w:rPr>
              <w:t xml:space="preserve">ni obvezno, </w:t>
            </w:r>
            <w:r w:rsidRPr="008D1554">
              <w:rPr>
                <w:i/>
                <w:color w:val="A6A6A6"/>
              </w:rPr>
              <w:t>obvezno</w:t>
            </w:r>
            <w:r w:rsidRPr="008D1554">
              <w:rPr>
                <w:b/>
                <w:i/>
                <w:color w:val="A6A6A6"/>
              </w:rPr>
              <w:t xml:space="preserve"> </w:t>
            </w:r>
            <w:r w:rsidRPr="008D1554">
              <w:rPr>
                <w:i/>
                <w:color w:val="A6A6A6"/>
              </w:rPr>
              <w:t>le, če je bilo zahtevano v RD</w:t>
            </w:r>
          </w:p>
        </w:tc>
      </w:tr>
      <w:tr w:rsidR="0047048A" w:rsidRPr="00AF3F28" w:rsidTr="007E6D93">
        <w:trPr>
          <w:jc w:val="center"/>
        </w:trPr>
        <w:tc>
          <w:tcPr>
            <w:tcW w:w="447" w:type="dxa"/>
            <w:vMerge/>
            <w:tcBorders>
              <w:left w:val="single" w:sz="4" w:space="0" w:color="auto"/>
              <w:right w:val="single" w:sz="4" w:space="0" w:color="auto"/>
            </w:tcBorders>
            <w:shd w:val="clear" w:color="auto" w:fill="FFFFFF"/>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r w:rsidRPr="00AF3F28">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rsidR="0047048A" w:rsidRPr="008D1554" w:rsidRDefault="0047048A" w:rsidP="007E6D93">
            <w:pPr>
              <w:jc w:val="center"/>
              <w:rPr>
                <w:b/>
                <w:i/>
                <w:color w:val="A6A6A6"/>
              </w:rPr>
            </w:pPr>
            <w:r w:rsidRPr="008D1554">
              <w:rPr>
                <w:b/>
                <w:i/>
                <w:color w:val="A6A6A6"/>
              </w:rPr>
              <w:t xml:space="preserve">Preveri se podatke iz ESPD </w:t>
            </w:r>
            <w:r w:rsidRPr="008D1554">
              <w:rPr>
                <w:i/>
                <w:color w:val="A6A6A6"/>
              </w:rPr>
              <w:t>(naročnik iz e-Dosje</w:t>
            </w:r>
            <w:r w:rsidRPr="008D1554">
              <w:rPr>
                <w:b/>
                <w:i/>
                <w:color w:val="A6A6A6"/>
              </w:rPr>
              <w:t xml:space="preserve"> </w:t>
            </w:r>
            <w:r w:rsidRPr="008D1554">
              <w:rPr>
                <w:i/>
                <w:color w:val="A6A6A6"/>
              </w:rPr>
              <w:t xml:space="preserve">dobi dokument v PDF, ki ga shrani) </w:t>
            </w:r>
          </w:p>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hideMark/>
          </w:tcPr>
          <w:p w:rsidR="0047048A" w:rsidRPr="00AF3F28" w:rsidRDefault="0047048A" w:rsidP="007E6D93">
            <w:r w:rsidRPr="00AF3F28">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r w:rsidRPr="00AF3F28">
              <w:rPr>
                <w:b/>
                <w:bCs/>
              </w:rPr>
              <w:t>ODLOČITEV O ODDAJI JAVNEGA NAROČILA</w:t>
            </w: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 xml:space="preserve">Odločitev  o oddaji JN je sprejeta najpozneje 90 dni od roka za oddajo ponudb in vsebuje vse zakonsko določene informacije, </w:t>
            </w:r>
            <w:r w:rsidRPr="00AF3F28">
              <w:rPr>
                <w:u w:val="single"/>
              </w:rPr>
              <w:t>tudi razloge za zavrnitev prijave vsakega neuspešnega kandidata k sodelovanju</w:t>
            </w:r>
            <w:r w:rsidRPr="00AF3F28">
              <w:t xml:space="preserve"> (3. odst. 90  čl. ZJN-3), in v 5 dneh po končanem preverjanju in ocenjevanju sporočena vsem kandidatom in ponudnikom (2. odst. 90  čl. ZJN-3)</w:t>
            </w:r>
          </w:p>
          <w:p w:rsidR="0047048A" w:rsidRPr="00AF3F28" w:rsidRDefault="0047048A" w:rsidP="007E6D93">
            <w:pPr>
              <w:rPr>
                <w:i/>
              </w:rPr>
            </w:pPr>
            <w:r w:rsidRPr="00AF3F28">
              <w:rPr>
                <w:i/>
              </w:rPr>
              <w:t>(</w:t>
            </w:r>
            <w:r w:rsidRPr="00AF3F28">
              <w:rPr>
                <w:i/>
                <w:u w:val="single"/>
              </w:rPr>
              <w:t>opozorilo</w:t>
            </w:r>
            <w:r w:rsidRPr="00AF3F28">
              <w:rPr>
                <w:i/>
              </w:rPr>
              <w:t xml:space="preserve">: </w:t>
            </w:r>
          </w:p>
          <w:p w:rsidR="0047048A" w:rsidRPr="00AF3F28" w:rsidRDefault="0047048A" w:rsidP="007E6D93">
            <w:pPr>
              <w:rPr>
                <w:i/>
              </w:rPr>
            </w:pPr>
            <w:r w:rsidRPr="00AF3F28">
              <w:rPr>
                <w:i/>
              </w:rPr>
              <w:t>- odločitev mora vsebovati tudi kratek opis poteka pogajanj s ponudniki – 3. odst. 90. čl. ZJN-3</w:t>
            </w:r>
          </w:p>
          <w:p w:rsidR="0047048A" w:rsidRPr="00AF3F28" w:rsidRDefault="0047048A" w:rsidP="007E6D93">
            <w:pPr>
              <w:rPr>
                <w:i/>
              </w:rPr>
            </w:pPr>
            <w:r w:rsidRPr="00AF3F28">
              <w:rPr>
                <w:i/>
              </w:rPr>
              <w:t>- lahko je vzpostavljeno partnersko razmerje z več partnerji, ki bodo opravljali ločne raziskovalne in razvojne dejavnosti – 3. odst. 43. ZJN-3</w:t>
            </w:r>
          </w:p>
          <w:p w:rsidR="0047048A" w:rsidRPr="00AF3F28" w:rsidRDefault="0047048A" w:rsidP="007E6D93">
            <w:pPr>
              <w:rPr>
                <w:i/>
              </w:rPr>
            </w:pPr>
            <w:r w:rsidRPr="00AF3F28">
              <w:rPr>
                <w:i/>
                <w:u w:val="single"/>
              </w:rPr>
              <w:t>pod opombe</w:t>
            </w:r>
            <w:r w:rsidRPr="00AF3F28">
              <w:rPr>
                <w:i/>
              </w:rPr>
              <w:t xml:space="preserve"> navesti če pride do </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 xml:space="preserve">ustavitve postopka (do roka za oddajo ponudb) – 1. odst. 90. čl. ZJN-3, </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zavrnitve vseh ponudb (po izteku roka za odpiranje ponudb) – 5. odst. 90.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spremembe ali sprejema nove odločitve s katero se nadomesti prejšnjo (do pravnomočnosti odločitve o oddaji) – 6. odst. 90.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left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Izbrana ponudba ni neobičajno nizka oz. je ponudba utemeljeno pojasnjena (86.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p>
        </w:tc>
      </w:tr>
      <w:tr w:rsidR="0047048A" w:rsidRPr="00AF3F28" w:rsidTr="007E6D93">
        <w:trPr>
          <w:jc w:val="center"/>
        </w:trPr>
        <w:tc>
          <w:tcPr>
            <w:tcW w:w="447" w:type="dxa"/>
            <w:vMerge/>
            <w:tcBorders>
              <w:left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rPr>
                <w:b/>
                <w:i/>
              </w:rPr>
            </w:pPr>
            <w:r w:rsidRPr="008D1554">
              <w:rPr>
                <w:b/>
                <w:i/>
                <w:color w:val="A6A6A6"/>
              </w:rPr>
              <w:t>ni obvezno za izjeme, ki jih našteva ZJN-3</w:t>
            </w:r>
          </w:p>
        </w:tc>
      </w:tr>
      <w:tr w:rsidR="0047048A" w:rsidRPr="00AF3F28"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 xml:space="preserve">Zagotovljeno je učinkovito preprečevanje nasprotja interesov (pisna obvestila, navodila naročnika, izjava o lastniških povezavah ipd.) (91. čl. ZJN-3) </w:t>
            </w:r>
          </w:p>
          <w:p w:rsidR="0047048A" w:rsidRPr="00AF3F28" w:rsidRDefault="0047048A" w:rsidP="007E6D93">
            <w:pPr>
              <w:rPr>
                <w:i/>
                <w:u w:val="single"/>
              </w:rPr>
            </w:pPr>
            <w:r w:rsidRPr="00AF3F28">
              <w:t>(</w:t>
            </w:r>
            <w:r w:rsidRPr="00AF3F28">
              <w:rPr>
                <w:i/>
                <w:u w:val="single"/>
              </w:rPr>
              <w:t>opozorilo:</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oseba, ki vodi postopek, je pisno obvestila vse osebe, ki so sodelovale pri pripravi dokumentacije v zvezi z oddajo javnega naročila ali njenih delov ali na kateri koli stopnji odločale v postopku javnega naročanja, kateremu ponudniku se javno naročilo oddaja - 2. odst. 91.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i/>
                <w:sz w:val="20"/>
                <w:szCs w:val="20"/>
              </w:rPr>
            </w:pPr>
            <w:r w:rsidRPr="00AF3F28">
              <w:rPr>
                <w:rFonts w:ascii="Times New Roman" w:hAnsi="Times New Roman"/>
                <w:i/>
                <w:sz w:val="20"/>
                <w:szCs w:val="20"/>
              </w:rPr>
              <w:t>izbrani ponudnik je v roku 8 dni od poziva naročnika posredoval podatke o lastnikih in povezanih družbah - 6. odst. 91.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p>
        </w:tc>
      </w:tr>
      <w:tr w:rsidR="0047048A" w:rsidRPr="00AF3F28"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r w:rsidRPr="00AF3F28">
              <w:rPr>
                <w:b/>
                <w:bCs/>
              </w:rPr>
              <w:t>OBJAVA OBVESTILA O ODDAJI JAVNEGA NAROČILA</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Obvestilo o oddaji naročila je objavljeno na portalu JN najpozneje 30 dni po sklenitvi pogodbe (22., 52. in 58. čl. ZJN-3)</w:t>
            </w:r>
          </w:p>
          <w:p w:rsidR="0047048A" w:rsidRPr="00AF3F28" w:rsidRDefault="0047048A" w:rsidP="007E6D93">
            <w:pPr>
              <w:rPr>
                <w:i/>
              </w:rPr>
            </w:pPr>
            <w:r w:rsidRPr="00AF3F28">
              <w:rPr>
                <w:i/>
              </w:rPr>
              <w:t>(</w:t>
            </w:r>
            <w:r w:rsidRPr="00AF3F28">
              <w:rPr>
                <w:i/>
                <w:u w:val="single"/>
              </w:rPr>
              <w:t>pod opombe</w:t>
            </w:r>
            <w:r w:rsidRPr="00AF3F28">
              <w:rPr>
                <w:i/>
              </w:rPr>
              <w:t xml:space="preserve"> navesti številko in datum objave na portalu </w:t>
            </w:r>
            <w:r w:rsidRPr="00AF3F28">
              <w:rPr>
                <w:i/>
              </w:rPr>
              <w:lastRenderedPageBreak/>
              <w:t>JN</w:t>
            </w:r>
          </w:p>
          <w:p w:rsidR="0047048A" w:rsidRPr="00AF3F28" w:rsidRDefault="0047048A" w:rsidP="007E6D93">
            <w:pPr>
              <w:rPr>
                <w:i/>
              </w:rPr>
            </w:pPr>
            <w:r w:rsidRPr="00AF3F28">
              <w:rPr>
                <w:i/>
                <w:u w:val="single"/>
              </w:rPr>
              <w:t>opozorilo</w:t>
            </w:r>
            <w:r w:rsidRPr="00AF3F28">
              <w:rPr>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Obvestilo o oddaji naročila je objavljeno v Ur. l. EU, če mejna vrednosti naročila presega prag za objavo v Ur. l. EU (22., 52. in 58. čl. ZJN-3)</w:t>
            </w:r>
          </w:p>
          <w:p w:rsidR="0047048A" w:rsidRPr="00AF3F28" w:rsidRDefault="0047048A" w:rsidP="007E6D93">
            <w:r w:rsidRPr="00AF3F28">
              <w:rPr>
                <w:i/>
              </w:rPr>
              <w:t>(</w:t>
            </w:r>
            <w:r w:rsidRPr="00AF3F28">
              <w:rPr>
                <w:i/>
                <w:u w:val="single"/>
              </w:rPr>
              <w:t>pod opombe</w:t>
            </w:r>
            <w:r w:rsidRPr="00AF3F28">
              <w:rPr>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če je ocenjena vrednost pod pragom za objavo na TED</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Zaporednost in enakost objav (na portalu JN in v Ur. l. EU) je upoštevana (53.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če ni objave na TED</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rsidR="0047048A" w:rsidRPr="00AF3F28" w:rsidRDefault="0047048A" w:rsidP="007E6D93">
            <w:r w:rsidRPr="00AF3F28">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AF3F28" w:rsidRDefault="0047048A" w:rsidP="007E6D93">
            <w:r w:rsidRPr="00AF3F28">
              <w:rPr>
                <w:b/>
                <w:bCs/>
              </w:rPr>
              <w:t>POROČILO v skladu s 105 čl. ZJN-3</w:t>
            </w:r>
          </w:p>
        </w:tc>
      </w:tr>
      <w:tr w:rsidR="0047048A" w:rsidRPr="00AF3F28"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(Končno) poročilo o postopku oddaje JN je pripravljeno in zajema vse predpisane informacije (105. čl. ZJN-3)</w:t>
            </w:r>
          </w:p>
          <w:p w:rsidR="0047048A" w:rsidRPr="00AF3F28" w:rsidRDefault="0047048A" w:rsidP="007E6D93">
            <w:pPr>
              <w:autoSpaceDE w:val="0"/>
              <w:autoSpaceDN w:val="0"/>
              <w:adjustRightInd w:val="0"/>
              <w:rPr>
                <w:i/>
              </w:rPr>
            </w:pPr>
            <w:r w:rsidRPr="00AF3F28">
              <w:rPr>
                <w:i/>
              </w:rPr>
              <w:t>(</w:t>
            </w:r>
            <w:r w:rsidRPr="00AF3F28">
              <w:rPr>
                <w:i/>
                <w:u w:val="single"/>
              </w:rPr>
              <w:t>opozorilo:</w:t>
            </w:r>
            <w:r w:rsidRPr="00AF3F28">
              <w:rPr>
                <w:i/>
              </w:rPr>
              <w:t xml:space="preserve"> naročnik se lahko za namen izpolnitve obveznosti priprave poročila o postopku oddaje JN sklicuje na obvestilo o oddaji JN, če to vključuje informacije, ki so zahtevane za poročilo)</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če obvestilo o oddaji JN vključuje vse zahtevane informacije ki so zahtevane za poročilo (2. odst. 105. čl. ZJN-3)</w:t>
            </w:r>
          </w:p>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tcPr>
          <w:p w:rsidR="0047048A" w:rsidRPr="00AF3F28" w:rsidRDefault="0047048A" w:rsidP="007E6D93">
            <w:r w:rsidRPr="00AF3F28">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7048A" w:rsidRPr="00AF3F28" w:rsidRDefault="0047048A" w:rsidP="007E6D93">
            <w:pPr>
              <w:rPr>
                <w:b/>
                <w:bCs/>
              </w:rPr>
            </w:pPr>
            <w:r w:rsidRPr="00AF3F28">
              <w:rPr>
                <w:b/>
                <w:bCs/>
              </w:rPr>
              <w:t>TEMELJNA NAČELA JAVNEGA NAROČANJA</w:t>
            </w:r>
          </w:p>
        </w:tc>
      </w:tr>
      <w:tr w:rsidR="0047048A" w:rsidRPr="00AF3F28" w:rsidTr="007E6D93">
        <w:trPr>
          <w:jc w:val="center"/>
        </w:trPr>
        <w:tc>
          <w:tcPr>
            <w:tcW w:w="447" w:type="dxa"/>
            <w:vMerge/>
            <w:tcBorders>
              <w:left w:val="single" w:sz="4" w:space="0" w:color="auto"/>
              <w:bottom w:val="single" w:sz="4" w:space="0" w:color="auto"/>
              <w:right w:val="single" w:sz="4" w:space="0" w:color="auto"/>
            </w:tcBorders>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rPr>
                <w:b/>
                <w:bCs/>
              </w:rPr>
            </w:pPr>
            <w:r w:rsidRPr="00AF3F28">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rPr>
                <w:b/>
                <w:bC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AF3F28" w:rsidRDefault="0047048A" w:rsidP="007E6D93">
            <w:pPr>
              <w:rPr>
                <w:b/>
                <w:bCs/>
              </w:rPr>
            </w:pPr>
          </w:p>
        </w:tc>
      </w:tr>
      <w:tr w:rsidR="0047048A" w:rsidRPr="00AF3F28"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47048A" w:rsidRPr="00AF3F28" w:rsidRDefault="0047048A" w:rsidP="007E6D93">
            <w:r w:rsidRPr="00AF3F28">
              <w:rPr>
                <w:b/>
                <w:bCs/>
              </w:rPr>
              <w:t>OBVEŠČANJE IN KOMUNICIRANJE Z JAVNOSTJO</w:t>
            </w:r>
          </w:p>
        </w:tc>
      </w:tr>
      <w:tr w:rsidR="0047048A" w:rsidRPr="00AF3F28"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Upoštevana so pravila obveščanja in komuniciranja z javnostjo v postopku JN v programskem obdobju 2014–2020 (v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vMerge w:val="restart"/>
            <w:tcBorders>
              <w:top w:val="single" w:sz="4" w:space="0" w:color="auto"/>
              <w:left w:val="single" w:sz="4" w:space="0" w:color="auto"/>
              <w:right w:val="single" w:sz="4" w:space="0" w:color="auto"/>
            </w:tcBorders>
          </w:tcPr>
          <w:p w:rsidR="0047048A" w:rsidRPr="00AF3F28" w:rsidRDefault="0047048A" w:rsidP="007E6D93">
            <w:r w:rsidRPr="00AF3F28">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47048A" w:rsidRPr="00AF3F28" w:rsidRDefault="0047048A" w:rsidP="007E6D93">
            <w:r w:rsidRPr="00AF3F28">
              <w:rPr>
                <w:b/>
                <w:bCs/>
              </w:rPr>
              <w:t>UPOŠTEVAN JE INTERNI DOKUMENT ZA IZVAJANJE JAVNIH NAROČIL</w:t>
            </w:r>
          </w:p>
        </w:tc>
      </w:tr>
      <w:tr w:rsidR="0047048A" w:rsidRPr="00AF3F28" w:rsidTr="007E6D93">
        <w:trPr>
          <w:jc w:val="center"/>
        </w:trPr>
        <w:tc>
          <w:tcPr>
            <w:tcW w:w="447" w:type="dxa"/>
            <w:vMerge/>
            <w:tcBorders>
              <w:left w:val="single" w:sz="4" w:space="0" w:color="auto"/>
              <w:bottom w:val="single" w:sz="4" w:space="0" w:color="auto"/>
              <w:right w:val="single" w:sz="4" w:space="0" w:color="auto"/>
            </w:tcBorders>
            <w:vAlign w:val="center"/>
          </w:tcPr>
          <w:p w:rsidR="0047048A" w:rsidRPr="00AF3F28" w:rsidRDefault="0047048A" w:rsidP="007E6D93"/>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 xml:space="preserve">Upoštevana so določila internega dokumenta za izvajanje JN </w:t>
            </w:r>
          </w:p>
          <w:p w:rsidR="0047048A" w:rsidRPr="00AF3F28" w:rsidRDefault="0047048A" w:rsidP="007E6D93">
            <w:r w:rsidRPr="00AF3F28">
              <w:rPr>
                <w:i/>
              </w:rPr>
              <w:t>(</w:t>
            </w:r>
            <w:r w:rsidRPr="00AF3F28">
              <w:rPr>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samo če obstaja in določa še dodatne zahteve pri tem postopku</w:t>
            </w:r>
          </w:p>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AF3F28" w:rsidRDefault="0047048A" w:rsidP="007E6D93">
            <w:pPr>
              <w:rPr>
                <w:b/>
              </w:rPr>
            </w:pPr>
            <w:r w:rsidRPr="00AF3F28">
              <w:rPr>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bCs/>
              </w:rPr>
              <w:t>REVIZIJA</w:t>
            </w:r>
          </w:p>
        </w:tc>
      </w:tr>
      <w:tr w:rsidR="0047048A" w:rsidRPr="00AF3F28" w:rsidTr="007E6D93">
        <w:trPr>
          <w:jc w:val="center"/>
        </w:trPr>
        <w:tc>
          <w:tcPr>
            <w:tcW w:w="447" w:type="dxa"/>
            <w:tcBorders>
              <w:top w:val="single" w:sz="4" w:space="0" w:color="auto"/>
              <w:left w:val="single" w:sz="4" w:space="0" w:color="auto"/>
              <w:right w:val="single" w:sz="4" w:space="0" w:color="auto"/>
            </w:tcBorders>
          </w:tcPr>
          <w:p w:rsidR="0047048A" w:rsidRPr="00AF3F28" w:rsidRDefault="0047048A" w:rsidP="007E6D93">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Uveden je bil predrevizijski postopek (pri naročniku – 30.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bottom w:val="single" w:sz="4" w:space="0" w:color="auto"/>
              <w:right w:val="single" w:sz="4" w:space="0" w:color="auto"/>
            </w:tcBorders>
          </w:tcPr>
          <w:p w:rsidR="0047048A" w:rsidRPr="00AF3F28" w:rsidRDefault="0047048A" w:rsidP="007E6D93">
            <w:r w:rsidRPr="00AF3F28">
              <w:t>4</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bottom w:val="single" w:sz="4" w:space="0" w:color="auto"/>
              <w:right w:val="single" w:sz="4" w:space="0" w:color="auto"/>
            </w:tcBorders>
            <w:hideMark/>
          </w:tcPr>
          <w:p w:rsidR="0047048A" w:rsidRPr="00AF3F28" w:rsidRDefault="0047048A" w:rsidP="007E6D93">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bottom w:val="single" w:sz="4" w:space="0" w:color="auto"/>
              <w:right w:val="single" w:sz="4" w:space="0" w:color="auto"/>
            </w:tcBorders>
          </w:tcPr>
          <w:p w:rsidR="0047048A" w:rsidRPr="00AF3F28" w:rsidRDefault="0047048A" w:rsidP="007E6D93">
            <w:r w:rsidRPr="00AF3F28">
              <w:t>6</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AF3F28" w:rsidRDefault="0047048A" w:rsidP="007E6D93">
            <w:pPr>
              <w:rPr>
                <w:b/>
              </w:rPr>
            </w:pPr>
            <w:r w:rsidRPr="00AF3F28">
              <w:rPr>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bCs/>
              </w:rPr>
              <w:t xml:space="preserve">POGODBA </w:t>
            </w:r>
          </w:p>
        </w:tc>
      </w:tr>
      <w:tr w:rsidR="0047048A" w:rsidRPr="00AF3F28" w:rsidTr="007E6D93">
        <w:trPr>
          <w:jc w:val="center"/>
        </w:trPr>
        <w:tc>
          <w:tcPr>
            <w:tcW w:w="447" w:type="dxa"/>
            <w:tcBorders>
              <w:top w:val="single" w:sz="4" w:space="0" w:color="auto"/>
              <w:left w:val="single" w:sz="4" w:space="0" w:color="auto"/>
              <w:right w:val="single" w:sz="4" w:space="0" w:color="auto"/>
            </w:tcBorders>
          </w:tcPr>
          <w:p w:rsidR="0047048A" w:rsidRPr="00AF3F28" w:rsidRDefault="0047048A" w:rsidP="007E6D93">
            <w:r w:rsidRPr="00AF3F28">
              <w:t>1</w:t>
            </w:r>
          </w:p>
        </w:tc>
        <w:tc>
          <w:tcPr>
            <w:tcW w:w="4923" w:type="dxa"/>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Pogodba je podpisana najpozneje v 48 dneh od pravnomočnosti odločitve (razen v izjemnih primerih – odstop od izvedbe JN) (8. odst. 90. čl. ZJN-3) in vsebuje datum njene veljavnosti (lahko je vzpostavljeno partnersko razmerje z več izvajalci/ponudniki, ki bodo opravljali ločne raziskovalne in razvojne dejavnosti – 3. odst. 43.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V primeru več partnerskih razmerij je treba preveriti vse pogodbe.</w:t>
            </w:r>
          </w:p>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2</w:t>
            </w:r>
          </w:p>
        </w:tc>
        <w:tc>
          <w:tcPr>
            <w:tcW w:w="4923" w:type="dxa"/>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Pogodba je sklenjena s ponudnikom, izbranim v postopku oddaje JN po partnerstvu za inovacije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3</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lastRenderedPageBreak/>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 xml:space="preserve">Pogodba v bistvenih delih ne odstopa od osnutka pogodbe iz dokumentacije v zvezi z oddajo JN, razen če je bila posamezna določba osnutka pogodbe predmet pogajanj (3. odst. 67.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5</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Navedena je dejanska vrednost celotnega naročila, v utemeljenih primerih (izjemoma, ko dejanske vrednosti ni mogoče določiti) ocenjena vrednost (4. odst. 67. čl. ZJN-3) in rok veljavnosti pogodbe (4. odst. 67. čl.)</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trHeight w:val="470"/>
          <w:jc w:val="center"/>
        </w:trPr>
        <w:tc>
          <w:tcPr>
            <w:tcW w:w="447" w:type="dxa"/>
            <w:tcBorders>
              <w:left w:val="single" w:sz="4" w:space="0" w:color="auto"/>
              <w:right w:val="single" w:sz="4" w:space="0" w:color="auto"/>
            </w:tcBorders>
          </w:tcPr>
          <w:p w:rsidR="0047048A" w:rsidRPr="00AF3F28" w:rsidRDefault="0047048A" w:rsidP="007E6D93">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autoSpaceDE w:val="0"/>
              <w:autoSpaceDN w:val="0"/>
              <w:adjustRightInd w:val="0"/>
            </w:pPr>
            <w:r w:rsidRPr="00AF3F28">
              <w:t>V pogodbi je navedeno:</w:t>
            </w:r>
          </w:p>
          <w:p w:rsidR="0047048A" w:rsidRPr="00AF3F28" w:rsidRDefault="0047048A" w:rsidP="007E6D93">
            <w:pPr>
              <w:autoSpaceDE w:val="0"/>
              <w:autoSpaceDN w:val="0"/>
              <w:adjustRightInd w:val="0"/>
            </w:pPr>
            <w:r w:rsidRPr="00AF3F28">
              <w:t>- obligatorno določilo (</w:t>
            </w:r>
            <w:r w:rsidRPr="00AF3F28">
              <w:rPr>
                <w:u w:val="single"/>
              </w:rPr>
              <w:t>socialna klavzula</w:t>
            </w:r>
            <w:r w:rsidRPr="00AF3F28">
              <w:t>) »da pogodba preneha veljati, če je naročnik seznanjen, da je pristojni državni organ ali sodišče s pravnomočno odločitvijo ugotovilo kršitev delovne, okoljske ali socialne zakonodaje s strani izvajalca pogodbe o izvedbi JN ali njegovega podizvajalca« (tretja alineja 4. odst. 67. čl. ZJN-2)</w:t>
            </w:r>
          </w:p>
          <w:p w:rsidR="0047048A" w:rsidRPr="00AF3F28" w:rsidRDefault="0047048A" w:rsidP="007E6D93">
            <w:pPr>
              <w:autoSpaceDE w:val="0"/>
              <w:autoSpaceDN w:val="0"/>
              <w:adjustRightInd w:val="0"/>
            </w:pPr>
            <w:r w:rsidRPr="00AF3F28">
              <w:t>ali</w:t>
            </w:r>
          </w:p>
          <w:p w:rsidR="0047048A" w:rsidRPr="00AF3F28" w:rsidRDefault="0047048A" w:rsidP="007E6D93">
            <w:pPr>
              <w:autoSpaceDE w:val="0"/>
              <w:autoSpaceDN w:val="0"/>
              <w:adjustRightInd w:val="0"/>
            </w:pPr>
            <w:r w:rsidRPr="00AF3F28">
              <w:t xml:space="preserve">- (če so bila obvestila o JN poslana v objavo)  po 1. 11. 2018 </w:t>
            </w:r>
            <w:r w:rsidRPr="00AF3F28">
              <w:rPr>
                <w:u w:val="single"/>
              </w:rPr>
              <w:t>razvezni pogoj</w:t>
            </w:r>
            <w:r w:rsidRPr="00AF3F28">
              <w:t xml:space="preserve"> (tretja alineja 4. odst. 67. čl. ZJN-3, sprememba novele A); oz. v primeru javnih naročil za izvajanje podpornih aktivnosti naročnika (taksativno naštete v 67.a čl. ZJN-3) pa razvezni pogoj v skladu s 67.a čl. ZJN-3 (novela ZJN-3A)</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trHeight w:val="470"/>
          <w:jc w:val="center"/>
        </w:trPr>
        <w:tc>
          <w:tcPr>
            <w:tcW w:w="447" w:type="dxa"/>
            <w:tcBorders>
              <w:left w:val="single" w:sz="4" w:space="0" w:color="auto"/>
              <w:right w:val="single" w:sz="4" w:space="0" w:color="auto"/>
            </w:tcBorders>
            <w:hideMark/>
          </w:tcPr>
          <w:p w:rsidR="0047048A" w:rsidRPr="00AF3F28" w:rsidRDefault="0047048A" w:rsidP="007E6D93">
            <w:r w:rsidRPr="00AF3F28">
              <w:t>8</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Pogodba skladno s ponudbo vsebuje podatke glede podizvajalcev oz. upoštevana so zakonska določila (94.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navedba vseh podizvajalcev v ponudbi in zahtevanih podatkov – 2. odst. 94.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obveščanje o spremembah podizvajalcev ali novih podizvajalcih – 3. odst. 94.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preveritev razlogov za izključitev podizvajalca oz. izpolnjevanje pogojev (izjave, ESPD …) vsakega podizvajalca, tudi v primeru nominacije novega podizvajalca – 4. odst. 94.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je bila podana zahteva neposrednega plačila s strani podizvajalca je ta upoštevana (pridobljena pooblastila, soglasja, priloženi in potrjeni so računi podizvajalca, izvedeno je neposredno plačilo) – 5. odst. 94. čl. ZJN-3</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sz w:val="20"/>
                <w:szCs w:val="20"/>
              </w:rPr>
              <w:t>če ni bila podana zahteva neposrednega plačila je naročnik pridobil (najpozneje v 60 dneh od plačila računa/situacije) pisni izjavi glavnega izvajalca in podizvajalca, da je slednji prejel plačilo – 6. odst. 94. čl. ZJN-3</w:t>
            </w:r>
          </w:p>
          <w:p w:rsidR="0047048A" w:rsidRPr="00AF3F28" w:rsidRDefault="0047048A" w:rsidP="007E6D93">
            <w:r w:rsidRPr="00AF3F28">
              <w:t>(</w:t>
            </w:r>
            <w:r w:rsidRPr="00AF3F28">
              <w:rPr>
                <w:i/>
                <w:u w:val="single"/>
              </w:rPr>
              <w:t>opozorilo</w:t>
            </w:r>
            <w:r w:rsidRPr="00AF3F28">
              <w:rPr>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če ni podizvajalcev</w:t>
            </w:r>
          </w:p>
        </w:tc>
      </w:tr>
      <w:tr w:rsidR="0047048A" w:rsidRPr="00AF3F28" w:rsidTr="007E6D93">
        <w:trPr>
          <w:trHeight w:val="470"/>
          <w:jc w:val="center"/>
        </w:trPr>
        <w:tc>
          <w:tcPr>
            <w:tcW w:w="447" w:type="dxa"/>
            <w:tcBorders>
              <w:left w:val="single" w:sz="4" w:space="0" w:color="auto"/>
              <w:right w:val="single" w:sz="4" w:space="0" w:color="auto"/>
            </w:tcBorders>
            <w:hideMark/>
          </w:tcPr>
          <w:p w:rsidR="0047048A" w:rsidRPr="00AF3F28" w:rsidRDefault="0047048A" w:rsidP="007E6D93">
            <w:r w:rsidRPr="00AF3F28">
              <w:t>9</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Predložena so ustrezna veljavna finančna zavarovanja (predložena pravočasno – še posebej, če gre za odložni pogoj, v ustrezni višini in za ustrezno obdobje skladno s pogodbo in dokumentacijo v zvezi z oddajo JN)</w:t>
            </w:r>
          </w:p>
          <w:p w:rsidR="0047048A" w:rsidRPr="00AF3F28" w:rsidRDefault="0047048A" w:rsidP="007E6D93">
            <w:pPr>
              <w:rPr>
                <w:i/>
              </w:rPr>
            </w:pPr>
            <w:r w:rsidRPr="00AF3F28">
              <w:t>(</w:t>
            </w:r>
            <w:r w:rsidRPr="00AF3F28">
              <w:rPr>
                <w:i/>
                <w:u w:val="single"/>
              </w:rPr>
              <w:t>opozorilo:</w:t>
            </w:r>
            <w:r w:rsidRPr="00AF3F28">
              <w:rPr>
                <w:i/>
              </w:rPr>
              <w:t xml:space="preserve"> </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 xml:space="preserve">višina finančnega zavarovanja za dobro izvedbo </w:t>
            </w:r>
            <w:r w:rsidRPr="00AF3F28">
              <w:rPr>
                <w:rFonts w:ascii="Times New Roman" w:hAnsi="Times New Roman"/>
                <w:i/>
                <w:sz w:val="20"/>
                <w:szCs w:val="20"/>
              </w:rPr>
              <w:lastRenderedPageBreak/>
              <w:t>pogodbenih obveznosti ne znaša več kot 10 % pogodbene vrednosti (z DDV)</w:t>
            </w:r>
          </w:p>
          <w:p w:rsidR="0047048A" w:rsidRPr="00AF3F28" w:rsidRDefault="0047048A" w:rsidP="006415DA">
            <w:pPr>
              <w:pStyle w:val="Odstavekseznama"/>
              <w:numPr>
                <w:ilvl w:val="0"/>
                <w:numId w:val="15"/>
              </w:numPr>
              <w:spacing w:after="0" w:line="240" w:lineRule="auto"/>
              <w:ind w:left="137" w:hanging="137"/>
              <w:contextualSpacing w:val="0"/>
              <w:jc w:val="both"/>
              <w:rPr>
                <w:rFonts w:ascii="Times New Roman" w:hAnsi="Times New Roman"/>
                <w:sz w:val="20"/>
                <w:szCs w:val="20"/>
              </w:rPr>
            </w:pPr>
            <w:r w:rsidRPr="00AF3F28">
              <w:rPr>
                <w:rFonts w:ascii="Times New Roman" w:hAnsi="Times New Roman"/>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lastRenderedPageBreak/>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če niso bila zahtevana</w:t>
            </w:r>
          </w:p>
        </w:tc>
      </w:tr>
      <w:tr w:rsidR="0047048A" w:rsidRPr="00AF3F28" w:rsidTr="007E6D93">
        <w:trPr>
          <w:jc w:val="center"/>
        </w:trPr>
        <w:tc>
          <w:tcPr>
            <w:tcW w:w="447" w:type="dxa"/>
            <w:tcBorders>
              <w:left w:val="single" w:sz="4" w:space="0" w:color="auto"/>
              <w:bottom w:val="single" w:sz="4" w:space="0" w:color="auto"/>
              <w:right w:val="single" w:sz="4" w:space="0" w:color="auto"/>
            </w:tcBorders>
            <w:hideMark/>
          </w:tcPr>
          <w:p w:rsidR="0047048A" w:rsidRPr="00AF3F28" w:rsidRDefault="0047048A" w:rsidP="007E6D93">
            <w:r w:rsidRPr="00AF3F28">
              <w:lastRenderedPageBreak/>
              <w:t>10</w:t>
            </w:r>
          </w:p>
        </w:tc>
        <w:tc>
          <w:tcPr>
            <w:tcW w:w="4923" w:type="dxa"/>
            <w:tcBorders>
              <w:top w:val="single" w:sz="4" w:space="0" w:color="auto"/>
              <w:left w:val="single" w:sz="4" w:space="0" w:color="auto"/>
              <w:bottom w:val="single" w:sz="4" w:space="0" w:color="auto"/>
              <w:right w:val="single" w:sz="4" w:space="0" w:color="auto"/>
            </w:tcBorders>
            <w:hideMark/>
          </w:tcPr>
          <w:p w:rsidR="0047048A" w:rsidRPr="00AF3F28" w:rsidRDefault="0047048A" w:rsidP="007E6D93">
            <w:r w:rsidRPr="00AF3F28">
              <w:t>Upoštevane so zahteve s področja komuniciranja vsebin evropske kohezijske politike v programskem obdobju 2014–2020; pogodba je opremljena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bottom w:val="single" w:sz="4" w:space="0" w:color="auto"/>
              <w:right w:val="single" w:sz="4" w:space="0" w:color="auto"/>
            </w:tcBorders>
          </w:tcPr>
          <w:p w:rsidR="0047048A" w:rsidRPr="00AF3F28" w:rsidRDefault="0047048A" w:rsidP="007E6D93">
            <w:r w:rsidRPr="00AF3F28">
              <w:t>11</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Pogodba vsebuje protikorupcijsko klavzulo, ki jo določa Zakon o integriteti in preprečevanju korupcije (ZIntPK</w:t>
            </w:r>
            <w:r w:rsidRPr="00AF3F28">
              <w:rPr>
                <w:rStyle w:val="Sprotnaopomba-sklic"/>
              </w:rPr>
              <w:footnoteReference w:id="116"/>
            </w:r>
            <w:r w:rsidRPr="00AF3F28">
              <w:t>)</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AF3F28" w:rsidRDefault="0047048A" w:rsidP="007E6D93">
            <w:pPr>
              <w:rPr>
                <w:b/>
              </w:rPr>
            </w:pPr>
            <w:r w:rsidRPr="00AF3F28">
              <w:rPr>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AF3F28" w:rsidRDefault="0047048A" w:rsidP="007E6D93">
            <w:pPr>
              <w:rPr>
                <w:b/>
              </w:rPr>
            </w:pPr>
            <w:r w:rsidRPr="00AF3F28">
              <w:rPr>
                <w:b/>
              </w:rPr>
              <w:t>ODSTOP OD POGODBE IN SPREMEMBE POGODBE MED </w:t>
            </w:r>
            <w:r w:rsidRPr="00AF3F28" w:rsidDel="005A0B7E">
              <w:rPr>
                <w:b/>
              </w:rPr>
              <w:t xml:space="preserve"> </w:t>
            </w:r>
            <w:r w:rsidRPr="00AF3F28">
              <w:rPr>
                <w:b/>
              </w:rPr>
              <w:t>VELJAVNOSTJO POGODBE</w:t>
            </w:r>
            <w:r w:rsidRPr="00AF3F28">
              <w:rPr>
                <w:b/>
                <w:bCs/>
              </w:rPr>
              <w:t xml:space="preserve"> (ANEKSI K POGODBI)</w:t>
            </w:r>
          </w:p>
        </w:tc>
      </w:tr>
      <w:tr w:rsidR="0047048A" w:rsidRPr="00AF3F28" w:rsidTr="007E6D93">
        <w:trPr>
          <w:jc w:val="center"/>
        </w:trPr>
        <w:tc>
          <w:tcPr>
            <w:tcW w:w="447" w:type="dxa"/>
            <w:tcBorders>
              <w:top w:val="single" w:sz="4" w:space="0" w:color="auto"/>
              <w:left w:val="single" w:sz="4" w:space="0" w:color="auto"/>
              <w:right w:val="single" w:sz="4" w:space="0" w:color="auto"/>
            </w:tcBorders>
          </w:tcPr>
          <w:p w:rsidR="0047048A" w:rsidRPr="00AF3F28" w:rsidRDefault="0047048A" w:rsidP="007E6D93">
            <w:r w:rsidRPr="00AF3F28">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2</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rPr>
                <w:i/>
              </w:rPr>
            </w:pPr>
            <w:r w:rsidRPr="00AF3F28">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8D1554">
              <w:rPr>
                <w:b/>
                <w:i/>
                <w:color w:val="A6A6A6"/>
              </w:rPr>
              <w:t xml:space="preserve">ni obvezno, </w:t>
            </w:r>
            <w:r w:rsidRPr="008D1554">
              <w:rPr>
                <w:i/>
                <w:color w:val="A6A6A6"/>
              </w:rPr>
              <w:t>če ni sprememb</w:t>
            </w:r>
          </w:p>
        </w:tc>
      </w:tr>
      <w:tr w:rsidR="0047048A" w:rsidRPr="00AF3F28" w:rsidTr="007E6D93">
        <w:trPr>
          <w:jc w:val="center"/>
        </w:trPr>
        <w:tc>
          <w:tcPr>
            <w:tcW w:w="447" w:type="dxa"/>
            <w:tcBorders>
              <w:left w:val="single" w:sz="4" w:space="0" w:color="auto"/>
              <w:right w:val="single" w:sz="4" w:space="0" w:color="auto"/>
            </w:tcBorders>
          </w:tcPr>
          <w:p w:rsidR="0047048A" w:rsidRPr="00AF3F28" w:rsidRDefault="0047048A" w:rsidP="007E6D93">
            <w:r w:rsidRPr="00AF3F28">
              <w:t>3</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Sprememba pogodbe o izvedbi JN je v skladu z razlogi iz 1.–4. tč. 1. odst. 95. čl. ZJN-3 in ni bistvena</w:t>
            </w:r>
            <w:r w:rsidRPr="00AF3F28">
              <w:rPr>
                <w:rStyle w:val="Sprotnaopomba-sklic"/>
              </w:rPr>
              <w:footnoteReference w:id="117"/>
            </w:r>
            <w:r w:rsidRPr="00AF3F28">
              <w:t xml:space="preserve"> (5. tč. 1. odst. v povezavi s 4. odst. 95 čl. ZJN-3)</w:t>
            </w:r>
          </w:p>
          <w:p w:rsidR="0047048A" w:rsidRPr="00AF3F28" w:rsidRDefault="0047048A" w:rsidP="007E6D93">
            <w:pPr>
              <w:rPr>
                <w:i/>
              </w:rPr>
            </w:pPr>
            <w:r w:rsidRPr="00AF3F28">
              <w:rPr>
                <w:i/>
              </w:rPr>
              <w:t>(</w:t>
            </w:r>
            <w:r w:rsidRPr="00AF3F28">
              <w:rPr>
                <w:i/>
                <w:u w:val="single"/>
              </w:rPr>
              <w:t>opozorilo:</w:t>
            </w:r>
            <w:r w:rsidRPr="00AF3F28">
              <w:rPr>
                <w:i/>
              </w:rPr>
              <w:t xml:space="preserve"> preveri se vse zakonsko določene razloge za posamezno spremembo pogodbe (aneks) in njihovo utemeljitev, kar mora imeti naročnik dokumentirano</w:t>
            </w:r>
          </w:p>
          <w:p w:rsidR="0047048A" w:rsidRPr="00AF3F28" w:rsidRDefault="0047048A" w:rsidP="007E6D93">
            <w:r w:rsidRPr="00AF3F28">
              <w:rPr>
                <w:i/>
                <w:u w:val="single"/>
              </w:rPr>
              <w:t>pod opombe</w:t>
            </w:r>
            <w:r w:rsidRPr="00AF3F28">
              <w:rPr>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8D1554">
              <w:rPr>
                <w:b/>
                <w:i/>
                <w:color w:val="A6A6A6"/>
              </w:rPr>
              <w:t xml:space="preserve">ni obvezno, </w:t>
            </w:r>
            <w:r w:rsidRPr="008D1554">
              <w:rPr>
                <w:i/>
                <w:color w:val="A6A6A6"/>
              </w:rPr>
              <w:t>če ni sprememb</w:t>
            </w:r>
          </w:p>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4</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Eno ali več dopolnilnih naročil (povišanje vrednosti) k osnovni pogodbi oz. glavnemu naročilu v primeru razlogov iz 2. ali 3. tč. 1. odst. 95. čl. ZJN-3 ne presega 30 % pogodbene vrednosti oz. prvotnega naročila (2. odst. 95 čl. ZJN-3)</w:t>
            </w:r>
            <w:r w:rsidRPr="00AF3F28" w:rsidDel="00D0387B">
              <w:t xml:space="preserve"> </w:t>
            </w:r>
          </w:p>
          <w:p w:rsidR="0047048A" w:rsidRPr="00AF3F28" w:rsidRDefault="0047048A" w:rsidP="007E6D93">
            <w:r w:rsidRPr="00AF3F28">
              <w:t>(</w:t>
            </w:r>
            <w:r w:rsidRPr="00AF3F28">
              <w:rPr>
                <w:i/>
                <w:u w:val="single"/>
              </w:rPr>
              <w:t>opozorilo:</w:t>
            </w:r>
            <w:r w:rsidRPr="00AF3F28">
              <w:rPr>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če ni dopolnilih naročil</w:t>
            </w:r>
          </w:p>
        </w:tc>
      </w:tr>
      <w:tr w:rsidR="0047048A" w:rsidRPr="00AF3F28" w:rsidTr="007E6D93">
        <w:trPr>
          <w:jc w:val="center"/>
        </w:trPr>
        <w:tc>
          <w:tcPr>
            <w:tcW w:w="447" w:type="dxa"/>
            <w:tcBorders>
              <w:left w:val="single" w:sz="4" w:space="0" w:color="auto"/>
              <w:right w:val="single" w:sz="4" w:space="0" w:color="auto"/>
            </w:tcBorders>
          </w:tcPr>
          <w:p w:rsidR="0047048A" w:rsidRPr="00AF3F28" w:rsidRDefault="0047048A" w:rsidP="007E6D93">
            <w:r w:rsidRPr="00AF3F28">
              <w:t>5</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8D1554" w:rsidRDefault="0047048A" w:rsidP="007E6D93">
            <w:pPr>
              <w:jc w:val="center"/>
              <w:rPr>
                <w:b/>
                <w:i/>
                <w:color w:val="A6A6A6"/>
              </w:rPr>
            </w:pPr>
            <w:r w:rsidRPr="008D1554">
              <w:rPr>
                <w:b/>
                <w:i/>
                <w:color w:val="A6A6A6"/>
              </w:rPr>
              <w:t xml:space="preserve">ni obvezno, </w:t>
            </w:r>
            <w:r w:rsidRPr="008D1554">
              <w:rPr>
                <w:i/>
                <w:color w:val="A6A6A6"/>
              </w:rPr>
              <w:t>če ni novih podizvajalcev ali menjav</w:t>
            </w:r>
          </w:p>
        </w:tc>
      </w:tr>
      <w:tr w:rsidR="0047048A" w:rsidRPr="00AF3F28" w:rsidTr="007E6D93">
        <w:trPr>
          <w:jc w:val="center"/>
        </w:trPr>
        <w:tc>
          <w:tcPr>
            <w:tcW w:w="447" w:type="dxa"/>
            <w:tcBorders>
              <w:left w:val="single" w:sz="4" w:space="0" w:color="auto"/>
              <w:right w:val="single" w:sz="4" w:space="0" w:color="auto"/>
            </w:tcBorders>
            <w:hideMark/>
          </w:tcPr>
          <w:p w:rsidR="0047048A" w:rsidRPr="00AF3F28" w:rsidRDefault="0047048A" w:rsidP="007E6D93">
            <w:r w:rsidRPr="00AF3F28">
              <w:t>6</w:t>
            </w:r>
          </w:p>
        </w:tc>
        <w:tc>
          <w:tcPr>
            <w:tcW w:w="492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8D1554">
              <w:rPr>
                <w:b/>
                <w:i/>
                <w:color w:val="A6A6A6"/>
              </w:rPr>
              <w:t xml:space="preserve">ni obvezno, </w:t>
            </w:r>
            <w:r w:rsidRPr="008D1554">
              <w:rPr>
                <w:i/>
                <w:color w:val="A6A6A6"/>
              </w:rPr>
              <w:t>če aneks ne podaljšuje trajanja pogodbe ali poviša vrednosti</w:t>
            </w:r>
          </w:p>
        </w:tc>
      </w:tr>
      <w:tr w:rsidR="0047048A" w:rsidRPr="00AF3F28" w:rsidTr="007E6D93">
        <w:trPr>
          <w:jc w:val="center"/>
        </w:trPr>
        <w:tc>
          <w:tcPr>
            <w:tcW w:w="447" w:type="dxa"/>
            <w:tcBorders>
              <w:left w:val="single" w:sz="4" w:space="0" w:color="auto"/>
              <w:right w:val="single" w:sz="4" w:space="0" w:color="auto"/>
            </w:tcBorders>
          </w:tcPr>
          <w:p w:rsidR="0047048A" w:rsidRPr="00AF3F28" w:rsidRDefault="0047048A" w:rsidP="007E6D93">
            <w:r w:rsidRPr="00AF3F28">
              <w:t>7</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 xml:space="preserve">Obvestilo o spremembi pogodbe o izvedbi JN v času njegove veljavnosti je bilo objavljeno na portalu  </w:t>
            </w:r>
            <w:r w:rsidRPr="00AF3F28">
              <w:lastRenderedPageBreak/>
              <w:t>najpozneje v 30 dneh po spremembi pogodbe (59. čl. in 3. odst. 95. čl. ZJN-3) in v obvestilu so spoštovane določbe o informiranju in obveščanju javnosti – mora vsebovati navedbo glede sofinanciranja</w:t>
            </w:r>
          </w:p>
          <w:p w:rsidR="0047048A" w:rsidRPr="00AF3F28" w:rsidRDefault="0047048A" w:rsidP="007E6D93">
            <w:r w:rsidRPr="00AF3F28">
              <w:rPr>
                <w:i/>
              </w:rPr>
              <w:t>(</w:t>
            </w:r>
            <w:r w:rsidRPr="00AF3F28">
              <w:rPr>
                <w:i/>
                <w:u w:val="single"/>
              </w:rPr>
              <w:t>pod opombe</w:t>
            </w:r>
            <w:r w:rsidRPr="00AF3F28">
              <w:rPr>
                <w:i/>
              </w:rPr>
              <w:t xml:space="preserve"> je treba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lastRenderedPageBreak/>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r w:rsidR="0047048A" w:rsidRPr="00AF3F28" w:rsidTr="007E6D93">
        <w:trPr>
          <w:jc w:val="center"/>
        </w:trPr>
        <w:tc>
          <w:tcPr>
            <w:tcW w:w="447" w:type="dxa"/>
            <w:tcBorders>
              <w:left w:val="single" w:sz="4" w:space="0" w:color="auto"/>
              <w:right w:val="single" w:sz="4" w:space="0" w:color="auto"/>
            </w:tcBorders>
          </w:tcPr>
          <w:p w:rsidR="0047048A" w:rsidRPr="00AF3F28" w:rsidRDefault="0047048A" w:rsidP="007E6D93">
            <w:r w:rsidRPr="00AF3F28">
              <w:lastRenderedPageBreak/>
              <w:t>8</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p>
        </w:tc>
      </w:tr>
      <w:tr w:rsidR="0047048A" w:rsidRPr="00AF3F28" w:rsidTr="007E6D93">
        <w:trPr>
          <w:jc w:val="center"/>
        </w:trPr>
        <w:tc>
          <w:tcPr>
            <w:tcW w:w="447" w:type="dxa"/>
            <w:tcBorders>
              <w:left w:val="single" w:sz="4" w:space="0" w:color="auto"/>
              <w:bottom w:val="single" w:sz="4" w:space="0" w:color="auto"/>
              <w:right w:val="single" w:sz="4" w:space="0" w:color="auto"/>
            </w:tcBorders>
          </w:tcPr>
          <w:p w:rsidR="0047048A" w:rsidRPr="00AF3F28" w:rsidRDefault="0047048A" w:rsidP="007E6D93">
            <w:r w:rsidRPr="00AF3F28">
              <w:t>9</w:t>
            </w:r>
          </w:p>
        </w:tc>
        <w:tc>
          <w:tcPr>
            <w:tcW w:w="492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Upoštevane so zahteve s področja komuniciranja vsebin evropske kohezijske politike v programskem obdobju 2014–2020; aneks je opremljen najmanj z evropskim emblemom (poleg uporabe logotipa se predlaga smiselna uporaba tudi navedbe o podpori Unije)</w:t>
            </w:r>
          </w:p>
        </w:tc>
        <w:tc>
          <w:tcPr>
            <w:tcW w:w="2126"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jc w:val="cente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bl>
    <w:p w:rsidR="0047048A" w:rsidRPr="00AF3F28" w:rsidRDefault="0047048A" w:rsidP="0047048A"/>
    <w:p w:rsidR="0047048A" w:rsidRPr="00AF3F28"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AF3F28"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rsidR="0047048A" w:rsidRPr="00AF3F28" w:rsidRDefault="0047048A" w:rsidP="007E6D93">
            <w:pPr>
              <w:rPr>
                <w:b/>
                <w:bCs/>
                <w:i/>
              </w:rPr>
            </w:pPr>
            <w:r w:rsidRPr="00AF3F28">
              <w:rPr>
                <w:b/>
                <w:bCs/>
                <w:i/>
              </w:rPr>
              <w:t>III DEL: POTRDITEV / ZAVRNITEV POSTOPKA JAVNEGA NAROČILA</w:t>
            </w:r>
          </w:p>
        </w:tc>
      </w:tr>
      <w:tr w:rsidR="0047048A" w:rsidRPr="00AF3F28" w:rsidTr="007E6D93">
        <w:tc>
          <w:tcPr>
            <w:tcW w:w="516" w:type="dxa"/>
            <w:tcBorders>
              <w:left w:val="single" w:sz="4" w:space="0" w:color="auto"/>
              <w:bottom w:val="single" w:sz="4" w:space="0" w:color="auto"/>
              <w:right w:val="single" w:sz="4" w:space="0" w:color="auto"/>
            </w:tcBorders>
            <w:hideMark/>
          </w:tcPr>
          <w:p w:rsidR="0047048A" w:rsidRPr="00AF3F28" w:rsidRDefault="0047048A" w:rsidP="007E6D93">
            <w:r w:rsidRPr="00AF3F28">
              <w:t>1</w:t>
            </w:r>
          </w:p>
        </w:tc>
        <w:tc>
          <w:tcPr>
            <w:tcW w:w="4882"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Postopek izbire izvajalca/dobavitelja je izveden v skladu z ZJN</w:t>
            </w:r>
          </w:p>
          <w:p w:rsidR="0047048A" w:rsidRPr="00AF3F28" w:rsidRDefault="0047048A" w:rsidP="007E6D93">
            <w:r w:rsidRPr="008D1554">
              <w:rPr>
                <w:i/>
                <w:color w:val="808080"/>
                <w:u w:val="single"/>
              </w:rPr>
              <w:t>pod opombe je treba</w:t>
            </w:r>
            <w:r w:rsidRPr="008D1554">
              <w:rPr>
                <w:i/>
                <w:color w:val="808080"/>
              </w:rPr>
              <w:t xml:space="preserve"> opisati nepravilnost (vsebinsko in vrednostno), če postopek JN ni izveden v skladu z ZJN-3, ter navesti podlago za izrečeni finančni popravek (smernice</w:t>
            </w:r>
            <w:r w:rsidRPr="008D1554">
              <w:rPr>
                <w:rStyle w:val="Sprotnaopomba-sklic"/>
                <w:i/>
                <w:color w:val="808080"/>
              </w:rPr>
              <w:footnoteReference w:id="118"/>
            </w:r>
            <w:r w:rsidRPr="008D1554">
              <w:rPr>
                <w:i/>
                <w:color w:val="808080"/>
              </w:rPr>
              <w:t>), pri tem se za pomoč lahko uporabi tudi Smernice EK za JN</w:t>
            </w:r>
            <w:r w:rsidRPr="008D1554">
              <w:rPr>
                <w:rStyle w:val="Sprotnaopomba-sklic"/>
                <w:i/>
                <w:color w:val="808080"/>
              </w:rPr>
              <w:footnoteReference w:id="119"/>
            </w:r>
          </w:p>
          <w:p w:rsidR="0047048A" w:rsidRPr="00AF3F28" w:rsidRDefault="0047048A" w:rsidP="007E6D93"/>
        </w:tc>
        <w:tc>
          <w:tcPr>
            <w:tcW w:w="2116"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pPr>
              <w:jc w:val="center"/>
              <w:rPr>
                <w:lang w:val="de-DE"/>
              </w:rP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tc>
      </w:tr>
    </w:tbl>
    <w:p w:rsidR="0047048A" w:rsidRPr="00AF3F28" w:rsidRDefault="0047048A" w:rsidP="0047048A"/>
    <w:p w:rsidR="0047048A" w:rsidRPr="00AF3F28"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AF3F28" w:rsidTr="007E6D93">
        <w:trPr>
          <w:trHeight w:val="558"/>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tcPr>
          <w:p w:rsidR="0047048A" w:rsidRPr="00AF3F28" w:rsidRDefault="0047048A" w:rsidP="007E6D93">
            <w:pPr>
              <w:rPr>
                <w:b/>
                <w:bCs/>
                <w:i/>
              </w:rPr>
            </w:pPr>
            <w:r w:rsidRPr="00AF3F28">
              <w:rPr>
                <w:b/>
                <w:i/>
              </w:rPr>
              <w:t>IV. DEL: OPOMBE</w:t>
            </w:r>
          </w:p>
        </w:tc>
      </w:tr>
      <w:tr w:rsidR="0047048A" w:rsidRPr="00AF3F28"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rPr>
                <w:bCs/>
              </w:rPr>
            </w:pPr>
          </w:p>
          <w:p w:rsidR="0047048A" w:rsidRPr="00AF3F28" w:rsidRDefault="0047048A" w:rsidP="007E6D93">
            <w:pPr>
              <w:rPr>
                <w:bCs/>
              </w:rPr>
            </w:pPr>
          </w:p>
          <w:p w:rsidR="0047048A" w:rsidRPr="00AF3F28" w:rsidRDefault="0047048A" w:rsidP="007E6D93">
            <w:pPr>
              <w:rPr>
                <w:bCs/>
              </w:rPr>
            </w:pPr>
          </w:p>
          <w:p w:rsidR="0047048A" w:rsidRPr="00AF3F28" w:rsidRDefault="0047048A" w:rsidP="007E6D93">
            <w:pPr>
              <w:rPr>
                <w:bCs/>
              </w:rPr>
            </w:pPr>
          </w:p>
          <w:p w:rsidR="0047048A" w:rsidRPr="00AF3F28" w:rsidRDefault="0047048A" w:rsidP="007E6D93">
            <w:pPr>
              <w:rPr>
                <w:bCs/>
              </w:rPr>
            </w:pPr>
          </w:p>
        </w:tc>
      </w:tr>
    </w:tbl>
    <w:p w:rsidR="0047048A" w:rsidRPr="00AF3F28" w:rsidRDefault="0047048A" w:rsidP="0047048A"/>
    <w:p w:rsidR="0047048A" w:rsidRPr="00AF3F28" w:rsidRDefault="0047048A" w:rsidP="004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AF3F28"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Preverjanje se je izvajalo na originalnih dokumentih</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pPr>
              <w:rPr>
                <w:b/>
                <w:caps/>
              </w:rPr>
            </w:pPr>
            <w:r w:rsidRPr="00AF3F28">
              <w:fldChar w:fldCharType="begin">
                <w:ffData>
                  <w:name w:val="Potrditev164"/>
                  <w:enabled/>
                  <w:calcOnExit w:val="0"/>
                  <w:checkBox>
                    <w:sizeAuto/>
                    <w:default w:val="0"/>
                  </w:checkBox>
                </w:ffData>
              </w:fldChar>
            </w:r>
            <w:r w:rsidRPr="00AF3F28">
              <w:instrText xml:space="preserve"> FORMCHECKBOX </w:instrText>
            </w:r>
            <w:r w:rsidRPr="00AF3F28">
              <w:fldChar w:fldCharType="end"/>
            </w:r>
            <w:r w:rsidRPr="00AF3F28">
              <w:t xml:space="preserve"> DA </w:t>
            </w:r>
            <w:r w:rsidRPr="00AF3F28">
              <w:fldChar w:fldCharType="begin">
                <w:ffData>
                  <w:name w:val="Potrditev163"/>
                  <w:enabled/>
                  <w:calcOnExit w:val="0"/>
                  <w:checkBox>
                    <w:sizeAuto/>
                    <w:default w:val="0"/>
                  </w:checkBox>
                </w:ffData>
              </w:fldChar>
            </w:r>
            <w:r w:rsidRPr="00AF3F28">
              <w:instrText xml:space="preserve"> FORMCHECKBOX </w:instrText>
            </w:r>
            <w:r w:rsidRPr="00AF3F28">
              <w:fldChar w:fldCharType="end"/>
            </w:r>
            <w:r w:rsidRPr="00AF3F28">
              <w:t xml:space="preserve"> NE</w:t>
            </w:r>
          </w:p>
        </w:tc>
      </w:tr>
      <w:tr w:rsidR="0047048A" w:rsidRPr="00AF3F28"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rsidR="0047048A" w:rsidRPr="00AF3F28" w:rsidRDefault="0047048A" w:rsidP="007E6D93">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47048A" w:rsidRPr="00AF3F28"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Datum opravljenega preverjanja postopka oddaje JN (datum začetka in zaključka pregleda)</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rPr>
                <w:b/>
              </w:rPr>
              <w:fldChar w:fldCharType="begin">
                <w:ffData>
                  <w:name w:val="Besedilo11"/>
                  <w:enabled/>
                  <w:calcOnExit w:val="0"/>
                  <w:textInput/>
                </w:ffData>
              </w:fldChar>
            </w:r>
            <w:r w:rsidRPr="00AF3F28">
              <w:rPr>
                <w:b/>
              </w:rPr>
              <w:instrText xml:space="preserve"> FORMTEXT </w:instrText>
            </w:r>
            <w:r w:rsidRPr="00AF3F28">
              <w:rPr>
                <w:b/>
              </w:rPr>
            </w:r>
            <w:r w:rsidRPr="00AF3F28">
              <w:rPr>
                <w:b/>
              </w:rPr>
              <w:fldChar w:fldCharType="separate"/>
            </w:r>
            <w:r w:rsidRPr="00AF3F28">
              <w:rPr>
                <w:b/>
              </w:rPr>
              <w:t> </w:t>
            </w:r>
            <w:r w:rsidRPr="00AF3F28">
              <w:rPr>
                <w:b/>
              </w:rPr>
              <w:t> </w:t>
            </w:r>
            <w:r w:rsidRPr="00AF3F28">
              <w:rPr>
                <w:b/>
              </w:rPr>
              <w:t> </w:t>
            </w:r>
            <w:r w:rsidRPr="00AF3F28">
              <w:rPr>
                <w:b/>
              </w:rPr>
              <w:t> </w:t>
            </w:r>
            <w:r w:rsidRPr="00AF3F28">
              <w:rPr>
                <w:b/>
              </w:rPr>
              <w:t> </w:t>
            </w:r>
            <w:r w:rsidRPr="00AF3F28">
              <w:rPr>
                <w:b/>
              </w:rPr>
              <w:fldChar w:fldCharType="end"/>
            </w:r>
          </w:p>
        </w:tc>
      </w:tr>
      <w:tr w:rsidR="0047048A" w:rsidRPr="00AF3F28"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rsidR="0047048A" w:rsidRPr="00AF3F28" w:rsidRDefault="0047048A" w:rsidP="007E6D93">
            <w:r w:rsidRPr="00AF3F28">
              <w:rPr>
                <w:b/>
              </w:rPr>
              <w:fldChar w:fldCharType="begin">
                <w:ffData>
                  <w:name w:val=""/>
                  <w:enabled/>
                  <w:calcOnExit w:val="0"/>
                  <w:textInput/>
                </w:ffData>
              </w:fldChar>
            </w:r>
            <w:r w:rsidRPr="00AF3F28">
              <w:rPr>
                <w:b/>
              </w:rPr>
              <w:instrText xml:space="preserve"> FORMTEXT </w:instrText>
            </w:r>
            <w:r w:rsidRPr="00AF3F28">
              <w:rPr>
                <w:b/>
              </w:rPr>
            </w:r>
            <w:r w:rsidRPr="00AF3F28">
              <w:rPr>
                <w:b/>
              </w:rPr>
              <w:fldChar w:fldCharType="separate"/>
            </w:r>
            <w:r w:rsidRPr="00AF3F28">
              <w:rPr>
                <w:b/>
                <w:noProof/>
              </w:rPr>
              <w:t> </w:t>
            </w:r>
            <w:r w:rsidRPr="00AF3F28">
              <w:rPr>
                <w:b/>
                <w:noProof/>
              </w:rPr>
              <w:t> </w:t>
            </w:r>
            <w:r w:rsidRPr="00AF3F28">
              <w:rPr>
                <w:b/>
                <w:noProof/>
              </w:rPr>
              <w:t> </w:t>
            </w:r>
            <w:r w:rsidRPr="00AF3F28">
              <w:rPr>
                <w:b/>
                <w:noProof/>
              </w:rPr>
              <w:t> </w:t>
            </w:r>
            <w:r w:rsidRPr="00AF3F28">
              <w:rPr>
                <w:b/>
                <w:noProof/>
              </w:rPr>
              <w:t> </w:t>
            </w:r>
            <w:r w:rsidRPr="00AF3F28">
              <w:rPr>
                <w:b/>
              </w:rPr>
              <w:fldChar w:fldCharType="end"/>
            </w:r>
          </w:p>
        </w:tc>
      </w:tr>
    </w:tbl>
    <w:p w:rsidR="0047048A" w:rsidRPr="00AF3F28" w:rsidRDefault="0047048A" w:rsidP="0047048A"/>
    <w:p w:rsidR="0047048A" w:rsidRDefault="0047048A" w:rsidP="0047048A">
      <w:pPr>
        <w:jc w:val="left"/>
        <w:rPr>
          <w:b/>
          <w:bCs/>
          <w:kern w:val="32"/>
          <w:szCs w:val="28"/>
          <w:lang w:eastAsia="x-none"/>
        </w:rPr>
      </w:pPr>
      <w:r>
        <w:br w:type="page"/>
      </w:r>
    </w:p>
    <w:p w:rsidR="0047048A" w:rsidRPr="003B56C9" w:rsidRDefault="0047048A" w:rsidP="0047048A">
      <w:pPr>
        <w:pStyle w:val="Bojan2"/>
        <w:rPr>
          <w:sz w:val="20"/>
          <w:lang w:val="sl-SI"/>
        </w:rPr>
      </w:pPr>
      <w:bookmarkStart w:id="34" w:name="_Toc27394465"/>
      <w:r>
        <w:lastRenderedPageBreak/>
        <w:t xml:space="preserve">VZOREC KONTROLNEGA LISTA ZA IZVEDBO </w:t>
      </w:r>
      <w:r>
        <w:rPr>
          <w:lang w:val="sl-SI"/>
        </w:rPr>
        <w:t>EVIDENČNEGA</w:t>
      </w:r>
      <w:r>
        <w:t xml:space="preserve"> NAROČILA</w:t>
      </w:r>
      <w:r>
        <w:rPr>
          <w:lang w:val="sl-SI"/>
        </w:rPr>
        <w:t xml:space="preserve"> (za izvedbo AP v primerih kadar je upravičenec NPU=U)</w:t>
      </w:r>
      <w:bookmarkEnd w:id="34"/>
    </w:p>
    <w:p w:rsidR="0047048A" w:rsidRDefault="0047048A" w:rsidP="0047048A">
      <w:pPr>
        <w:pStyle w:val="Bojan2"/>
        <w:numPr>
          <w:ilvl w:val="0"/>
          <w:numId w:val="0"/>
        </w:numPr>
      </w:pPr>
    </w:p>
    <w:p w:rsidR="0047048A" w:rsidRPr="00AF3F28" w:rsidRDefault="0047048A" w:rsidP="0047048A">
      <w:pPr>
        <w:ind w:left="-426" w:right="-433"/>
        <w:jc w:val="center"/>
        <w:rPr>
          <w:b/>
          <w:bCs/>
        </w:rPr>
      </w:pPr>
      <w:r w:rsidRPr="00AF3F28">
        <w:rPr>
          <w:b/>
          <w:bCs/>
        </w:rPr>
        <w:t>KONTROLNI LIST</w:t>
      </w:r>
    </w:p>
    <w:p w:rsidR="0047048A" w:rsidRPr="00AF3F28" w:rsidRDefault="0047048A" w:rsidP="0047048A">
      <w:pPr>
        <w:ind w:left="-426" w:right="-433"/>
        <w:jc w:val="center"/>
        <w:rPr>
          <w:b/>
          <w:bCs/>
        </w:rPr>
      </w:pPr>
      <w:r w:rsidRPr="00AF3F28">
        <w:rPr>
          <w:b/>
        </w:rPr>
        <w:t xml:space="preserve">za izvedbo preverjanja postopka oddaje javnega naročila </w:t>
      </w:r>
      <w:r w:rsidRPr="00AF3F28">
        <w:rPr>
          <w:b/>
          <w:bCs/>
        </w:rPr>
        <w:t>po</w:t>
      </w:r>
    </w:p>
    <w:p w:rsidR="0047048A" w:rsidRPr="00AF3F28" w:rsidRDefault="0047048A" w:rsidP="0047048A">
      <w:pPr>
        <w:ind w:left="-426" w:right="-433"/>
        <w:jc w:val="center"/>
        <w:rPr>
          <w:b/>
          <w:bCs/>
        </w:rPr>
      </w:pPr>
      <w:r>
        <w:rPr>
          <w:b/>
          <w:bCs/>
          <w:u w:val="single"/>
        </w:rPr>
        <w:t>EVIDENČNO NAROČILO</w:t>
      </w: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spacing w:line="276" w:lineRule="auto"/>
        <w:rPr>
          <w:rFonts w:ascii="Tahoma" w:hAnsi="Tahoma" w:cs="Tahoma"/>
          <w:b/>
        </w:rPr>
      </w:pPr>
      <w:r w:rsidRPr="009A2F35">
        <w:rPr>
          <w:rFonts w:ascii="Tahoma" w:hAnsi="Tahoma" w:cs="Tahoma"/>
          <w:b/>
        </w:rPr>
        <w:t>OSNOVNI PODATKI</w:t>
      </w:r>
    </w:p>
    <w:p w:rsidR="0047048A" w:rsidRPr="008D53A0" w:rsidRDefault="0047048A" w:rsidP="0047048A">
      <w:pPr>
        <w:spacing w:line="276" w:lineRule="auto"/>
      </w:pPr>
      <w:r w:rsidRPr="008D53A0">
        <w:t xml:space="preserve">Šifra e-MA in naziv operacije / projekta: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Pr="008D53A0" w:rsidRDefault="0047048A" w:rsidP="0047048A">
      <w:pPr>
        <w:spacing w:line="276" w:lineRule="auto"/>
      </w:pPr>
      <w:r w:rsidRPr="008D53A0">
        <w:t xml:space="preserve">Upravičenec: </w:t>
      </w:r>
      <w:r w:rsidRPr="00FE5810">
        <w:rPr>
          <w:b/>
          <w:caps/>
        </w:rPr>
        <w:fldChar w:fldCharType="begin">
          <w:ffData>
            <w:name w:val="Besedilo11"/>
            <w:enabled/>
            <w:calcOnExit w:val="0"/>
            <w:textInput/>
          </w:ffData>
        </w:fldChar>
      </w:r>
      <w:r w:rsidRPr="00FE5810">
        <w:rPr>
          <w:b/>
          <w:caps/>
        </w:rPr>
        <w:instrText xml:space="preserve"> FORMTEXT </w:instrText>
      </w:r>
      <w:r w:rsidRPr="00FE5810">
        <w:rPr>
          <w:b/>
          <w:caps/>
        </w:rPr>
      </w:r>
      <w:r w:rsidRPr="00FE5810">
        <w:rPr>
          <w:b/>
          <w:caps/>
        </w:rPr>
        <w:fldChar w:fldCharType="separate"/>
      </w:r>
      <w:r w:rsidRPr="00FE5810">
        <w:rPr>
          <w:b/>
          <w:caps/>
          <w:noProof/>
        </w:rPr>
        <w:t> </w:t>
      </w:r>
      <w:r w:rsidRPr="00FE5810">
        <w:rPr>
          <w:b/>
          <w:caps/>
          <w:noProof/>
        </w:rPr>
        <w:t> </w:t>
      </w:r>
      <w:r w:rsidRPr="00FE5810">
        <w:rPr>
          <w:b/>
          <w:caps/>
          <w:noProof/>
        </w:rPr>
        <w:t> </w:t>
      </w:r>
      <w:r w:rsidRPr="00FE5810">
        <w:rPr>
          <w:b/>
          <w:caps/>
          <w:noProof/>
        </w:rPr>
        <w:t> </w:t>
      </w:r>
      <w:r w:rsidRPr="00FE5810">
        <w:rPr>
          <w:b/>
          <w:caps/>
          <w:noProof/>
        </w:rPr>
        <w:t> </w:t>
      </w:r>
      <w:r w:rsidRPr="00FE5810">
        <w:rPr>
          <w:b/>
          <w:caps/>
        </w:rPr>
        <w:fldChar w:fldCharType="end"/>
      </w:r>
    </w:p>
    <w:p w:rsidR="0047048A" w:rsidRDefault="0047048A" w:rsidP="0047048A">
      <w:pPr>
        <w:ind w:right="-427"/>
        <w:rPr>
          <w:rFonts w:ascii="Century" w:hAnsi="Century"/>
          <w:b/>
          <w:bCs/>
          <w:color w:val="FF0000"/>
          <w:sz w:val="18"/>
          <w:szCs w:val="18"/>
        </w:rPr>
      </w:pPr>
    </w:p>
    <w:p w:rsidR="0047048A" w:rsidRDefault="0047048A" w:rsidP="0047048A">
      <w:pPr>
        <w:ind w:right="-427"/>
        <w:rPr>
          <w:rFonts w:ascii="Century" w:hAnsi="Century"/>
          <w:b/>
          <w:bCs/>
          <w:color w:val="FF0000"/>
          <w:sz w:val="18"/>
          <w:szCs w:val="18"/>
        </w:rPr>
      </w:pP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5830"/>
        <w:gridCol w:w="1418"/>
        <w:gridCol w:w="1701"/>
      </w:tblGrid>
      <w:tr w:rsidR="0047048A" w:rsidRPr="003B56C9" w:rsidTr="007E6D93">
        <w:trPr>
          <w:trHeight w:val="459"/>
        </w:trPr>
        <w:tc>
          <w:tcPr>
            <w:tcW w:w="9483" w:type="dxa"/>
            <w:gridSpan w:val="4"/>
            <w:tcBorders>
              <w:top w:val="single" w:sz="12" w:space="0" w:color="000000"/>
            </w:tcBorders>
            <w:shd w:val="clear" w:color="auto" w:fill="8DB3E2"/>
            <w:vAlign w:val="center"/>
          </w:tcPr>
          <w:p w:rsidR="0047048A" w:rsidRPr="003B56C9" w:rsidRDefault="0047048A" w:rsidP="007E6D93">
            <w:pPr>
              <w:keepNext/>
              <w:outlineLvl w:val="5"/>
              <w:rPr>
                <w:b/>
                <w:bCs/>
              </w:rPr>
            </w:pPr>
            <w:r w:rsidRPr="003B56C9">
              <w:rPr>
                <w:b/>
                <w:bCs/>
              </w:rPr>
              <w:t>I  DEL:  POSTOPEK</w:t>
            </w:r>
          </w:p>
        </w:tc>
      </w:tr>
      <w:tr w:rsidR="0047048A" w:rsidRPr="003B56C9" w:rsidTr="007E6D93">
        <w:trPr>
          <w:trHeight w:val="277"/>
        </w:trPr>
        <w:tc>
          <w:tcPr>
            <w:tcW w:w="9483" w:type="dxa"/>
            <w:gridSpan w:val="4"/>
            <w:tcBorders>
              <w:bottom w:val="nil"/>
            </w:tcBorders>
            <w:vAlign w:val="center"/>
          </w:tcPr>
          <w:p w:rsidR="0047048A" w:rsidRPr="003B56C9" w:rsidRDefault="0047048A" w:rsidP="007E6D93">
            <w:pPr>
              <w:spacing w:line="276" w:lineRule="auto"/>
              <w:rPr>
                <w:b/>
                <w:sz w:val="18"/>
                <w:szCs w:val="18"/>
              </w:rPr>
            </w:pPr>
            <w:r w:rsidRPr="003B56C9">
              <w:rPr>
                <w:sz w:val="18"/>
                <w:szCs w:val="18"/>
              </w:rPr>
              <w:t xml:space="preserve">Predmet naročila in št. naročila: </w:t>
            </w:r>
          </w:p>
        </w:tc>
      </w:tr>
      <w:tr w:rsidR="0047048A" w:rsidRPr="003B56C9" w:rsidTr="007E6D93">
        <w:trPr>
          <w:trHeight w:val="277"/>
        </w:trPr>
        <w:tc>
          <w:tcPr>
            <w:tcW w:w="9483" w:type="dxa"/>
            <w:gridSpan w:val="4"/>
            <w:tcBorders>
              <w:top w:val="nil"/>
              <w:left w:val="single" w:sz="12" w:space="0" w:color="000000"/>
              <w:bottom w:val="nil"/>
              <w:right w:val="single" w:sz="12" w:space="0" w:color="000000"/>
            </w:tcBorders>
            <w:vAlign w:val="center"/>
          </w:tcPr>
          <w:p w:rsidR="0047048A" w:rsidRPr="003B56C9" w:rsidRDefault="0047048A" w:rsidP="007E6D93">
            <w:pPr>
              <w:spacing w:line="276" w:lineRule="auto"/>
              <w:rPr>
                <w:sz w:val="18"/>
                <w:szCs w:val="18"/>
              </w:rPr>
            </w:pPr>
            <w:r w:rsidRPr="003B56C9">
              <w:rPr>
                <w:sz w:val="18"/>
                <w:szCs w:val="18"/>
              </w:rPr>
              <w:t xml:space="preserve">Izbrani ponudnik: </w:t>
            </w:r>
          </w:p>
        </w:tc>
      </w:tr>
      <w:tr w:rsidR="0047048A" w:rsidRPr="003B56C9" w:rsidTr="007E6D93">
        <w:trPr>
          <w:trHeight w:val="277"/>
        </w:trPr>
        <w:tc>
          <w:tcPr>
            <w:tcW w:w="9483" w:type="dxa"/>
            <w:gridSpan w:val="4"/>
            <w:tcBorders>
              <w:top w:val="nil"/>
              <w:left w:val="single" w:sz="12" w:space="0" w:color="000000"/>
              <w:bottom w:val="nil"/>
              <w:right w:val="single" w:sz="12" w:space="0" w:color="000000"/>
            </w:tcBorders>
            <w:vAlign w:val="center"/>
          </w:tcPr>
          <w:p w:rsidR="0047048A" w:rsidRPr="003B56C9" w:rsidRDefault="0047048A" w:rsidP="007E6D93">
            <w:pPr>
              <w:spacing w:line="276" w:lineRule="auto"/>
              <w:rPr>
                <w:b/>
                <w:caps/>
                <w:sz w:val="18"/>
                <w:szCs w:val="18"/>
              </w:rPr>
            </w:pPr>
            <w:r w:rsidRPr="003B56C9">
              <w:rPr>
                <w:sz w:val="18"/>
                <w:szCs w:val="18"/>
              </w:rPr>
              <w:t xml:space="preserve">Številka/datum naročilnice: </w:t>
            </w:r>
          </w:p>
        </w:tc>
      </w:tr>
      <w:tr w:rsidR="0047048A" w:rsidRPr="003B56C9" w:rsidTr="007E6D93">
        <w:trPr>
          <w:trHeight w:val="277"/>
        </w:trPr>
        <w:tc>
          <w:tcPr>
            <w:tcW w:w="9483" w:type="dxa"/>
            <w:gridSpan w:val="4"/>
            <w:tcBorders>
              <w:top w:val="nil"/>
              <w:left w:val="single" w:sz="12" w:space="0" w:color="000000"/>
              <w:bottom w:val="nil"/>
              <w:right w:val="single" w:sz="12" w:space="0" w:color="000000"/>
            </w:tcBorders>
            <w:vAlign w:val="center"/>
          </w:tcPr>
          <w:p w:rsidR="0047048A" w:rsidRPr="003B56C9" w:rsidRDefault="0047048A" w:rsidP="007E6D93">
            <w:pPr>
              <w:rPr>
                <w:sz w:val="18"/>
                <w:szCs w:val="18"/>
              </w:rPr>
            </w:pPr>
            <w:r w:rsidRPr="003B56C9">
              <w:rPr>
                <w:sz w:val="18"/>
                <w:szCs w:val="18"/>
              </w:rPr>
              <w:t xml:space="preserve">Številka/datum pogodbe: </w:t>
            </w:r>
          </w:p>
        </w:tc>
      </w:tr>
      <w:tr w:rsidR="0047048A" w:rsidRPr="003B56C9" w:rsidTr="007E6D93">
        <w:trPr>
          <w:trHeight w:val="277"/>
        </w:trPr>
        <w:tc>
          <w:tcPr>
            <w:tcW w:w="9483" w:type="dxa"/>
            <w:gridSpan w:val="4"/>
            <w:tcBorders>
              <w:top w:val="nil"/>
              <w:left w:val="single" w:sz="12" w:space="0" w:color="000000"/>
              <w:bottom w:val="nil"/>
              <w:right w:val="single" w:sz="12" w:space="0" w:color="000000"/>
            </w:tcBorders>
            <w:vAlign w:val="center"/>
          </w:tcPr>
          <w:p w:rsidR="0047048A" w:rsidRPr="003B56C9" w:rsidRDefault="0047048A" w:rsidP="007E6D93">
            <w:pPr>
              <w:rPr>
                <w:sz w:val="18"/>
                <w:szCs w:val="18"/>
              </w:rPr>
            </w:pPr>
            <w:r w:rsidRPr="003B56C9">
              <w:rPr>
                <w:sz w:val="18"/>
                <w:szCs w:val="18"/>
              </w:rPr>
              <w:t xml:space="preserve">Dejanska vrednost naročila brez DDV: </w:t>
            </w:r>
          </w:p>
        </w:tc>
      </w:tr>
      <w:tr w:rsidR="0047048A" w:rsidRPr="003B56C9" w:rsidTr="007E6D93">
        <w:trPr>
          <w:trHeight w:val="267"/>
        </w:trPr>
        <w:tc>
          <w:tcPr>
            <w:tcW w:w="6364" w:type="dxa"/>
            <w:gridSpan w:val="2"/>
            <w:tcBorders>
              <w:top w:val="single" w:sz="12" w:space="0" w:color="000000"/>
            </w:tcBorders>
          </w:tcPr>
          <w:p w:rsidR="0047048A" w:rsidRPr="003B56C9" w:rsidRDefault="0047048A" w:rsidP="007E6D93">
            <w:pPr>
              <w:rPr>
                <w:sz w:val="18"/>
                <w:szCs w:val="18"/>
              </w:rPr>
            </w:pPr>
          </w:p>
        </w:tc>
        <w:tc>
          <w:tcPr>
            <w:tcW w:w="1418" w:type="dxa"/>
            <w:tcBorders>
              <w:top w:val="single" w:sz="12" w:space="0" w:color="000000"/>
            </w:tcBorders>
            <w:vAlign w:val="center"/>
          </w:tcPr>
          <w:p w:rsidR="0047048A" w:rsidRPr="003B56C9" w:rsidRDefault="0047048A" w:rsidP="007E6D93">
            <w:pPr>
              <w:keepNext/>
              <w:outlineLvl w:val="5"/>
              <w:rPr>
                <w:b/>
                <w:bCs/>
                <w:sz w:val="18"/>
                <w:szCs w:val="18"/>
              </w:rPr>
            </w:pPr>
            <w:r w:rsidRPr="003B56C9">
              <w:rPr>
                <w:b/>
                <w:bCs/>
                <w:sz w:val="18"/>
                <w:szCs w:val="18"/>
              </w:rPr>
              <w:t>Kontrola</w:t>
            </w:r>
          </w:p>
        </w:tc>
        <w:tc>
          <w:tcPr>
            <w:tcW w:w="1701" w:type="dxa"/>
            <w:tcBorders>
              <w:top w:val="single" w:sz="12" w:space="0" w:color="000000"/>
            </w:tcBorders>
            <w:vAlign w:val="center"/>
          </w:tcPr>
          <w:p w:rsidR="0047048A" w:rsidRPr="003B56C9" w:rsidRDefault="0047048A" w:rsidP="007E6D93">
            <w:pPr>
              <w:keepNext/>
              <w:outlineLvl w:val="5"/>
              <w:rPr>
                <w:b/>
                <w:bCs/>
                <w:sz w:val="18"/>
                <w:szCs w:val="18"/>
              </w:rPr>
            </w:pPr>
            <w:r w:rsidRPr="003B56C9">
              <w:rPr>
                <w:b/>
                <w:bCs/>
                <w:sz w:val="18"/>
                <w:szCs w:val="18"/>
              </w:rPr>
              <w:t>OPOMBA</w:t>
            </w:r>
          </w:p>
        </w:tc>
      </w:tr>
      <w:tr w:rsidR="0047048A" w:rsidRPr="003B56C9" w:rsidTr="007E6D93">
        <w:trPr>
          <w:trHeight w:val="470"/>
        </w:trPr>
        <w:tc>
          <w:tcPr>
            <w:tcW w:w="534" w:type="dxa"/>
            <w:shd w:val="clear" w:color="auto" w:fill="D9D9D9"/>
            <w:vAlign w:val="center"/>
          </w:tcPr>
          <w:p w:rsidR="0047048A" w:rsidRPr="003B56C9" w:rsidRDefault="0047048A" w:rsidP="007E6D93">
            <w:pPr>
              <w:rPr>
                <w:b/>
                <w:sz w:val="18"/>
                <w:szCs w:val="18"/>
              </w:rPr>
            </w:pPr>
            <w:r w:rsidRPr="003B56C9">
              <w:rPr>
                <w:b/>
                <w:sz w:val="18"/>
                <w:szCs w:val="18"/>
              </w:rPr>
              <w:t>A</w:t>
            </w:r>
          </w:p>
        </w:tc>
        <w:tc>
          <w:tcPr>
            <w:tcW w:w="8949" w:type="dxa"/>
            <w:gridSpan w:val="3"/>
            <w:shd w:val="clear" w:color="auto" w:fill="D9D9D9"/>
            <w:vAlign w:val="center"/>
          </w:tcPr>
          <w:p w:rsidR="0047048A" w:rsidRPr="003B56C9" w:rsidRDefault="0047048A" w:rsidP="007E6D93">
            <w:pPr>
              <w:rPr>
                <w:b/>
                <w:sz w:val="18"/>
                <w:szCs w:val="18"/>
              </w:rPr>
            </w:pPr>
            <w:r w:rsidRPr="003B56C9">
              <w:rPr>
                <w:b/>
                <w:sz w:val="18"/>
                <w:szCs w:val="18"/>
              </w:rPr>
              <w:t>SKLADNOST Z OPERATIVNIM PROGRAMOM/OPERACIJO/PROJEKTOM</w:t>
            </w:r>
          </w:p>
        </w:tc>
      </w:tr>
      <w:tr w:rsidR="0047048A" w:rsidRPr="003B56C9" w:rsidTr="007E6D93">
        <w:trPr>
          <w:trHeight w:val="157"/>
        </w:trPr>
        <w:tc>
          <w:tcPr>
            <w:tcW w:w="534" w:type="dxa"/>
            <w:vMerge w:val="restart"/>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sz w:val="18"/>
                <w:szCs w:val="18"/>
              </w:rPr>
            </w:pPr>
            <w:r w:rsidRPr="003B56C9">
              <w:rPr>
                <w:sz w:val="18"/>
                <w:szCs w:val="18"/>
              </w:rPr>
              <w:t xml:space="preserve">Javno naročilo je predvideno v operaciji / projektu  </w:t>
            </w:r>
          </w:p>
          <w:p w:rsidR="0047048A" w:rsidRPr="003B56C9" w:rsidRDefault="0047048A" w:rsidP="007E6D93">
            <w:pPr>
              <w:rPr>
                <w:rFonts w:eastAsia="Courier New"/>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trHeight w:val="157"/>
        </w:trPr>
        <w:tc>
          <w:tcPr>
            <w:tcW w:w="534" w:type="dxa"/>
            <w:vMerge/>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rFonts w:eastAsia="Courier New"/>
                <w:sz w:val="18"/>
                <w:szCs w:val="18"/>
              </w:rPr>
            </w:pPr>
            <w:r w:rsidRPr="003B56C9">
              <w:rPr>
                <w:sz w:val="18"/>
                <w:szCs w:val="18"/>
              </w:rPr>
              <w:t>Obdobje upravičenosti je upoštevano</w:t>
            </w:r>
            <w:r w:rsidRPr="003B56C9" w:rsidDel="007C5CF6">
              <w:rPr>
                <w:rFonts w:eastAsia="Courier New"/>
                <w:sz w:val="18"/>
                <w:szCs w:val="18"/>
              </w:rPr>
              <w:t xml:space="preserve"> </w:t>
            </w:r>
            <w:r w:rsidRPr="003B56C9">
              <w:rPr>
                <w:rFonts w:eastAsia="Courier New"/>
                <w:sz w:val="18"/>
                <w:szCs w:val="18"/>
              </w:rPr>
              <w:t xml:space="preserve"> </w:t>
            </w:r>
          </w:p>
          <w:p w:rsidR="0047048A" w:rsidRPr="003B56C9" w:rsidRDefault="0047048A" w:rsidP="007E6D93">
            <w:pPr>
              <w:rPr>
                <w:rFonts w:eastAsia="Courier New"/>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trHeight w:val="157"/>
        </w:trPr>
        <w:tc>
          <w:tcPr>
            <w:tcW w:w="534" w:type="dxa"/>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rFonts w:eastAsia="Courier New"/>
                <w:sz w:val="18"/>
                <w:szCs w:val="18"/>
              </w:rPr>
            </w:pPr>
            <w:r w:rsidRPr="003B56C9">
              <w:rPr>
                <w:sz w:val="18"/>
                <w:szCs w:val="18"/>
              </w:rPr>
              <w:t>Ocenjena vrednost naročila je v okviru odobrenih / zagotovljenih sredstev operacije / projekta  upravičenca– izračun ocenjene vrednosti</w:t>
            </w: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trHeight w:val="450"/>
        </w:trPr>
        <w:tc>
          <w:tcPr>
            <w:tcW w:w="534" w:type="dxa"/>
            <w:shd w:val="clear" w:color="auto" w:fill="D9D9D9"/>
            <w:vAlign w:val="center"/>
          </w:tcPr>
          <w:p w:rsidR="0047048A" w:rsidRPr="003B56C9" w:rsidRDefault="0047048A" w:rsidP="007E6D93">
            <w:pPr>
              <w:rPr>
                <w:b/>
                <w:bCs/>
                <w:sz w:val="18"/>
                <w:szCs w:val="18"/>
              </w:rPr>
            </w:pPr>
            <w:r w:rsidRPr="003B56C9">
              <w:rPr>
                <w:b/>
                <w:bCs/>
                <w:sz w:val="18"/>
                <w:szCs w:val="18"/>
              </w:rPr>
              <w:t>B</w:t>
            </w:r>
          </w:p>
        </w:tc>
        <w:tc>
          <w:tcPr>
            <w:tcW w:w="8949" w:type="dxa"/>
            <w:gridSpan w:val="3"/>
            <w:shd w:val="clear" w:color="auto" w:fill="D9D9D9"/>
            <w:vAlign w:val="center"/>
          </w:tcPr>
          <w:p w:rsidR="0047048A" w:rsidRPr="003B56C9" w:rsidRDefault="0047048A" w:rsidP="007E6D93">
            <w:pPr>
              <w:rPr>
                <w:b/>
                <w:sz w:val="18"/>
                <w:szCs w:val="18"/>
              </w:rPr>
            </w:pPr>
            <w:r w:rsidRPr="003B56C9">
              <w:rPr>
                <w:b/>
                <w:sz w:val="18"/>
                <w:szCs w:val="18"/>
              </w:rPr>
              <w:t>SKLADNOST Z ZAKONODAJO</w:t>
            </w:r>
            <w:r w:rsidRPr="003B56C9">
              <w:rPr>
                <w:b/>
                <w:sz w:val="18"/>
                <w:szCs w:val="18"/>
                <w:vertAlign w:val="superscript"/>
              </w:rPr>
              <w:footnoteReference w:id="120"/>
            </w:r>
          </w:p>
        </w:tc>
      </w:tr>
      <w:tr w:rsidR="0047048A" w:rsidRPr="003B56C9" w:rsidTr="007E6D93">
        <w:trPr>
          <w:trHeight w:val="169"/>
        </w:trPr>
        <w:tc>
          <w:tcPr>
            <w:tcW w:w="534" w:type="dxa"/>
            <w:vMerge w:val="restart"/>
          </w:tcPr>
          <w:p w:rsidR="0047048A" w:rsidRPr="003B56C9" w:rsidRDefault="0047048A" w:rsidP="007E6D93">
            <w:pPr>
              <w:jc w:val="right"/>
              <w:rPr>
                <w:sz w:val="18"/>
                <w:szCs w:val="18"/>
              </w:rPr>
            </w:pPr>
          </w:p>
        </w:tc>
        <w:tc>
          <w:tcPr>
            <w:tcW w:w="5830" w:type="dxa"/>
          </w:tcPr>
          <w:p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Vrednost javnega naročila je nižja od mejnih vrednosti za uporabo zakona (21. čl. ZJN-3)</w:t>
            </w:r>
            <w:r w:rsidRPr="003B56C9" w:rsidDel="007C5CF6">
              <w:rPr>
                <w:rFonts w:eastAsia="Courier New"/>
                <w:sz w:val="18"/>
                <w:szCs w:val="18"/>
              </w:rPr>
              <w:t xml:space="preserve"> </w:t>
            </w:r>
            <w:r w:rsidRPr="003B56C9">
              <w:rPr>
                <w:rFonts w:eastAsia="Courier New"/>
                <w:sz w:val="18"/>
                <w:szCs w:val="18"/>
              </w:rPr>
              <w:t xml:space="preserve"> </w:t>
            </w:r>
          </w:p>
          <w:p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trHeight w:val="169"/>
        </w:trPr>
        <w:tc>
          <w:tcPr>
            <w:tcW w:w="534" w:type="dxa"/>
            <w:vMerge/>
          </w:tcPr>
          <w:p w:rsidR="0047048A" w:rsidRPr="003B56C9" w:rsidRDefault="0047048A" w:rsidP="007E6D93">
            <w:pPr>
              <w:jc w:val="right"/>
              <w:rPr>
                <w:sz w:val="18"/>
                <w:szCs w:val="18"/>
              </w:rPr>
            </w:pPr>
          </w:p>
        </w:tc>
        <w:tc>
          <w:tcPr>
            <w:tcW w:w="5830" w:type="dxa"/>
          </w:tcPr>
          <w:p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Spoštovana so temeljna načela ZJN-3 (gospodarnost, učinkovitost in uspešnost, transparentnost,…) </w:t>
            </w:r>
          </w:p>
          <w:p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trHeight w:val="169"/>
        </w:trPr>
        <w:tc>
          <w:tcPr>
            <w:tcW w:w="534" w:type="dxa"/>
            <w:vMerge/>
          </w:tcPr>
          <w:p w:rsidR="0047048A" w:rsidRPr="003B56C9" w:rsidRDefault="0047048A" w:rsidP="007E6D93">
            <w:pPr>
              <w:jc w:val="right"/>
              <w:rPr>
                <w:sz w:val="18"/>
                <w:szCs w:val="18"/>
              </w:rPr>
            </w:pPr>
          </w:p>
        </w:tc>
        <w:tc>
          <w:tcPr>
            <w:tcW w:w="5830" w:type="dxa"/>
          </w:tcPr>
          <w:p w:rsidR="0047048A" w:rsidRPr="003B56C9"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18"/>
                <w:szCs w:val="18"/>
              </w:rPr>
            </w:pPr>
            <w:r w:rsidRPr="003B56C9">
              <w:rPr>
                <w:rFonts w:eastAsia="Courier New"/>
                <w:sz w:val="18"/>
                <w:szCs w:val="18"/>
              </w:rPr>
              <w:t xml:space="preserve">Skladnost z internimi navodili naročnika (v kolikor so sprejeta) </w:t>
            </w: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vertAlign w:val="superscript"/>
              </w:rPr>
            </w:pPr>
          </w:p>
        </w:tc>
      </w:tr>
      <w:tr w:rsidR="0047048A" w:rsidRPr="003B56C9" w:rsidTr="007E6D93">
        <w:trPr>
          <w:cantSplit/>
          <w:trHeight w:val="413"/>
        </w:trPr>
        <w:tc>
          <w:tcPr>
            <w:tcW w:w="534" w:type="dxa"/>
            <w:shd w:val="clear" w:color="auto" w:fill="D9D9D9"/>
            <w:vAlign w:val="center"/>
          </w:tcPr>
          <w:p w:rsidR="0047048A" w:rsidRPr="003B56C9" w:rsidRDefault="0047048A" w:rsidP="007E6D93">
            <w:pPr>
              <w:rPr>
                <w:b/>
                <w:bCs/>
                <w:sz w:val="18"/>
                <w:szCs w:val="18"/>
              </w:rPr>
            </w:pPr>
            <w:r w:rsidRPr="003B56C9">
              <w:rPr>
                <w:b/>
                <w:bCs/>
                <w:sz w:val="18"/>
                <w:szCs w:val="18"/>
              </w:rPr>
              <w:t>C</w:t>
            </w:r>
          </w:p>
        </w:tc>
        <w:tc>
          <w:tcPr>
            <w:tcW w:w="8949" w:type="dxa"/>
            <w:gridSpan w:val="3"/>
            <w:shd w:val="clear" w:color="auto" w:fill="D9D9D9"/>
            <w:vAlign w:val="center"/>
          </w:tcPr>
          <w:p w:rsidR="0047048A" w:rsidRPr="003B56C9" w:rsidRDefault="0047048A" w:rsidP="007E6D93">
            <w:pPr>
              <w:rPr>
                <w:b/>
                <w:sz w:val="18"/>
                <w:szCs w:val="18"/>
              </w:rPr>
            </w:pPr>
            <w:r w:rsidRPr="003B56C9">
              <w:rPr>
                <w:b/>
                <w:sz w:val="18"/>
                <w:szCs w:val="18"/>
              </w:rPr>
              <w:t>NAROČILNICA</w:t>
            </w:r>
          </w:p>
        </w:tc>
      </w:tr>
      <w:tr w:rsidR="0047048A" w:rsidRPr="003B56C9" w:rsidTr="007E6D93">
        <w:trPr>
          <w:cantSplit/>
          <w:trHeight w:val="76"/>
        </w:trPr>
        <w:tc>
          <w:tcPr>
            <w:tcW w:w="534" w:type="dxa"/>
            <w:vMerge w:val="restart"/>
          </w:tcPr>
          <w:p w:rsidR="0047048A" w:rsidRPr="003B56C9" w:rsidRDefault="0047048A" w:rsidP="007E6D93">
            <w:pPr>
              <w:jc w:val="right"/>
              <w:rPr>
                <w:sz w:val="18"/>
                <w:szCs w:val="18"/>
              </w:rPr>
            </w:pPr>
          </w:p>
        </w:tc>
        <w:tc>
          <w:tcPr>
            <w:tcW w:w="5830" w:type="dxa"/>
          </w:tcPr>
          <w:p w:rsidR="0047048A" w:rsidRPr="003B56C9" w:rsidRDefault="0047048A" w:rsidP="007E6D93">
            <w:pPr>
              <w:rPr>
                <w:iCs/>
                <w:sz w:val="18"/>
                <w:szCs w:val="18"/>
              </w:rPr>
            </w:pPr>
            <w:r w:rsidRPr="003B56C9">
              <w:rPr>
                <w:iCs/>
                <w:sz w:val="18"/>
                <w:szCs w:val="18"/>
              </w:rPr>
              <w:t>Naročilnica je podpisana</w:t>
            </w: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cantSplit/>
          <w:trHeight w:val="70"/>
        </w:trPr>
        <w:tc>
          <w:tcPr>
            <w:tcW w:w="534" w:type="dxa"/>
            <w:vMerge/>
          </w:tcPr>
          <w:p w:rsidR="0047048A" w:rsidRPr="003B56C9" w:rsidRDefault="0047048A" w:rsidP="007E6D93">
            <w:pPr>
              <w:jc w:val="right"/>
              <w:rPr>
                <w:sz w:val="18"/>
                <w:szCs w:val="18"/>
              </w:rPr>
            </w:pPr>
          </w:p>
        </w:tc>
        <w:tc>
          <w:tcPr>
            <w:tcW w:w="5830" w:type="dxa"/>
          </w:tcPr>
          <w:p w:rsidR="0047048A" w:rsidRPr="003B56C9" w:rsidRDefault="0047048A" w:rsidP="007E6D93">
            <w:pPr>
              <w:rPr>
                <w:sz w:val="18"/>
                <w:szCs w:val="18"/>
              </w:rPr>
            </w:pPr>
            <w:r w:rsidRPr="003B56C9">
              <w:rPr>
                <w:sz w:val="18"/>
                <w:szCs w:val="18"/>
              </w:rPr>
              <w:t>Skladnost z Navodili organa upravljanja na področju komuniciranja vsebin  kohezijske politike v programskem obdobju 2014 – 2020</w:t>
            </w: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cantSplit/>
          <w:trHeight w:val="481"/>
        </w:trPr>
        <w:tc>
          <w:tcPr>
            <w:tcW w:w="534" w:type="dxa"/>
            <w:shd w:val="clear" w:color="auto" w:fill="D9D9D9"/>
            <w:vAlign w:val="center"/>
          </w:tcPr>
          <w:p w:rsidR="0047048A" w:rsidRPr="003B56C9" w:rsidRDefault="0047048A" w:rsidP="007E6D93">
            <w:pPr>
              <w:rPr>
                <w:b/>
                <w:bCs/>
                <w:sz w:val="18"/>
                <w:szCs w:val="18"/>
              </w:rPr>
            </w:pPr>
            <w:r w:rsidRPr="003B56C9">
              <w:rPr>
                <w:b/>
                <w:bCs/>
                <w:sz w:val="18"/>
                <w:szCs w:val="18"/>
              </w:rPr>
              <w:t>Č</w:t>
            </w:r>
          </w:p>
        </w:tc>
        <w:tc>
          <w:tcPr>
            <w:tcW w:w="8949" w:type="dxa"/>
            <w:gridSpan w:val="3"/>
            <w:shd w:val="clear" w:color="auto" w:fill="D9D9D9"/>
            <w:vAlign w:val="center"/>
          </w:tcPr>
          <w:p w:rsidR="0047048A" w:rsidRPr="003B56C9" w:rsidRDefault="0047048A" w:rsidP="007E6D93">
            <w:pPr>
              <w:rPr>
                <w:sz w:val="18"/>
                <w:szCs w:val="18"/>
              </w:rPr>
            </w:pPr>
            <w:r w:rsidRPr="003B56C9">
              <w:rPr>
                <w:b/>
                <w:sz w:val="18"/>
                <w:szCs w:val="18"/>
              </w:rPr>
              <w:t>POGODBA</w:t>
            </w:r>
          </w:p>
        </w:tc>
      </w:tr>
      <w:tr w:rsidR="0047048A" w:rsidRPr="003B56C9" w:rsidTr="007E6D93">
        <w:trPr>
          <w:cantSplit/>
          <w:trHeight w:val="157"/>
        </w:trPr>
        <w:tc>
          <w:tcPr>
            <w:tcW w:w="534" w:type="dxa"/>
            <w:vMerge w:val="restart"/>
          </w:tcPr>
          <w:p w:rsidR="0047048A" w:rsidRPr="003B56C9" w:rsidRDefault="0047048A" w:rsidP="007E6D93">
            <w:pPr>
              <w:jc w:val="right"/>
              <w:rPr>
                <w:sz w:val="18"/>
                <w:szCs w:val="18"/>
              </w:rPr>
            </w:pPr>
          </w:p>
        </w:tc>
        <w:tc>
          <w:tcPr>
            <w:tcW w:w="5830" w:type="dxa"/>
          </w:tcPr>
          <w:p w:rsidR="0047048A" w:rsidRPr="003B56C9" w:rsidRDefault="0047048A" w:rsidP="007E6D93">
            <w:pPr>
              <w:rPr>
                <w:sz w:val="18"/>
                <w:szCs w:val="18"/>
              </w:rPr>
            </w:pPr>
            <w:r w:rsidRPr="003B56C9">
              <w:rPr>
                <w:sz w:val="18"/>
                <w:szCs w:val="18"/>
              </w:rPr>
              <w:t>Pogodba je sklenjena s ponudnikom izbranim v postopku oddaje naročila pod pragom (mejnih vrednosti za uporabo ZJN-3)</w:t>
            </w:r>
          </w:p>
          <w:p w:rsidR="0047048A" w:rsidRPr="003B56C9" w:rsidRDefault="0047048A" w:rsidP="007E6D93">
            <w:pPr>
              <w:rPr>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cantSplit/>
          <w:trHeight w:val="157"/>
        </w:trPr>
        <w:tc>
          <w:tcPr>
            <w:tcW w:w="534" w:type="dxa"/>
            <w:vMerge/>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sz w:val="18"/>
                <w:szCs w:val="18"/>
              </w:rPr>
            </w:pPr>
            <w:r w:rsidRPr="003B56C9">
              <w:rPr>
                <w:sz w:val="18"/>
                <w:szCs w:val="18"/>
              </w:rPr>
              <w:t>Predmet pogodbe je skladen z operacijo/projektom</w:t>
            </w:r>
          </w:p>
          <w:p w:rsidR="0047048A" w:rsidRPr="003B56C9" w:rsidRDefault="0047048A" w:rsidP="007E6D93">
            <w:pPr>
              <w:rPr>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vertAlign w:val="superscript"/>
              </w:rPr>
            </w:pPr>
          </w:p>
        </w:tc>
      </w:tr>
      <w:tr w:rsidR="0047048A" w:rsidRPr="003B56C9" w:rsidTr="007E6D93">
        <w:trPr>
          <w:cantSplit/>
          <w:trHeight w:val="157"/>
        </w:trPr>
        <w:tc>
          <w:tcPr>
            <w:tcW w:w="534" w:type="dxa"/>
            <w:vMerge/>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sz w:val="18"/>
                <w:szCs w:val="18"/>
              </w:rPr>
            </w:pPr>
            <w:r w:rsidRPr="003B56C9">
              <w:rPr>
                <w:sz w:val="18"/>
                <w:szCs w:val="18"/>
              </w:rPr>
              <w:t>Pravice in obveznosti dobavitelja/izvajalca in naročnika so jasno določene</w:t>
            </w:r>
          </w:p>
          <w:p w:rsidR="0047048A" w:rsidRPr="003B56C9" w:rsidRDefault="0047048A" w:rsidP="007E6D93">
            <w:pPr>
              <w:rPr>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cantSplit/>
          <w:trHeight w:val="157"/>
        </w:trPr>
        <w:tc>
          <w:tcPr>
            <w:tcW w:w="534" w:type="dxa"/>
            <w:vMerge/>
          </w:tcPr>
          <w:p w:rsidR="0047048A" w:rsidRPr="003B56C9" w:rsidRDefault="0047048A" w:rsidP="007E6D93">
            <w:pPr>
              <w:jc w:val="right"/>
              <w:rPr>
                <w:sz w:val="18"/>
                <w:szCs w:val="18"/>
              </w:rPr>
            </w:pPr>
          </w:p>
        </w:tc>
        <w:tc>
          <w:tcPr>
            <w:tcW w:w="5830" w:type="dxa"/>
          </w:tcPr>
          <w:p w:rsidR="0047048A" w:rsidRPr="003B56C9" w:rsidRDefault="0047048A" w:rsidP="007E6D93">
            <w:pPr>
              <w:rPr>
                <w:sz w:val="18"/>
                <w:szCs w:val="18"/>
              </w:rPr>
            </w:pPr>
            <w:r w:rsidRPr="003B56C9">
              <w:rPr>
                <w:sz w:val="18"/>
                <w:szCs w:val="18"/>
              </w:rPr>
              <w:t>Pogodba je podpisana in vsebuje datum njene veljavnosti</w:t>
            </w:r>
          </w:p>
          <w:p w:rsidR="0047048A" w:rsidRPr="003B56C9" w:rsidRDefault="0047048A" w:rsidP="007E6D93">
            <w:pPr>
              <w:rPr>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cantSplit/>
          <w:trHeight w:val="157"/>
        </w:trPr>
        <w:tc>
          <w:tcPr>
            <w:tcW w:w="534" w:type="dxa"/>
            <w:vMerge/>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sz w:val="18"/>
                <w:szCs w:val="18"/>
              </w:rPr>
            </w:pPr>
            <w:r w:rsidRPr="003B56C9">
              <w:rPr>
                <w:sz w:val="18"/>
                <w:szCs w:val="18"/>
              </w:rPr>
              <w:t xml:space="preserve">Navedba, da gre za sofinanciranje s sredstvi EU in navedba sklada </w:t>
            </w:r>
          </w:p>
          <w:p w:rsidR="0047048A" w:rsidRPr="003B56C9" w:rsidRDefault="0047048A" w:rsidP="007E6D93">
            <w:pPr>
              <w:rPr>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cantSplit/>
          <w:trHeight w:val="157"/>
        </w:trPr>
        <w:tc>
          <w:tcPr>
            <w:tcW w:w="534" w:type="dxa"/>
            <w:vMerge/>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sz w:val="18"/>
                <w:szCs w:val="18"/>
              </w:rPr>
            </w:pPr>
            <w:r w:rsidRPr="003B56C9">
              <w:rPr>
                <w:sz w:val="18"/>
                <w:szCs w:val="18"/>
              </w:rPr>
              <w:t>Navedba deleža namenskih sredstev EU za kohezijsko politiko so v skladu z OP</w:t>
            </w:r>
          </w:p>
          <w:p w:rsidR="0047048A" w:rsidRPr="003B56C9" w:rsidRDefault="0047048A" w:rsidP="007E6D93">
            <w:pPr>
              <w:rPr>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rPr>
            </w:pPr>
          </w:p>
        </w:tc>
      </w:tr>
      <w:tr w:rsidR="0047048A" w:rsidRPr="003B56C9" w:rsidTr="007E6D93">
        <w:trPr>
          <w:cantSplit/>
          <w:trHeight w:val="157"/>
        </w:trPr>
        <w:tc>
          <w:tcPr>
            <w:tcW w:w="534" w:type="dxa"/>
            <w:vMerge/>
          </w:tcPr>
          <w:p w:rsidR="0047048A" w:rsidRPr="003B56C9" w:rsidRDefault="0047048A" w:rsidP="007E6D93">
            <w:pPr>
              <w:jc w:val="right"/>
              <w:rPr>
                <w:sz w:val="18"/>
                <w:szCs w:val="18"/>
              </w:rPr>
            </w:pPr>
          </w:p>
        </w:tc>
        <w:tc>
          <w:tcPr>
            <w:tcW w:w="5830" w:type="dxa"/>
            <w:vAlign w:val="center"/>
          </w:tcPr>
          <w:p w:rsidR="0047048A" w:rsidRPr="003B56C9" w:rsidRDefault="0047048A" w:rsidP="007E6D93">
            <w:pPr>
              <w:rPr>
                <w:sz w:val="18"/>
                <w:szCs w:val="18"/>
              </w:rPr>
            </w:pPr>
            <w:r w:rsidRPr="003B56C9">
              <w:rPr>
                <w:sz w:val="18"/>
                <w:szCs w:val="18"/>
              </w:rPr>
              <w:t>Navedba upravičenih stroškov (specifikacija predmeta javnega naročila)</w:t>
            </w:r>
          </w:p>
          <w:p w:rsidR="0047048A" w:rsidRPr="003B56C9" w:rsidRDefault="0047048A" w:rsidP="007E6D93">
            <w:pPr>
              <w:rPr>
                <w:sz w:val="18"/>
                <w:szCs w:val="18"/>
              </w:rPr>
            </w:pPr>
          </w:p>
        </w:tc>
        <w:tc>
          <w:tcPr>
            <w:tcW w:w="1418" w:type="dxa"/>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Pr>
          <w:p w:rsidR="0047048A" w:rsidRPr="003B56C9" w:rsidRDefault="0047048A" w:rsidP="007E6D93">
            <w:pPr>
              <w:rPr>
                <w:sz w:val="16"/>
                <w:szCs w:val="16"/>
                <w:vertAlign w:val="superscript"/>
              </w:rPr>
            </w:pPr>
          </w:p>
        </w:tc>
      </w:tr>
      <w:tr w:rsidR="0047048A" w:rsidRPr="003B56C9" w:rsidTr="007E6D93">
        <w:trPr>
          <w:cantSplit/>
          <w:trHeight w:val="157"/>
        </w:trPr>
        <w:tc>
          <w:tcPr>
            <w:tcW w:w="534" w:type="dxa"/>
            <w:vMerge/>
          </w:tcPr>
          <w:p w:rsidR="0047048A" w:rsidRPr="003B56C9" w:rsidRDefault="0047048A" w:rsidP="007E6D93">
            <w:pPr>
              <w:jc w:val="right"/>
              <w:rPr>
                <w:sz w:val="18"/>
                <w:szCs w:val="18"/>
              </w:rPr>
            </w:pPr>
          </w:p>
        </w:tc>
        <w:tc>
          <w:tcPr>
            <w:tcW w:w="5830" w:type="dxa"/>
            <w:tcBorders>
              <w:bottom w:val="single" w:sz="6" w:space="0" w:color="000000"/>
            </w:tcBorders>
            <w:vAlign w:val="center"/>
          </w:tcPr>
          <w:p w:rsidR="0047048A" w:rsidRPr="003B56C9" w:rsidRDefault="0047048A" w:rsidP="007E6D93">
            <w:pPr>
              <w:rPr>
                <w:sz w:val="18"/>
                <w:szCs w:val="18"/>
              </w:rPr>
            </w:pPr>
            <w:r w:rsidRPr="003B56C9">
              <w:rPr>
                <w:sz w:val="18"/>
                <w:szCs w:val="18"/>
              </w:rPr>
              <w:t>Določba, da je potrebno upoštevati zahteve s področja komuniciranja vsebin evropske kohezijske politike v programskem obdobju 2014–2020</w:t>
            </w:r>
          </w:p>
          <w:p w:rsidR="0047048A" w:rsidRPr="003B56C9" w:rsidRDefault="0047048A" w:rsidP="007E6D93">
            <w:pPr>
              <w:rPr>
                <w:color w:val="000000"/>
                <w:sz w:val="18"/>
                <w:szCs w:val="18"/>
              </w:rPr>
            </w:pPr>
          </w:p>
        </w:tc>
        <w:tc>
          <w:tcPr>
            <w:tcW w:w="1418" w:type="dxa"/>
            <w:tcBorders>
              <w:bottom w:val="single" w:sz="6" w:space="0" w:color="000000"/>
            </w:tcBorders>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Borders>
              <w:bottom w:val="single" w:sz="6" w:space="0" w:color="000000"/>
            </w:tcBorders>
          </w:tcPr>
          <w:p w:rsidR="0047048A" w:rsidRPr="003B56C9" w:rsidRDefault="0047048A" w:rsidP="007E6D93">
            <w:pPr>
              <w:rPr>
                <w:sz w:val="16"/>
                <w:szCs w:val="16"/>
              </w:rPr>
            </w:pPr>
          </w:p>
        </w:tc>
      </w:tr>
      <w:tr w:rsidR="0047048A" w:rsidRPr="003B56C9" w:rsidTr="007E6D93">
        <w:trPr>
          <w:cantSplit/>
          <w:trHeight w:val="321"/>
        </w:trPr>
        <w:tc>
          <w:tcPr>
            <w:tcW w:w="534" w:type="dxa"/>
            <w:vMerge w:val="restart"/>
          </w:tcPr>
          <w:p w:rsidR="0047048A" w:rsidRPr="003B56C9" w:rsidRDefault="0047048A" w:rsidP="007E6D93">
            <w:pPr>
              <w:jc w:val="right"/>
              <w:rPr>
                <w:bCs/>
                <w:sz w:val="18"/>
                <w:szCs w:val="18"/>
              </w:rPr>
            </w:pPr>
            <w:r w:rsidRPr="003B56C9">
              <w:rPr>
                <w:bCs/>
                <w:sz w:val="18"/>
                <w:szCs w:val="18"/>
              </w:rPr>
              <w:t>1</w:t>
            </w:r>
          </w:p>
        </w:tc>
        <w:tc>
          <w:tcPr>
            <w:tcW w:w="8949" w:type="dxa"/>
            <w:gridSpan w:val="3"/>
            <w:tcBorders>
              <w:top w:val="single" w:sz="6" w:space="0" w:color="000000"/>
              <w:bottom w:val="single" w:sz="6" w:space="0" w:color="000000"/>
            </w:tcBorders>
            <w:shd w:val="clear" w:color="auto" w:fill="FFFFFF"/>
            <w:vAlign w:val="center"/>
          </w:tcPr>
          <w:p w:rsidR="0047048A" w:rsidRPr="003B56C9" w:rsidRDefault="0047048A" w:rsidP="007E6D93">
            <w:pPr>
              <w:rPr>
                <w:b/>
                <w:bCs/>
                <w:sz w:val="18"/>
                <w:szCs w:val="18"/>
              </w:rPr>
            </w:pPr>
            <w:r w:rsidRPr="003B56C9">
              <w:rPr>
                <w:b/>
                <w:bCs/>
                <w:sz w:val="18"/>
                <w:szCs w:val="18"/>
              </w:rPr>
              <w:t>ANEKSI</w:t>
            </w:r>
          </w:p>
        </w:tc>
      </w:tr>
      <w:tr w:rsidR="0047048A" w:rsidRPr="003B56C9" w:rsidTr="007E6D93">
        <w:trPr>
          <w:cantSplit/>
          <w:trHeight w:val="81"/>
        </w:trPr>
        <w:tc>
          <w:tcPr>
            <w:tcW w:w="534" w:type="dxa"/>
            <w:vMerge/>
          </w:tcPr>
          <w:p w:rsidR="0047048A" w:rsidRPr="003B56C9" w:rsidRDefault="0047048A" w:rsidP="007E6D93">
            <w:pPr>
              <w:jc w:val="right"/>
              <w:rPr>
                <w:sz w:val="18"/>
                <w:szCs w:val="18"/>
              </w:rPr>
            </w:pPr>
          </w:p>
        </w:tc>
        <w:tc>
          <w:tcPr>
            <w:tcW w:w="5830" w:type="dxa"/>
            <w:tcBorders>
              <w:top w:val="single" w:sz="6" w:space="0" w:color="000000"/>
              <w:bottom w:val="single" w:sz="6" w:space="0" w:color="000000"/>
            </w:tcBorders>
            <w:vAlign w:val="center"/>
          </w:tcPr>
          <w:p w:rsidR="0047048A" w:rsidRPr="003B56C9" w:rsidRDefault="0047048A" w:rsidP="007E6D93">
            <w:pPr>
              <w:rPr>
                <w:sz w:val="18"/>
                <w:szCs w:val="18"/>
                <w:highlight w:val="yellow"/>
              </w:rPr>
            </w:pPr>
            <w:r w:rsidRPr="003B56C9">
              <w:rPr>
                <w:sz w:val="18"/>
                <w:szCs w:val="18"/>
              </w:rPr>
              <w:t>Aneksi k pogodbi so sklenjeni pravočasno in na pravilen način, ter  predstavljajo upravičen strošek</w:t>
            </w:r>
          </w:p>
        </w:tc>
        <w:tc>
          <w:tcPr>
            <w:tcW w:w="1418" w:type="dxa"/>
            <w:tcBorders>
              <w:top w:val="single" w:sz="6" w:space="0" w:color="000000"/>
              <w:bottom w:val="single" w:sz="6" w:space="0" w:color="000000"/>
            </w:tcBorders>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Borders>
              <w:top w:val="single" w:sz="6" w:space="0" w:color="000000"/>
              <w:bottom w:val="single" w:sz="6" w:space="0" w:color="000000"/>
            </w:tcBorders>
          </w:tcPr>
          <w:p w:rsidR="0047048A" w:rsidRPr="003B56C9" w:rsidRDefault="0047048A" w:rsidP="007E6D93">
            <w:pPr>
              <w:rPr>
                <w:sz w:val="16"/>
                <w:szCs w:val="16"/>
              </w:rPr>
            </w:pPr>
          </w:p>
        </w:tc>
      </w:tr>
      <w:tr w:rsidR="0047048A" w:rsidRPr="003B56C9" w:rsidTr="007E6D93">
        <w:trPr>
          <w:cantSplit/>
          <w:trHeight w:val="81"/>
        </w:trPr>
        <w:tc>
          <w:tcPr>
            <w:tcW w:w="534" w:type="dxa"/>
            <w:vMerge w:val="restart"/>
          </w:tcPr>
          <w:p w:rsidR="0047048A" w:rsidRPr="003B56C9" w:rsidRDefault="0047048A" w:rsidP="007E6D93">
            <w:pPr>
              <w:jc w:val="right"/>
              <w:rPr>
                <w:sz w:val="18"/>
                <w:szCs w:val="18"/>
              </w:rPr>
            </w:pPr>
            <w:r w:rsidRPr="003B56C9">
              <w:rPr>
                <w:sz w:val="18"/>
                <w:szCs w:val="18"/>
              </w:rPr>
              <w:t>1</w:t>
            </w:r>
          </w:p>
        </w:tc>
        <w:tc>
          <w:tcPr>
            <w:tcW w:w="8949" w:type="dxa"/>
            <w:gridSpan w:val="3"/>
            <w:tcBorders>
              <w:top w:val="single" w:sz="6" w:space="0" w:color="000000"/>
              <w:bottom w:val="single" w:sz="6" w:space="0" w:color="000000"/>
            </w:tcBorders>
            <w:shd w:val="clear" w:color="auto" w:fill="FFFFFF"/>
            <w:vAlign w:val="center"/>
          </w:tcPr>
          <w:p w:rsidR="0047048A" w:rsidRPr="003B56C9" w:rsidRDefault="0047048A" w:rsidP="007E6D93">
            <w:pPr>
              <w:rPr>
                <w:sz w:val="16"/>
                <w:szCs w:val="16"/>
              </w:rPr>
            </w:pPr>
            <w:r w:rsidRPr="003B56C9">
              <w:rPr>
                <w:b/>
                <w:sz w:val="18"/>
                <w:szCs w:val="18"/>
              </w:rPr>
              <w:t>PROTIKORUPCIJSKA KLAVZULA (samo za JN nad 10.000 EUR)</w:t>
            </w:r>
            <w:r w:rsidRPr="003B56C9">
              <w:rPr>
                <w:b/>
                <w:sz w:val="18"/>
                <w:szCs w:val="18"/>
                <w:vertAlign w:val="superscript"/>
              </w:rPr>
              <w:footnoteReference w:id="121"/>
            </w:r>
          </w:p>
        </w:tc>
      </w:tr>
      <w:tr w:rsidR="0047048A" w:rsidRPr="003B56C9" w:rsidTr="007E6D93">
        <w:trPr>
          <w:cantSplit/>
          <w:trHeight w:val="81"/>
        </w:trPr>
        <w:tc>
          <w:tcPr>
            <w:tcW w:w="534" w:type="dxa"/>
            <w:vMerge/>
          </w:tcPr>
          <w:p w:rsidR="0047048A" w:rsidRPr="003B56C9" w:rsidRDefault="0047048A" w:rsidP="007E6D93">
            <w:pPr>
              <w:jc w:val="right"/>
              <w:rPr>
                <w:sz w:val="18"/>
                <w:szCs w:val="18"/>
              </w:rPr>
            </w:pPr>
          </w:p>
        </w:tc>
        <w:tc>
          <w:tcPr>
            <w:tcW w:w="5830" w:type="dxa"/>
            <w:tcBorders>
              <w:top w:val="single" w:sz="6" w:space="0" w:color="000000"/>
            </w:tcBorders>
            <w:vAlign w:val="center"/>
          </w:tcPr>
          <w:p w:rsidR="0047048A" w:rsidRPr="003B56C9" w:rsidRDefault="0047048A" w:rsidP="007E6D93">
            <w:pPr>
              <w:rPr>
                <w:sz w:val="18"/>
                <w:szCs w:val="18"/>
              </w:rPr>
            </w:pPr>
            <w:r w:rsidRPr="003B56C9">
              <w:rPr>
                <w:sz w:val="18"/>
                <w:szCs w:val="18"/>
              </w:rPr>
              <w:t>Pogodba vsebuje protikorupcijsko klavzulo, ki jo določa Zakonu o integriteti in preprečevanju korupcije (ZIntPK)</w:t>
            </w:r>
          </w:p>
        </w:tc>
        <w:tc>
          <w:tcPr>
            <w:tcW w:w="1418" w:type="dxa"/>
            <w:tcBorders>
              <w:top w:val="single" w:sz="6" w:space="0" w:color="000000"/>
            </w:tcBorders>
          </w:tcPr>
          <w:p w:rsidR="0047048A" w:rsidRPr="003B56C9" w:rsidRDefault="0047048A" w:rsidP="007E6D93">
            <w:pPr>
              <w:jc w:val="center"/>
              <w:rPr>
                <w:sz w:val="18"/>
                <w:szCs w:val="18"/>
              </w:rPr>
            </w:pPr>
            <w:r w:rsidRPr="003B56C9">
              <w:rPr>
                <w:sz w:val="18"/>
                <w:szCs w:val="18"/>
              </w:rPr>
              <w:fldChar w:fldCharType="begin">
                <w:ffData>
                  <w:name w:val=""/>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DA </w:t>
            </w:r>
            <w:r w:rsidRPr="003B56C9">
              <w:rPr>
                <w:sz w:val="18"/>
                <w:szCs w:val="18"/>
              </w:rPr>
              <w:fldChar w:fldCharType="begin">
                <w:ffData>
                  <w:name w:val="Potrditev115"/>
                  <w:enabled/>
                  <w:calcOnExit w:val="0"/>
                  <w:checkBox>
                    <w:sizeAuto/>
                    <w:default w:val="0"/>
                  </w:checkBox>
                </w:ffData>
              </w:fldChar>
            </w:r>
            <w:r w:rsidRPr="003B56C9">
              <w:rPr>
                <w:sz w:val="18"/>
                <w:szCs w:val="18"/>
              </w:rPr>
              <w:instrText xml:space="preserve"> FORMCHECKBOX </w:instrText>
            </w:r>
            <w:r w:rsidRPr="003B56C9">
              <w:rPr>
                <w:sz w:val="18"/>
                <w:szCs w:val="18"/>
              </w:rPr>
            </w:r>
            <w:r w:rsidRPr="003B56C9">
              <w:rPr>
                <w:sz w:val="18"/>
                <w:szCs w:val="18"/>
              </w:rPr>
              <w:fldChar w:fldCharType="end"/>
            </w:r>
            <w:r w:rsidRPr="003B56C9">
              <w:rPr>
                <w:sz w:val="18"/>
                <w:szCs w:val="18"/>
              </w:rPr>
              <w:t xml:space="preserve"> NE</w:t>
            </w:r>
          </w:p>
        </w:tc>
        <w:tc>
          <w:tcPr>
            <w:tcW w:w="1701" w:type="dxa"/>
            <w:tcBorders>
              <w:top w:val="single" w:sz="6" w:space="0" w:color="000000"/>
            </w:tcBorders>
          </w:tcPr>
          <w:p w:rsidR="0047048A" w:rsidRPr="003B56C9" w:rsidRDefault="0047048A" w:rsidP="007E6D93">
            <w:pPr>
              <w:rPr>
                <w:sz w:val="16"/>
                <w:szCs w:val="16"/>
                <w:vertAlign w:val="superscript"/>
              </w:rPr>
            </w:pPr>
          </w:p>
        </w:tc>
      </w:tr>
      <w:tr w:rsidR="0047048A" w:rsidRPr="003B56C9" w:rsidTr="007E6D93">
        <w:tblPrEx>
          <w:tblLook w:val="04A0" w:firstRow="1" w:lastRow="0" w:firstColumn="1" w:lastColumn="0" w:noHBand="0" w:noVBand="1"/>
        </w:tblPrEx>
        <w:trPr>
          <w:trHeight w:val="413"/>
        </w:trPr>
        <w:tc>
          <w:tcPr>
            <w:tcW w:w="9483" w:type="dxa"/>
            <w:gridSpan w:val="4"/>
            <w:tcBorders>
              <w:top w:val="single" w:sz="6" w:space="0" w:color="000000"/>
            </w:tcBorders>
            <w:shd w:val="clear" w:color="auto" w:fill="8DB3E2"/>
            <w:vAlign w:val="center"/>
          </w:tcPr>
          <w:p w:rsidR="0047048A" w:rsidRPr="003B56C9" w:rsidRDefault="0047048A" w:rsidP="007E6D93">
            <w:pPr>
              <w:rPr>
                <w:b/>
                <w:sz w:val="18"/>
                <w:szCs w:val="18"/>
              </w:rPr>
            </w:pPr>
            <w:r w:rsidRPr="003B56C9">
              <w:rPr>
                <w:b/>
                <w:sz w:val="18"/>
                <w:szCs w:val="18"/>
              </w:rPr>
              <w:t>II DEL:   POROČILO O IZVEDENI ADMINISTRATIVNEM PREVERJANJU / OPOMBE KONTROLNE ENOTE</w:t>
            </w:r>
          </w:p>
        </w:tc>
      </w:tr>
      <w:tr w:rsidR="0047048A" w:rsidRPr="003B56C9" w:rsidTr="007E6D93">
        <w:tblPrEx>
          <w:tblLook w:val="04A0" w:firstRow="1" w:lastRow="0" w:firstColumn="1" w:lastColumn="0" w:noHBand="0" w:noVBand="1"/>
        </w:tblPrEx>
        <w:tc>
          <w:tcPr>
            <w:tcW w:w="9483" w:type="dxa"/>
            <w:gridSpan w:val="4"/>
            <w:tcBorders>
              <w:bottom w:val="single" w:sz="12" w:space="0" w:color="000000"/>
            </w:tcBorders>
          </w:tcPr>
          <w:p w:rsidR="0047048A" w:rsidRPr="003B56C9" w:rsidRDefault="0047048A" w:rsidP="007E6D93">
            <w:pPr>
              <w:rPr>
                <w:sz w:val="16"/>
                <w:szCs w:val="16"/>
              </w:rPr>
            </w:pPr>
          </w:p>
          <w:p w:rsidR="0047048A" w:rsidRPr="003B56C9" w:rsidRDefault="0047048A" w:rsidP="007E6D93">
            <w:pPr>
              <w:rPr>
                <w:sz w:val="16"/>
                <w:szCs w:val="16"/>
              </w:rPr>
            </w:pPr>
          </w:p>
          <w:p w:rsidR="0047048A" w:rsidRPr="003B56C9" w:rsidRDefault="0047048A" w:rsidP="007E6D93">
            <w:pPr>
              <w:rPr>
                <w:sz w:val="16"/>
                <w:szCs w:val="16"/>
              </w:rPr>
            </w:pPr>
          </w:p>
          <w:p w:rsidR="0047048A" w:rsidRPr="003B56C9" w:rsidRDefault="0047048A" w:rsidP="007E6D93">
            <w:pPr>
              <w:rPr>
                <w:sz w:val="16"/>
                <w:szCs w:val="16"/>
              </w:rPr>
            </w:pPr>
          </w:p>
        </w:tc>
      </w:tr>
    </w:tbl>
    <w:p w:rsidR="0047048A" w:rsidRDefault="0047048A" w:rsidP="0047048A">
      <w:pPr>
        <w:ind w:right="-427"/>
        <w:rPr>
          <w:rFonts w:ascii="Century" w:hAnsi="Century"/>
          <w:b/>
          <w:bCs/>
          <w:color w:val="FF0000"/>
          <w:sz w:val="18"/>
          <w:szCs w:val="18"/>
        </w:rPr>
      </w:pPr>
    </w:p>
    <w:p w:rsidR="0047048A" w:rsidRDefault="0047048A" w:rsidP="0047048A">
      <w:pPr>
        <w:ind w:right="-427"/>
        <w:rPr>
          <w:rFonts w:ascii="Century" w:hAnsi="Century"/>
          <w:b/>
          <w:bCs/>
          <w:color w:val="FF0000"/>
          <w:sz w:val="18"/>
          <w:szCs w:val="18"/>
        </w:rPr>
      </w:pPr>
    </w:p>
    <w:tbl>
      <w:tblPr>
        <w:tblpPr w:leftFromText="141" w:rightFromText="141" w:vertAnchor="text" w:horzAnchor="margin" w:tblpY="179"/>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2571"/>
      </w:tblGrid>
      <w:tr w:rsidR="0047048A" w:rsidRPr="009A2F35" w:rsidTr="007E6D93">
        <w:trPr>
          <w:trHeight w:val="410"/>
        </w:trPr>
        <w:tc>
          <w:tcPr>
            <w:tcW w:w="6912" w:type="dxa"/>
            <w:vAlign w:val="center"/>
          </w:tcPr>
          <w:p w:rsidR="0047048A" w:rsidRPr="00023BC6" w:rsidRDefault="0047048A" w:rsidP="007E6D93">
            <w:pPr>
              <w:ind w:left="426"/>
              <w:rPr>
                <w:sz w:val="18"/>
                <w:szCs w:val="18"/>
              </w:rPr>
            </w:pPr>
            <w:r w:rsidRPr="00023BC6">
              <w:rPr>
                <w:sz w:val="18"/>
                <w:szCs w:val="18"/>
              </w:rPr>
              <w:t>Administrativno preverjanje po členu 125 se je izvajalo na originalnih dokumentih:</w:t>
            </w:r>
          </w:p>
        </w:tc>
        <w:tc>
          <w:tcPr>
            <w:tcW w:w="2571" w:type="dxa"/>
            <w:vAlign w:val="center"/>
          </w:tcPr>
          <w:p w:rsidR="0047048A" w:rsidRPr="00023BC6" w:rsidRDefault="0047048A" w:rsidP="007E6D93">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Pr="00023BC6">
              <w:rPr>
                <w:sz w:val="18"/>
                <w:szCs w:val="18"/>
              </w:rPr>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Pr="00023BC6">
              <w:rPr>
                <w:sz w:val="18"/>
                <w:szCs w:val="18"/>
              </w:rPr>
            </w:r>
            <w:r w:rsidRPr="00023BC6">
              <w:rPr>
                <w:sz w:val="18"/>
                <w:szCs w:val="18"/>
              </w:rPr>
              <w:fldChar w:fldCharType="end"/>
            </w:r>
            <w:r w:rsidRPr="00023BC6">
              <w:rPr>
                <w:sz w:val="18"/>
                <w:szCs w:val="18"/>
              </w:rPr>
              <w:t xml:space="preserve"> NE</w:t>
            </w:r>
          </w:p>
        </w:tc>
      </w:tr>
      <w:tr w:rsidR="0047048A" w:rsidRPr="009A2F35" w:rsidTr="007E6D93">
        <w:trPr>
          <w:trHeight w:val="383"/>
        </w:trPr>
        <w:tc>
          <w:tcPr>
            <w:tcW w:w="9483" w:type="dxa"/>
            <w:gridSpan w:val="2"/>
            <w:vAlign w:val="center"/>
          </w:tcPr>
          <w:p w:rsidR="0047048A" w:rsidRPr="00023BC6" w:rsidRDefault="0047048A" w:rsidP="007E6D93">
            <w:pPr>
              <w:ind w:left="426"/>
              <w:rPr>
                <w:bCs/>
                <w:iCs/>
                <w:sz w:val="18"/>
                <w:szCs w:val="18"/>
              </w:rPr>
            </w:pPr>
            <w:r w:rsidRPr="00023BC6">
              <w:rPr>
                <w:sz w:val="18"/>
                <w:szCs w:val="18"/>
              </w:rPr>
              <w:t xml:space="preserve">Originali dokumentov se nahajajo </w:t>
            </w: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47048A" w:rsidRPr="009A2F35" w:rsidTr="007E6D93">
        <w:trPr>
          <w:trHeight w:val="417"/>
        </w:trPr>
        <w:tc>
          <w:tcPr>
            <w:tcW w:w="6912" w:type="dxa"/>
            <w:vAlign w:val="center"/>
          </w:tcPr>
          <w:p w:rsidR="0047048A" w:rsidRPr="00023BC6" w:rsidRDefault="0047048A" w:rsidP="007E6D93">
            <w:pPr>
              <w:ind w:left="426"/>
              <w:rPr>
                <w:sz w:val="18"/>
                <w:szCs w:val="18"/>
              </w:rPr>
            </w:pPr>
            <w:r w:rsidRPr="00023BC6">
              <w:rPr>
                <w:sz w:val="18"/>
                <w:szCs w:val="18"/>
              </w:rPr>
              <w:t>Datum opravljenega administrativnega preverjanja po členu 125:</w:t>
            </w:r>
          </w:p>
        </w:tc>
        <w:tc>
          <w:tcPr>
            <w:tcW w:w="2571" w:type="dxa"/>
            <w:vAlign w:val="center"/>
          </w:tcPr>
          <w:p w:rsidR="0047048A" w:rsidRPr="00023BC6" w:rsidRDefault="0047048A" w:rsidP="007E6D93">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r w:rsidR="0047048A" w:rsidRPr="009A2F35" w:rsidTr="007E6D93">
        <w:trPr>
          <w:trHeight w:val="417"/>
        </w:trPr>
        <w:tc>
          <w:tcPr>
            <w:tcW w:w="6912" w:type="dxa"/>
            <w:vAlign w:val="center"/>
          </w:tcPr>
          <w:p w:rsidR="0047048A" w:rsidRPr="00023BC6" w:rsidRDefault="0047048A" w:rsidP="007E6D93">
            <w:pPr>
              <w:ind w:left="426"/>
              <w:rPr>
                <w:sz w:val="18"/>
                <w:szCs w:val="18"/>
              </w:rPr>
            </w:pPr>
            <w:r w:rsidRPr="00023BC6">
              <w:rPr>
                <w:sz w:val="18"/>
                <w:szCs w:val="18"/>
              </w:rPr>
              <w:t>Dokumentacija opravljenega administrativnega preverjanja se ustrezno arhivira</w:t>
            </w:r>
          </w:p>
        </w:tc>
        <w:tc>
          <w:tcPr>
            <w:tcW w:w="2571" w:type="dxa"/>
            <w:vAlign w:val="center"/>
          </w:tcPr>
          <w:p w:rsidR="0047048A" w:rsidRPr="00023BC6" w:rsidRDefault="0047048A" w:rsidP="007E6D93">
            <w:pPr>
              <w:rPr>
                <w:sz w:val="18"/>
                <w:szCs w:val="18"/>
              </w:rPr>
            </w:pPr>
            <w:r w:rsidRPr="00023BC6">
              <w:rPr>
                <w:sz w:val="18"/>
                <w:szCs w:val="18"/>
              </w:rPr>
              <w:fldChar w:fldCharType="begin">
                <w:ffData>
                  <w:name w:val=""/>
                  <w:enabled/>
                  <w:calcOnExit w:val="0"/>
                  <w:checkBox>
                    <w:sizeAuto/>
                    <w:default w:val="0"/>
                  </w:checkBox>
                </w:ffData>
              </w:fldChar>
            </w:r>
            <w:r w:rsidRPr="00023BC6">
              <w:rPr>
                <w:sz w:val="18"/>
                <w:szCs w:val="18"/>
              </w:rPr>
              <w:instrText xml:space="preserve"> FORMCHECKBOX </w:instrText>
            </w:r>
            <w:r w:rsidRPr="00023BC6">
              <w:rPr>
                <w:sz w:val="18"/>
                <w:szCs w:val="18"/>
              </w:rPr>
            </w:r>
            <w:r w:rsidRPr="00023BC6">
              <w:rPr>
                <w:sz w:val="18"/>
                <w:szCs w:val="18"/>
              </w:rPr>
              <w:fldChar w:fldCharType="end"/>
            </w:r>
            <w:r w:rsidRPr="00023BC6">
              <w:rPr>
                <w:sz w:val="18"/>
                <w:szCs w:val="18"/>
              </w:rPr>
              <w:t xml:space="preserve"> DA </w:t>
            </w:r>
            <w:r w:rsidRPr="00023BC6">
              <w:rPr>
                <w:sz w:val="18"/>
                <w:szCs w:val="18"/>
              </w:rPr>
              <w:fldChar w:fldCharType="begin">
                <w:ffData>
                  <w:name w:val="Potrditev164"/>
                  <w:enabled/>
                  <w:calcOnExit w:val="0"/>
                  <w:checkBox>
                    <w:sizeAuto/>
                    <w:default w:val="0"/>
                  </w:checkBox>
                </w:ffData>
              </w:fldChar>
            </w:r>
            <w:r w:rsidRPr="00023BC6">
              <w:rPr>
                <w:sz w:val="18"/>
                <w:szCs w:val="18"/>
              </w:rPr>
              <w:instrText xml:space="preserve"> FORMCHECKBOX </w:instrText>
            </w:r>
            <w:r w:rsidRPr="00023BC6">
              <w:rPr>
                <w:sz w:val="18"/>
                <w:szCs w:val="18"/>
              </w:rPr>
            </w:r>
            <w:r w:rsidRPr="00023BC6">
              <w:rPr>
                <w:sz w:val="18"/>
                <w:szCs w:val="18"/>
              </w:rPr>
              <w:fldChar w:fldCharType="end"/>
            </w:r>
            <w:r w:rsidRPr="00023BC6">
              <w:rPr>
                <w:sz w:val="18"/>
                <w:szCs w:val="18"/>
              </w:rPr>
              <w:t xml:space="preserve"> NE</w:t>
            </w:r>
          </w:p>
        </w:tc>
      </w:tr>
      <w:tr w:rsidR="0047048A" w:rsidRPr="009A2F35" w:rsidTr="007E6D93">
        <w:trPr>
          <w:trHeight w:val="423"/>
        </w:trPr>
        <w:tc>
          <w:tcPr>
            <w:tcW w:w="6912" w:type="dxa"/>
            <w:vAlign w:val="center"/>
          </w:tcPr>
          <w:p w:rsidR="0047048A" w:rsidRPr="00023BC6" w:rsidRDefault="0047048A" w:rsidP="007E6D93">
            <w:pPr>
              <w:ind w:left="426"/>
              <w:rPr>
                <w:sz w:val="18"/>
                <w:szCs w:val="18"/>
              </w:rPr>
            </w:pPr>
            <w:r w:rsidRPr="00502237">
              <w:rPr>
                <w:sz w:val="18"/>
                <w:szCs w:val="18"/>
              </w:rPr>
              <w:t>Oseba, ki je izvedla administrativno preverjanje po 125. členu Uredbe 1303/2013/EU</w:t>
            </w:r>
            <w:r w:rsidRPr="00393FB3">
              <w:rPr>
                <w:sz w:val="18"/>
                <w:szCs w:val="18"/>
              </w:rPr>
              <w:t>:</w:t>
            </w:r>
          </w:p>
        </w:tc>
        <w:tc>
          <w:tcPr>
            <w:tcW w:w="2571" w:type="dxa"/>
            <w:vAlign w:val="center"/>
          </w:tcPr>
          <w:p w:rsidR="0047048A" w:rsidRPr="00023BC6" w:rsidRDefault="0047048A" w:rsidP="007E6D93">
            <w:pPr>
              <w:rPr>
                <w:sz w:val="18"/>
                <w:szCs w:val="18"/>
              </w:rPr>
            </w:pPr>
            <w:r w:rsidRPr="00023BC6">
              <w:rPr>
                <w:b/>
                <w:caps/>
                <w:sz w:val="18"/>
                <w:szCs w:val="18"/>
              </w:rPr>
              <w:fldChar w:fldCharType="begin">
                <w:ffData>
                  <w:name w:val="Besedilo11"/>
                  <w:enabled/>
                  <w:calcOnExit w:val="0"/>
                  <w:textInput/>
                </w:ffData>
              </w:fldChar>
            </w:r>
            <w:r w:rsidRPr="00023BC6">
              <w:rPr>
                <w:b/>
                <w:caps/>
                <w:sz w:val="18"/>
                <w:szCs w:val="18"/>
              </w:rPr>
              <w:instrText xml:space="preserve"> FORMTEXT </w:instrText>
            </w:r>
            <w:r w:rsidRPr="00023BC6">
              <w:rPr>
                <w:b/>
                <w:caps/>
                <w:sz w:val="18"/>
                <w:szCs w:val="18"/>
              </w:rPr>
            </w:r>
            <w:r w:rsidRPr="00023BC6">
              <w:rPr>
                <w:b/>
                <w:caps/>
                <w:sz w:val="18"/>
                <w:szCs w:val="18"/>
              </w:rPr>
              <w:fldChar w:fldCharType="separate"/>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t> </w:t>
            </w:r>
            <w:r w:rsidRPr="00023BC6">
              <w:rPr>
                <w:b/>
                <w:caps/>
                <w:sz w:val="18"/>
                <w:szCs w:val="18"/>
              </w:rPr>
              <w:fldChar w:fldCharType="end"/>
            </w:r>
          </w:p>
        </w:tc>
      </w:tr>
    </w:tbl>
    <w:p w:rsidR="0047048A" w:rsidRDefault="0047048A" w:rsidP="0047048A">
      <w:pPr>
        <w:spacing w:line="288" w:lineRule="auto"/>
      </w:pPr>
    </w:p>
    <w:p w:rsidR="0047048A" w:rsidRDefault="0047048A" w:rsidP="0047048A">
      <w:pPr>
        <w:jc w:val="left"/>
      </w:pPr>
      <w:r>
        <w:br w:type="page"/>
      </w:r>
    </w:p>
    <w:p w:rsidR="0047048A" w:rsidRPr="00023BC6" w:rsidRDefault="0047048A" w:rsidP="0047048A">
      <w:pPr>
        <w:pStyle w:val="Bojan2"/>
        <w:rPr>
          <w:sz w:val="20"/>
          <w:lang w:val="sl-SI"/>
        </w:rPr>
      </w:pPr>
      <w:bookmarkStart w:id="35" w:name="_Toc27394466"/>
      <w:bookmarkStart w:id="36" w:name="_Toc27394467"/>
      <w:bookmarkEnd w:id="35"/>
      <w:r>
        <w:lastRenderedPageBreak/>
        <w:t xml:space="preserve">VZOREC KONTROLNEGA LISTA ZA IZVEDBO </w:t>
      </w:r>
      <w:r>
        <w:rPr>
          <w:lang w:val="sl-SI"/>
        </w:rPr>
        <w:t>JAVNO ZASEBNEGA PARTNERSTVA (STORITVE)</w:t>
      </w:r>
      <w:bookmarkEnd w:id="36"/>
    </w:p>
    <w:p w:rsidR="0047048A" w:rsidRDefault="0047048A" w:rsidP="0047048A">
      <w:pPr>
        <w:pStyle w:val="Bojan2"/>
        <w:numPr>
          <w:ilvl w:val="0"/>
          <w:numId w:val="0"/>
        </w:numPr>
        <w:rPr>
          <w:lang w:val="sl-SI"/>
        </w:rPr>
      </w:pPr>
    </w:p>
    <w:p w:rsidR="0047048A" w:rsidRDefault="0047048A" w:rsidP="0047048A">
      <w:pPr>
        <w:pStyle w:val="Bojan2"/>
        <w:numPr>
          <w:ilvl w:val="0"/>
          <w:numId w:val="0"/>
        </w:numPr>
        <w:rPr>
          <w:lang w:val="sl-SI"/>
        </w:rPr>
      </w:pPr>
    </w:p>
    <w:p w:rsidR="0047048A" w:rsidRPr="00535659" w:rsidRDefault="0047048A" w:rsidP="0047048A">
      <w:pPr>
        <w:ind w:left="-142" w:right="-433"/>
      </w:pPr>
      <w:r w:rsidRPr="00535659">
        <w:t xml:space="preserve">Številka (SPIS):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noProof/>
        </w:rPr>
        <w:t> </w:t>
      </w:r>
      <w:r w:rsidRPr="00535659">
        <w:rPr>
          <w:b/>
          <w:caps/>
          <w:noProof/>
        </w:rPr>
        <w:t> </w:t>
      </w:r>
      <w:r w:rsidRPr="00535659">
        <w:rPr>
          <w:b/>
          <w:caps/>
          <w:noProof/>
        </w:rPr>
        <w:t> </w:t>
      </w:r>
      <w:r w:rsidRPr="00535659">
        <w:rPr>
          <w:b/>
          <w:caps/>
          <w:noProof/>
        </w:rPr>
        <w:t> </w:t>
      </w:r>
      <w:r w:rsidRPr="00535659">
        <w:rPr>
          <w:b/>
          <w:caps/>
          <w:noProof/>
        </w:rPr>
        <w:t> </w:t>
      </w:r>
      <w:r w:rsidRPr="00535659">
        <w:rPr>
          <w:b/>
          <w:caps/>
        </w:rPr>
        <w:fldChar w:fldCharType="end"/>
      </w:r>
    </w:p>
    <w:p w:rsidR="0047048A" w:rsidRPr="00535659" w:rsidRDefault="0047048A" w:rsidP="0047048A">
      <w:pPr>
        <w:ind w:left="-142" w:right="-433"/>
      </w:pPr>
      <w:r w:rsidRPr="00535659">
        <w:t xml:space="preserve">Datum: </w:t>
      </w:r>
      <w:r w:rsidRPr="00535659">
        <w:rPr>
          <w:b/>
          <w:caps/>
        </w:rPr>
        <w:fldChar w:fldCharType="begin">
          <w:ffData>
            <w:name w:val="Besedilo11"/>
            <w:enabled/>
            <w:calcOnExit w:val="0"/>
            <w:textInput/>
          </w:ffData>
        </w:fldChar>
      </w:r>
      <w:r w:rsidRPr="00535659">
        <w:rPr>
          <w:b/>
          <w:caps/>
        </w:rPr>
        <w:instrText xml:space="preserve"> FORMTEXT </w:instrText>
      </w:r>
      <w:r w:rsidRPr="00535659">
        <w:rPr>
          <w:b/>
          <w:caps/>
        </w:rPr>
      </w:r>
      <w:r w:rsidRPr="00535659">
        <w:rPr>
          <w:b/>
          <w:caps/>
        </w:rPr>
        <w:fldChar w:fldCharType="separate"/>
      </w:r>
      <w:r w:rsidRPr="00535659">
        <w:rPr>
          <w:b/>
          <w:caps/>
        </w:rPr>
        <w:t> </w:t>
      </w:r>
      <w:r w:rsidRPr="00535659">
        <w:rPr>
          <w:b/>
          <w:caps/>
        </w:rPr>
        <w:t> </w:t>
      </w:r>
      <w:r w:rsidRPr="00535659">
        <w:rPr>
          <w:b/>
          <w:caps/>
        </w:rPr>
        <w:t> </w:t>
      </w:r>
      <w:r w:rsidRPr="00535659">
        <w:rPr>
          <w:b/>
          <w:caps/>
        </w:rPr>
        <w:t> </w:t>
      </w:r>
      <w:r w:rsidRPr="00535659">
        <w:rPr>
          <w:b/>
          <w:caps/>
        </w:rPr>
        <w:t> </w:t>
      </w:r>
      <w:r w:rsidRPr="00535659">
        <w:rPr>
          <w:b/>
          <w:caps/>
        </w:rPr>
        <w:fldChar w:fldCharType="end"/>
      </w:r>
      <w:r w:rsidRPr="00535659">
        <w:rPr>
          <w:b/>
          <w:caps/>
        </w:rPr>
        <w:t xml:space="preserve"> </w:t>
      </w:r>
      <w:r w:rsidRPr="00535659">
        <w:rPr>
          <w:color w:val="808080" w:themeColor="background1" w:themeShade="80"/>
        </w:rPr>
        <w:t>(</w:t>
      </w:r>
      <w:r w:rsidRPr="00535659">
        <w:rPr>
          <w:i/>
          <w:color w:val="808080" w:themeColor="background1" w:themeShade="80"/>
        </w:rPr>
        <w:t>navede se datum zaključka pregleda</w:t>
      </w:r>
      <w:r w:rsidRPr="00535659">
        <w:rPr>
          <w:color w:val="808080" w:themeColor="background1" w:themeShade="80"/>
        </w:rPr>
        <w:t>)</w:t>
      </w:r>
    </w:p>
    <w:p w:rsidR="0047048A" w:rsidRPr="00535659" w:rsidRDefault="0047048A" w:rsidP="0047048A">
      <w:pPr>
        <w:ind w:left="-142" w:right="-433"/>
      </w:pPr>
    </w:p>
    <w:p w:rsidR="0047048A" w:rsidRPr="00535659" w:rsidRDefault="0047048A" w:rsidP="0047048A">
      <w:pPr>
        <w:spacing w:line="288" w:lineRule="auto"/>
        <w:jc w:val="center"/>
        <w:rPr>
          <w:b/>
        </w:rPr>
      </w:pPr>
      <w:r w:rsidRPr="00535659">
        <w:rPr>
          <w:b/>
        </w:rPr>
        <w:t>KONTROLNI LIST</w:t>
      </w:r>
    </w:p>
    <w:p w:rsidR="0047048A" w:rsidRPr="00535659" w:rsidRDefault="0047048A" w:rsidP="0047048A">
      <w:pPr>
        <w:ind w:left="-142" w:right="-433"/>
        <w:jc w:val="center"/>
        <w:rPr>
          <w:b/>
          <w:bCs/>
          <w:u w:val="single"/>
        </w:rPr>
      </w:pPr>
      <w:r w:rsidRPr="00535659">
        <w:rPr>
          <w:b/>
          <w:bCs/>
        </w:rPr>
        <w:t>za izvedbo administrativnega preverjanja po 125. členu Uredbe (EU) št. 1303/2013 - postopka izbire zasebnega partnerja po ZJZP</w:t>
      </w:r>
      <w:r w:rsidRPr="00535659">
        <w:rPr>
          <w:b/>
          <w:bCs/>
          <w:u w:val="single"/>
        </w:rPr>
        <w:t xml:space="preserve"> </w:t>
      </w:r>
    </w:p>
    <w:p w:rsidR="0047048A" w:rsidRPr="00535659" w:rsidRDefault="0047048A" w:rsidP="0047048A">
      <w:pPr>
        <w:ind w:left="-142" w:right="-433"/>
        <w:jc w:val="center"/>
        <w:rPr>
          <w:b/>
          <w:bCs/>
          <w:u w:val="single"/>
        </w:rPr>
      </w:pPr>
    </w:p>
    <w:p w:rsidR="0047048A" w:rsidRPr="00535659" w:rsidRDefault="0047048A" w:rsidP="0047048A">
      <w:pPr>
        <w:ind w:left="-142" w:right="-433"/>
        <w:jc w:val="center"/>
        <w:rPr>
          <w:b/>
          <w:bCs/>
          <w:u w:val="single"/>
        </w:rPr>
      </w:pPr>
      <w:r w:rsidRPr="00535659">
        <w:rPr>
          <w:b/>
          <w:bCs/>
          <w:u w:val="single"/>
        </w:rPr>
        <w:t>KONCESIJA STORITEV</w:t>
      </w:r>
    </w:p>
    <w:p w:rsidR="0047048A" w:rsidRPr="00535659" w:rsidRDefault="0047048A" w:rsidP="0047048A">
      <w:pPr>
        <w:ind w:left="-142" w:right="-433"/>
        <w:jc w:val="center"/>
        <w:rPr>
          <w:bCs/>
        </w:rPr>
      </w:pPr>
    </w:p>
    <w:p w:rsidR="0047048A" w:rsidRPr="00535659" w:rsidRDefault="0047048A" w:rsidP="0047048A">
      <w:pPr>
        <w:ind w:left="-142" w:right="-433"/>
        <w:rPr>
          <w:b/>
        </w:rPr>
      </w:pPr>
    </w:p>
    <w:p w:rsidR="0047048A" w:rsidRPr="00535659" w:rsidRDefault="0047048A" w:rsidP="0047048A">
      <w:pPr>
        <w:ind w:left="-142" w:right="-433"/>
        <w:rPr>
          <w:b/>
        </w:rPr>
      </w:pPr>
    </w:p>
    <w:p w:rsidR="0047048A" w:rsidRPr="00535659" w:rsidRDefault="0047048A" w:rsidP="0047048A">
      <w:pPr>
        <w:ind w:left="-142" w:right="-433"/>
        <w:rPr>
          <w:b/>
        </w:rPr>
      </w:pPr>
      <w:r w:rsidRPr="00535659">
        <w:rPr>
          <w:b/>
        </w:rPr>
        <w:t>OSNOVNI PODATKI</w:t>
      </w:r>
    </w:p>
    <w:p w:rsidR="0047048A" w:rsidRPr="00535659" w:rsidRDefault="0047048A" w:rsidP="0047048A">
      <w:pPr>
        <w:spacing w:line="276" w:lineRule="auto"/>
        <w:ind w:left="-142"/>
      </w:pPr>
      <w:r w:rsidRPr="00535659">
        <w:t>Šifra e-MA in naziv operacije / projekta:</w:t>
      </w:r>
    </w:p>
    <w:p w:rsidR="0047048A" w:rsidRPr="00535659" w:rsidRDefault="0047048A" w:rsidP="0047048A">
      <w:pPr>
        <w:spacing w:line="276" w:lineRule="auto"/>
        <w:ind w:left="-142"/>
      </w:pPr>
      <w:r w:rsidRPr="00535659">
        <w:t xml:space="preserve">Upravičenec: </w:t>
      </w:r>
    </w:p>
    <w:p w:rsidR="0047048A" w:rsidRPr="003B56C9" w:rsidRDefault="0047048A" w:rsidP="0047048A">
      <w:pPr>
        <w:pStyle w:val="Bojan2"/>
        <w:numPr>
          <w:ilvl w:val="0"/>
          <w:numId w:val="0"/>
        </w:numPr>
        <w:rPr>
          <w:sz w:val="20"/>
          <w:lang w:val="sl-SI"/>
        </w:rPr>
      </w:pPr>
    </w:p>
    <w:tbl>
      <w:tblPr>
        <w:tblpPr w:leftFromText="141" w:rightFromText="141" w:vertAnchor="text" w:horzAnchor="page" w:tblpX="1261" w:tblpY="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268"/>
        <w:gridCol w:w="2442"/>
        <w:gridCol w:w="4380"/>
      </w:tblGrid>
      <w:tr w:rsidR="0047048A" w:rsidRPr="00535659"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9CC2E5" w:themeFill="accent1" w:themeFillTint="99"/>
            <w:vAlign w:val="center"/>
            <w:hideMark/>
          </w:tcPr>
          <w:p w:rsidR="0047048A" w:rsidRPr="00535659" w:rsidRDefault="0047048A" w:rsidP="007E6D93">
            <w:pPr>
              <w:keepNext/>
              <w:tabs>
                <w:tab w:val="num" w:pos="1152"/>
              </w:tabs>
              <w:ind w:left="1152" w:hanging="1152"/>
              <w:outlineLvl w:val="5"/>
              <w:rPr>
                <w:b/>
                <w:bCs/>
                <w:i/>
                <w:highlight w:val="yellow"/>
              </w:rPr>
            </w:pPr>
            <w:r w:rsidRPr="00535659">
              <w:rPr>
                <w:b/>
                <w:bCs/>
                <w:i/>
              </w:rPr>
              <w:t xml:space="preserve">I  DEL:  POSTOPEK </w:t>
            </w:r>
          </w:p>
        </w:tc>
      </w:tr>
      <w:tr w:rsidR="0047048A" w:rsidRPr="00535659" w:rsidTr="007E6D93">
        <w:trPr>
          <w:trHeight w:val="267"/>
        </w:trPr>
        <w:tc>
          <w:tcPr>
            <w:tcW w:w="3101" w:type="dxa"/>
            <w:gridSpan w:val="2"/>
            <w:tcBorders>
              <w:top w:val="single" w:sz="4" w:space="0" w:color="auto"/>
              <w:left w:val="single" w:sz="12" w:space="0" w:color="auto"/>
              <w:bottom w:val="nil"/>
              <w:right w:val="nil"/>
            </w:tcBorders>
            <w:vAlign w:val="bottom"/>
            <w:hideMark/>
          </w:tcPr>
          <w:p w:rsidR="0047048A" w:rsidRPr="00535659" w:rsidRDefault="0047048A" w:rsidP="007E6D93">
            <w:r w:rsidRPr="00535659">
              <w:t>Številka JZP (iz evidence JZP):</w:t>
            </w:r>
          </w:p>
        </w:tc>
        <w:tc>
          <w:tcPr>
            <w:tcW w:w="6822" w:type="dxa"/>
            <w:gridSpan w:val="2"/>
            <w:tcBorders>
              <w:top w:val="single" w:sz="4" w:space="0" w:color="auto"/>
              <w:left w:val="nil"/>
              <w:bottom w:val="nil"/>
              <w:right w:val="single" w:sz="12" w:space="0" w:color="auto"/>
            </w:tcBorders>
            <w:vAlign w:val="bottom"/>
            <w:hideMark/>
          </w:tcPr>
          <w:p w:rsidR="0047048A" w:rsidRPr="00535659" w:rsidRDefault="0047048A" w:rsidP="007E6D93">
            <w:pPr>
              <w:rPr>
                <w:b/>
              </w:rPr>
            </w:pPr>
          </w:p>
        </w:tc>
      </w:tr>
      <w:tr w:rsidR="0047048A" w:rsidRPr="00535659" w:rsidTr="007E6D93">
        <w:trPr>
          <w:trHeight w:val="271"/>
        </w:trPr>
        <w:tc>
          <w:tcPr>
            <w:tcW w:w="3101" w:type="dxa"/>
            <w:gridSpan w:val="2"/>
            <w:tcBorders>
              <w:top w:val="nil"/>
              <w:left w:val="single" w:sz="12" w:space="0" w:color="auto"/>
              <w:bottom w:val="nil"/>
              <w:right w:val="nil"/>
            </w:tcBorders>
            <w:hideMark/>
          </w:tcPr>
          <w:p w:rsidR="0047048A" w:rsidRPr="00535659" w:rsidRDefault="0047048A" w:rsidP="007E6D93">
            <w:pPr>
              <w:rPr>
                <w:highlight w:val="yellow"/>
              </w:rPr>
            </w:pPr>
            <w:bookmarkStart w:id="37" w:name="_Hlk498431887"/>
            <w:r w:rsidRPr="00535659">
              <w:t>Predmet JZP:</w:t>
            </w:r>
          </w:p>
        </w:tc>
        <w:tc>
          <w:tcPr>
            <w:tcW w:w="6822" w:type="dxa"/>
            <w:gridSpan w:val="2"/>
            <w:tcBorders>
              <w:top w:val="nil"/>
              <w:left w:val="nil"/>
              <w:bottom w:val="nil"/>
              <w:right w:val="single" w:sz="12" w:space="0" w:color="auto"/>
            </w:tcBorders>
            <w:hideMark/>
          </w:tcPr>
          <w:p w:rsidR="0047048A" w:rsidRPr="00535659" w:rsidRDefault="0047048A" w:rsidP="007E6D93">
            <w:pPr>
              <w:rPr>
                <w:b/>
                <w:highlight w:val="yellow"/>
              </w:rPr>
            </w:pPr>
          </w:p>
        </w:tc>
      </w:tr>
      <w:bookmarkEnd w:id="37"/>
      <w:tr w:rsidR="0047048A" w:rsidRPr="00535659" w:rsidTr="007E6D93">
        <w:trPr>
          <w:trHeight w:val="211"/>
        </w:trPr>
        <w:tc>
          <w:tcPr>
            <w:tcW w:w="3101" w:type="dxa"/>
            <w:gridSpan w:val="2"/>
            <w:tcBorders>
              <w:top w:val="nil"/>
              <w:left w:val="single" w:sz="12" w:space="0" w:color="auto"/>
              <w:bottom w:val="nil"/>
              <w:right w:val="nil"/>
            </w:tcBorders>
            <w:vAlign w:val="bottom"/>
            <w:hideMark/>
          </w:tcPr>
          <w:p w:rsidR="0047048A" w:rsidRPr="00535659" w:rsidRDefault="0047048A" w:rsidP="007E6D93">
            <w:r w:rsidRPr="00535659">
              <w:t xml:space="preserve">Izbrani zasebni partner:  </w:t>
            </w:r>
          </w:p>
        </w:tc>
        <w:tc>
          <w:tcPr>
            <w:tcW w:w="6822" w:type="dxa"/>
            <w:gridSpan w:val="2"/>
            <w:tcBorders>
              <w:top w:val="nil"/>
              <w:left w:val="nil"/>
              <w:bottom w:val="nil"/>
              <w:right w:val="single" w:sz="12" w:space="0" w:color="auto"/>
            </w:tcBorders>
            <w:vAlign w:val="bottom"/>
            <w:hideMark/>
          </w:tcPr>
          <w:p w:rsidR="0047048A" w:rsidRPr="00535659" w:rsidRDefault="0047048A" w:rsidP="007E6D93">
            <w:pPr>
              <w:rPr>
                <w:b/>
                <w:caps/>
              </w:rPr>
            </w:pPr>
          </w:p>
        </w:tc>
      </w:tr>
      <w:tr w:rsidR="0047048A" w:rsidRPr="00535659" w:rsidTr="007E6D93">
        <w:trPr>
          <w:trHeight w:val="179"/>
        </w:trPr>
        <w:tc>
          <w:tcPr>
            <w:tcW w:w="3101" w:type="dxa"/>
            <w:gridSpan w:val="2"/>
            <w:tcBorders>
              <w:top w:val="nil"/>
              <w:left w:val="single" w:sz="12" w:space="0" w:color="auto"/>
              <w:bottom w:val="nil"/>
              <w:right w:val="nil"/>
            </w:tcBorders>
            <w:hideMark/>
          </w:tcPr>
          <w:p w:rsidR="0047048A" w:rsidRPr="00535659" w:rsidRDefault="0047048A" w:rsidP="007E6D93">
            <w:r w:rsidRPr="00535659">
              <w:t xml:space="preserve">Številka in datum pogodbe: </w:t>
            </w:r>
          </w:p>
        </w:tc>
        <w:tc>
          <w:tcPr>
            <w:tcW w:w="6822" w:type="dxa"/>
            <w:gridSpan w:val="2"/>
            <w:tcBorders>
              <w:top w:val="nil"/>
              <w:left w:val="nil"/>
              <w:bottom w:val="nil"/>
              <w:right w:val="single" w:sz="12" w:space="0" w:color="auto"/>
            </w:tcBorders>
            <w:hideMark/>
          </w:tcPr>
          <w:p w:rsidR="0047048A" w:rsidRPr="00535659" w:rsidRDefault="0047048A" w:rsidP="007E6D93">
            <w:pPr>
              <w:rPr>
                <w:b/>
              </w:rPr>
            </w:pPr>
          </w:p>
        </w:tc>
      </w:tr>
      <w:tr w:rsidR="0047048A" w:rsidRPr="00535659" w:rsidTr="007E6D93">
        <w:trPr>
          <w:trHeight w:val="179"/>
        </w:trPr>
        <w:tc>
          <w:tcPr>
            <w:tcW w:w="9923" w:type="dxa"/>
            <w:gridSpan w:val="4"/>
            <w:tcBorders>
              <w:top w:val="nil"/>
              <w:left w:val="single" w:sz="12" w:space="0" w:color="auto"/>
              <w:bottom w:val="nil"/>
              <w:right w:val="single" w:sz="12" w:space="0" w:color="auto"/>
            </w:tcBorders>
          </w:tcPr>
          <w:p w:rsidR="0047048A" w:rsidRPr="00535659" w:rsidRDefault="0047048A" w:rsidP="007E6D93">
            <w:pPr>
              <w:rPr>
                <w:b/>
                <w:bCs/>
                <w:highlight w:val="yellow"/>
              </w:rPr>
            </w:pPr>
          </w:p>
        </w:tc>
      </w:tr>
      <w:tr w:rsidR="0047048A" w:rsidRPr="00535659" w:rsidTr="007E6D93">
        <w:trPr>
          <w:trHeight w:val="279"/>
        </w:trPr>
        <w:tc>
          <w:tcPr>
            <w:tcW w:w="9923" w:type="dxa"/>
            <w:gridSpan w:val="4"/>
            <w:tcBorders>
              <w:top w:val="nil"/>
              <w:left w:val="single" w:sz="12" w:space="0" w:color="auto"/>
              <w:bottom w:val="nil"/>
              <w:right w:val="single" w:sz="12" w:space="0" w:color="auto"/>
            </w:tcBorders>
          </w:tcPr>
          <w:p w:rsidR="0047048A" w:rsidRPr="00535659" w:rsidRDefault="0047048A" w:rsidP="007E6D93">
            <w:pPr>
              <w:rPr>
                <w:b/>
              </w:rPr>
            </w:pPr>
            <w:r w:rsidRPr="00535659">
              <w:rPr>
                <w:b/>
              </w:rPr>
              <w:t>IZVEDBA JAVNO-ZASEBENGA PARTNERSTVA (JZP) – KONKURENČNI DIALOG PO Z-JZP</w:t>
            </w:r>
          </w:p>
        </w:tc>
      </w:tr>
      <w:tr w:rsidR="0047048A" w:rsidRPr="00535659" w:rsidTr="007E6D93">
        <w:trPr>
          <w:trHeight w:val="179"/>
        </w:trPr>
        <w:tc>
          <w:tcPr>
            <w:tcW w:w="5543" w:type="dxa"/>
            <w:gridSpan w:val="3"/>
            <w:tcBorders>
              <w:top w:val="nil"/>
              <w:left w:val="single" w:sz="12" w:space="0" w:color="auto"/>
              <w:bottom w:val="nil"/>
              <w:right w:val="nil"/>
            </w:tcBorders>
          </w:tcPr>
          <w:p w:rsidR="0047048A" w:rsidRPr="00535659" w:rsidRDefault="0047048A" w:rsidP="007E6D93">
            <w:pPr>
              <w:rPr>
                <w:b/>
              </w:rPr>
            </w:pPr>
            <w:r w:rsidRPr="00535659">
              <w:rPr>
                <w:b/>
              </w:rPr>
              <w:t>3. FAZE POSTOPKA – DOKAZILA, da so bile faze postopka izvedene:</w:t>
            </w:r>
          </w:p>
          <w:p w:rsidR="0047048A" w:rsidRPr="00535659" w:rsidRDefault="0047048A" w:rsidP="007E6D93">
            <w:pPr>
              <w:rPr>
                <w:b/>
              </w:rPr>
            </w:pPr>
            <w:r w:rsidRPr="00535659">
              <w:rPr>
                <w:b/>
              </w:rPr>
              <w:t xml:space="preserve">        </w:t>
            </w:r>
          </w:p>
        </w:tc>
        <w:tc>
          <w:tcPr>
            <w:tcW w:w="4380" w:type="dxa"/>
            <w:tcBorders>
              <w:top w:val="nil"/>
              <w:left w:val="nil"/>
              <w:bottom w:val="nil"/>
              <w:right w:val="single" w:sz="12" w:space="0" w:color="auto"/>
            </w:tcBorders>
          </w:tcPr>
          <w:p w:rsidR="0047048A" w:rsidRPr="00535659" w:rsidRDefault="0047048A" w:rsidP="007E6D93">
            <w:pPr>
              <w:jc w:val="center"/>
              <w:rPr>
                <w:b/>
              </w:rPr>
            </w:pPr>
            <w:r w:rsidRPr="00535659">
              <w:rPr>
                <w:b/>
              </w:rPr>
              <w:t xml:space="preserve">               </w:t>
            </w:r>
          </w:p>
          <w:p w:rsidR="0047048A" w:rsidRPr="00535659" w:rsidRDefault="0047048A" w:rsidP="007E6D93">
            <w:pPr>
              <w:jc w:val="center"/>
              <w:rPr>
                <w:b/>
              </w:rPr>
            </w:pPr>
          </w:p>
          <w:p w:rsidR="0047048A" w:rsidRPr="00535659" w:rsidRDefault="0047048A" w:rsidP="007E6D93">
            <w:pPr>
              <w:jc w:val="center"/>
              <w:rPr>
                <w:b/>
              </w:rPr>
            </w:pPr>
            <w:r w:rsidRPr="00535659">
              <w:rPr>
                <w:b/>
              </w:rPr>
              <w:t xml:space="preserve"> OPOMBE</w:t>
            </w:r>
          </w:p>
          <w:p w:rsidR="0047048A" w:rsidRPr="00535659" w:rsidRDefault="0047048A" w:rsidP="007E6D93">
            <w:pPr>
              <w:jc w:val="center"/>
            </w:pPr>
            <w:r w:rsidRPr="00535659">
              <w:rPr>
                <w:b/>
              </w:rPr>
              <w:t xml:space="preserve">                 (navesti datum izdaje ali objave)</w:t>
            </w:r>
          </w:p>
        </w:tc>
      </w:tr>
      <w:tr w:rsidR="0047048A" w:rsidRPr="00535659" w:rsidTr="007E6D93">
        <w:trPr>
          <w:trHeight w:val="179"/>
        </w:trPr>
        <w:tc>
          <w:tcPr>
            <w:tcW w:w="833" w:type="dxa"/>
            <w:tcBorders>
              <w:top w:val="nil"/>
              <w:left w:val="single" w:sz="12" w:space="0" w:color="auto"/>
              <w:bottom w:val="nil"/>
              <w:right w:val="nil"/>
            </w:tcBorders>
            <w:hideMark/>
          </w:tcPr>
          <w:p w:rsidR="0047048A" w:rsidRPr="00535659" w:rsidRDefault="0047048A" w:rsidP="007E6D93">
            <w:r w:rsidRPr="00535659">
              <w:t>1</w:t>
            </w:r>
          </w:p>
        </w:tc>
        <w:tc>
          <w:tcPr>
            <w:tcW w:w="4710" w:type="dxa"/>
            <w:gridSpan w:val="2"/>
            <w:tcBorders>
              <w:top w:val="nil"/>
              <w:left w:val="nil"/>
              <w:bottom w:val="nil"/>
              <w:right w:val="nil"/>
            </w:tcBorders>
            <w:hideMark/>
          </w:tcPr>
          <w:p w:rsidR="0047048A" w:rsidRPr="00535659" w:rsidRDefault="0047048A" w:rsidP="007E6D93">
            <w:r w:rsidRPr="00535659">
              <w:t>Javni poziv in/ali vloga o zainteresiranosti za izvedbo JZP (</w:t>
            </w:r>
            <w:r w:rsidRPr="00535659">
              <w:rPr>
                <w:i/>
              </w:rPr>
              <w:t xml:space="preserve">32. - 35. čl. ZJZP) </w:t>
            </w:r>
          </w:p>
        </w:tc>
        <w:tc>
          <w:tcPr>
            <w:tcW w:w="4380" w:type="dxa"/>
            <w:tcBorders>
              <w:top w:val="nil"/>
              <w:left w:val="nil"/>
              <w:bottom w:val="nil"/>
              <w:right w:val="single" w:sz="12" w:space="0" w:color="auto"/>
            </w:tcBorders>
            <w:hideMark/>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hideMark/>
          </w:tcPr>
          <w:p w:rsidR="0047048A" w:rsidRPr="00535659" w:rsidRDefault="0047048A" w:rsidP="007E6D93">
            <w:r w:rsidRPr="00535659">
              <w:t>2</w:t>
            </w:r>
          </w:p>
        </w:tc>
        <w:tc>
          <w:tcPr>
            <w:tcW w:w="4710" w:type="dxa"/>
            <w:gridSpan w:val="2"/>
            <w:tcBorders>
              <w:top w:val="nil"/>
              <w:left w:val="nil"/>
              <w:bottom w:val="nil"/>
              <w:right w:val="nil"/>
            </w:tcBorders>
            <w:hideMark/>
          </w:tcPr>
          <w:p w:rsidR="0047048A" w:rsidRPr="00535659" w:rsidRDefault="0047048A" w:rsidP="007E6D93">
            <w:r w:rsidRPr="00535659">
              <w:t xml:space="preserve">Ocena upravičenosti izvedljivosti projekta kot JZP oz. test JZP </w:t>
            </w:r>
            <w:r w:rsidRPr="00535659">
              <w:rPr>
                <w:i/>
              </w:rPr>
              <w:t>(8. čl. ZJZP in pravilnik o oceni upravičenosti</w:t>
            </w:r>
            <w:r w:rsidRPr="00535659">
              <w:rPr>
                <w:rStyle w:val="Sprotnaopomba-sklic"/>
                <w:i/>
              </w:rPr>
              <w:t xml:space="preserve"> </w:t>
            </w:r>
            <w:r w:rsidRPr="00535659">
              <w:rPr>
                <w:rStyle w:val="Sprotnaopomba-sklic"/>
                <w:i/>
              </w:rPr>
              <w:footnoteReference w:id="122"/>
            </w:r>
            <w:r w:rsidRPr="00535659">
              <w:rPr>
                <w:i/>
              </w:rPr>
              <w:t xml:space="preserve">) </w:t>
            </w:r>
          </w:p>
        </w:tc>
        <w:tc>
          <w:tcPr>
            <w:tcW w:w="4380" w:type="dxa"/>
            <w:tcBorders>
              <w:top w:val="nil"/>
              <w:left w:val="nil"/>
              <w:bottom w:val="nil"/>
              <w:right w:val="single" w:sz="12" w:space="0" w:color="auto"/>
            </w:tcBorders>
            <w:hideMark/>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pPr>
              <w:rPr>
                <w:highlight w:val="yellow"/>
              </w:rPr>
            </w:pPr>
            <w:r w:rsidRPr="00535659">
              <w:t>3</w:t>
            </w:r>
          </w:p>
        </w:tc>
        <w:tc>
          <w:tcPr>
            <w:tcW w:w="4710" w:type="dxa"/>
            <w:gridSpan w:val="2"/>
            <w:tcBorders>
              <w:top w:val="nil"/>
              <w:left w:val="nil"/>
              <w:bottom w:val="nil"/>
              <w:right w:val="nil"/>
            </w:tcBorders>
          </w:tcPr>
          <w:p w:rsidR="0047048A" w:rsidRPr="00535659" w:rsidRDefault="0047048A" w:rsidP="007E6D93">
            <w:r w:rsidRPr="00535659">
              <w:t xml:space="preserve">Odločitev o JZP oz. odločitev o ugotovitvi javnega interesa za sklenitev JZP in izvedbi projekta v eni izmed oblik JZP </w:t>
            </w:r>
            <w:r w:rsidRPr="00535659">
              <w:rPr>
                <w:i/>
              </w:rPr>
              <w:t xml:space="preserve">(11.čl. ZJNZP) </w:t>
            </w:r>
            <w:r w:rsidRPr="00535659">
              <w:rPr>
                <w:b/>
                <w:i/>
              </w:rPr>
              <w:t>Sklep vlade</w:t>
            </w:r>
            <w:r w:rsidRPr="00535659">
              <w:rPr>
                <w:i/>
              </w:rPr>
              <w:t xml:space="preserve"> </w:t>
            </w:r>
            <w:r w:rsidRPr="00535659">
              <w:t xml:space="preserve">ali skupni akt </w:t>
            </w:r>
            <w:r w:rsidRPr="00535659">
              <w:rPr>
                <w:i/>
              </w:rPr>
              <w:t>(40. čl. ZJZP)</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pPr>
              <w:rPr>
                <w:highlight w:val="yellow"/>
              </w:rPr>
            </w:pPr>
            <w:r w:rsidRPr="00535659">
              <w:t>4</w:t>
            </w:r>
          </w:p>
        </w:tc>
        <w:tc>
          <w:tcPr>
            <w:tcW w:w="4710" w:type="dxa"/>
            <w:gridSpan w:val="2"/>
            <w:tcBorders>
              <w:top w:val="nil"/>
              <w:left w:val="nil"/>
              <w:bottom w:val="nil"/>
              <w:right w:val="nil"/>
            </w:tcBorders>
            <w:shd w:val="clear" w:color="auto" w:fill="auto"/>
          </w:tcPr>
          <w:p w:rsidR="0047048A" w:rsidRPr="00535659" w:rsidRDefault="0047048A" w:rsidP="007E6D93">
            <w:pPr>
              <w:rPr>
                <w:highlight w:val="yellow"/>
              </w:rPr>
            </w:pPr>
            <w:r w:rsidRPr="00535659">
              <w:t xml:space="preserve">Akt o JZP oz. koncesijski akt </w:t>
            </w:r>
            <w:r w:rsidRPr="00535659">
              <w:rPr>
                <w:i/>
              </w:rPr>
              <w:t xml:space="preserve">(36. čl. ZJZP) </w:t>
            </w:r>
            <w:r w:rsidRPr="00535659">
              <w:rPr>
                <w:b/>
              </w:rPr>
              <w:t>ali</w:t>
            </w:r>
            <w:r w:rsidRPr="00535659">
              <w:t xml:space="preserve"> skupni akt </w:t>
            </w:r>
            <w:r w:rsidRPr="00535659">
              <w:rPr>
                <w:i/>
              </w:rPr>
              <w:t xml:space="preserve">(40. čl. ZJZP) oziroma </w:t>
            </w:r>
            <w:r w:rsidRPr="00535659">
              <w:rPr>
                <w:b/>
                <w:i/>
              </w:rPr>
              <w:t>Uredba vlade o JZP</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5</w:t>
            </w:r>
          </w:p>
        </w:tc>
        <w:tc>
          <w:tcPr>
            <w:tcW w:w="4710" w:type="dxa"/>
            <w:gridSpan w:val="2"/>
            <w:tcBorders>
              <w:top w:val="nil"/>
              <w:left w:val="nil"/>
              <w:bottom w:val="nil"/>
              <w:right w:val="nil"/>
            </w:tcBorders>
          </w:tcPr>
          <w:p w:rsidR="0047048A" w:rsidRPr="00535659" w:rsidRDefault="0047048A" w:rsidP="007E6D93">
            <w:r w:rsidRPr="00535659">
              <w:t>Objava odločitve o JZP (</w:t>
            </w:r>
            <w:r w:rsidRPr="00535659">
              <w:rPr>
                <w:b/>
              </w:rPr>
              <w:t>Sklepa vlade</w:t>
            </w:r>
            <w:r w:rsidRPr="00535659">
              <w:t xml:space="preserve">) in akta o JZP ali skupnega akta oz. </w:t>
            </w:r>
            <w:r w:rsidRPr="00535659">
              <w:rPr>
                <w:b/>
                <w:i/>
              </w:rPr>
              <w:t>Uredba vlade o JZP</w:t>
            </w:r>
            <w:r w:rsidRPr="00535659">
              <w:t xml:space="preserve"> (2. odst. 13. čl. ZJZP)</w:t>
            </w:r>
          </w:p>
        </w:tc>
        <w:tc>
          <w:tcPr>
            <w:tcW w:w="4380" w:type="dxa"/>
            <w:tcBorders>
              <w:top w:val="nil"/>
              <w:left w:val="nil"/>
              <w:bottom w:val="nil"/>
              <w:right w:val="single" w:sz="12" w:space="0" w:color="auto"/>
            </w:tcBorders>
          </w:tcPr>
          <w:p w:rsidR="0047048A" w:rsidRPr="00535659" w:rsidRDefault="0047048A" w:rsidP="007E6D93">
            <w:pPr>
              <w:rPr>
                <w:b/>
                <w:caps/>
              </w:rPr>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p w:rsidR="0047048A" w:rsidRPr="00535659" w:rsidRDefault="0047048A" w:rsidP="007E6D93">
            <w:pPr>
              <w:rPr>
                <w:b/>
                <w:caps/>
                <w:highlight w:val="yellow"/>
              </w:rPr>
            </w:pP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t>6</w:t>
            </w:r>
          </w:p>
        </w:tc>
        <w:tc>
          <w:tcPr>
            <w:tcW w:w="4710" w:type="dxa"/>
            <w:gridSpan w:val="2"/>
            <w:tcBorders>
              <w:top w:val="nil"/>
              <w:left w:val="nil"/>
              <w:bottom w:val="nil"/>
              <w:right w:val="nil"/>
            </w:tcBorders>
          </w:tcPr>
          <w:p w:rsidR="0047048A" w:rsidRPr="00535659" w:rsidRDefault="0047048A" w:rsidP="007E6D93">
            <w:r w:rsidRPr="00535659">
              <w:t xml:space="preserve">Sklep o imenovanju strokovne komisije </w:t>
            </w:r>
            <w:r w:rsidRPr="00535659">
              <w:rPr>
                <w:i/>
              </w:rPr>
              <w:t>(52. čl. ZJZP)</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r>
              <w:t xml:space="preserve">    </w:t>
            </w: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7</w:t>
            </w:r>
          </w:p>
          <w:p w:rsidR="0047048A" w:rsidRPr="00535659" w:rsidRDefault="0047048A" w:rsidP="007E6D93"/>
        </w:tc>
        <w:tc>
          <w:tcPr>
            <w:tcW w:w="4710" w:type="dxa"/>
            <w:gridSpan w:val="2"/>
            <w:tcBorders>
              <w:top w:val="nil"/>
              <w:left w:val="nil"/>
              <w:bottom w:val="nil"/>
              <w:right w:val="nil"/>
            </w:tcBorders>
          </w:tcPr>
          <w:p w:rsidR="0047048A" w:rsidRPr="00535659" w:rsidRDefault="0047048A" w:rsidP="007E6D93">
            <w:r w:rsidRPr="00535659">
              <w:t xml:space="preserve">Dokumentacija javnega razpisa - Povabila k oddaji  prijave </w:t>
            </w:r>
            <w:r w:rsidRPr="00535659">
              <w:rPr>
                <w:i/>
              </w:rPr>
              <w:t>(48.-51. čl. ZJZP)</w:t>
            </w:r>
          </w:p>
        </w:tc>
        <w:tc>
          <w:tcPr>
            <w:tcW w:w="4380" w:type="dxa"/>
            <w:tcBorders>
              <w:top w:val="nil"/>
              <w:left w:val="nil"/>
              <w:bottom w:val="nil"/>
              <w:right w:val="single" w:sz="12" w:space="0" w:color="auto"/>
            </w:tcBorders>
          </w:tcPr>
          <w:p w:rsidR="0047048A" w:rsidRPr="00535659" w:rsidRDefault="0047048A" w:rsidP="007E6D93">
            <w:pPr>
              <w:rPr>
                <w:highlight w:val="yellow"/>
              </w:rPr>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179"/>
        </w:trPr>
        <w:tc>
          <w:tcPr>
            <w:tcW w:w="833" w:type="dxa"/>
            <w:tcBorders>
              <w:top w:val="nil"/>
              <w:left w:val="single" w:sz="12" w:space="0" w:color="auto"/>
              <w:bottom w:val="nil"/>
              <w:right w:val="nil"/>
            </w:tcBorders>
            <w:hideMark/>
          </w:tcPr>
          <w:p w:rsidR="0047048A" w:rsidRPr="00535659" w:rsidRDefault="0047048A" w:rsidP="007E6D93">
            <w:r w:rsidRPr="00535659">
              <w:t>8</w:t>
            </w:r>
          </w:p>
        </w:tc>
        <w:tc>
          <w:tcPr>
            <w:tcW w:w="4710" w:type="dxa"/>
            <w:gridSpan w:val="2"/>
            <w:tcBorders>
              <w:top w:val="nil"/>
              <w:left w:val="nil"/>
              <w:bottom w:val="nil"/>
              <w:right w:val="nil"/>
            </w:tcBorders>
            <w:hideMark/>
          </w:tcPr>
          <w:p w:rsidR="0047048A" w:rsidRPr="00535659" w:rsidRDefault="0047048A" w:rsidP="007E6D93">
            <w:r w:rsidRPr="00535659">
              <w:t xml:space="preserve">Objava javnega razpisa </w:t>
            </w:r>
            <w:r w:rsidRPr="00535659">
              <w:rPr>
                <w:i/>
              </w:rPr>
              <w:t>(42. čl. ZJZP)</w:t>
            </w:r>
          </w:p>
        </w:tc>
        <w:tc>
          <w:tcPr>
            <w:tcW w:w="4380" w:type="dxa"/>
            <w:tcBorders>
              <w:top w:val="nil"/>
              <w:left w:val="nil"/>
              <w:bottom w:val="nil"/>
              <w:right w:val="single" w:sz="12" w:space="0" w:color="auto"/>
            </w:tcBorders>
            <w:hideMark/>
          </w:tcPr>
          <w:p w:rsidR="0047048A" w:rsidRPr="00535659" w:rsidRDefault="0047048A" w:rsidP="007E6D93">
            <w:pPr>
              <w:jc w:val="left"/>
              <w:rPr>
                <w:rStyle w:val="Hiperpovezava"/>
              </w:rPr>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pPr>
              <w:rPr>
                <w:highlight w:val="yellow"/>
              </w:rPr>
            </w:pPr>
            <w:r w:rsidRPr="00535659">
              <w:lastRenderedPageBreak/>
              <w:t>9</w:t>
            </w:r>
          </w:p>
        </w:tc>
        <w:tc>
          <w:tcPr>
            <w:tcW w:w="4710" w:type="dxa"/>
            <w:gridSpan w:val="2"/>
            <w:tcBorders>
              <w:top w:val="nil"/>
              <w:left w:val="nil"/>
              <w:bottom w:val="nil"/>
              <w:right w:val="nil"/>
            </w:tcBorders>
          </w:tcPr>
          <w:p w:rsidR="0047048A" w:rsidRPr="00535659" w:rsidRDefault="0047048A" w:rsidP="007E6D93">
            <w:r w:rsidRPr="00535659">
              <w:t xml:space="preserve">Oddaja in (praviloma javno) odpiranje vlog oz. zapisnik o (praviloma javnem) odpiranju vlog </w:t>
            </w:r>
            <w:r w:rsidRPr="00535659">
              <w:rPr>
                <w:i/>
              </w:rPr>
              <w:t>(53. čl. ZJZP)</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shd w:val="clear" w:color="auto" w:fill="auto"/>
          </w:tcPr>
          <w:p w:rsidR="0047048A" w:rsidRPr="00535659" w:rsidRDefault="0047048A" w:rsidP="007E6D93">
            <w:r w:rsidRPr="00535659">
              <w:t xml:space="preserve">10 </w:t>
            </w:r>
          </w:p>
        </w:tc>
        <w:tc>
          <w:tcPr>
            <w:tcW w:w="4710" w:type="dxa"/>
            <w:gridSpan w:val="2"/>
            <w:tcBorders>
              <w:top w:val="nil"/>
              <w:left w:val="nil"/>
              <w:bottom w:val="nil"/>
              <w:right w:val="nil"/>
            </w:tcBorders>
            <w:shd w:val="clear" w:color="auto" w:fill="auto"/>
          </w:tcPr>
          <w:p w:rsidR="0047048A" w:rsidRPr="00535659" w:rsidRDefault="0047048A" w:rsidP="007E6D93">
            <w:r w:rsidRPr="00535659">
              <w:t xml:space="preserve">Pregled in vrednotenje vlog </w:t>
            </w:r>
            <w:r w:rsidRPr="00535659">
              <w:rPr>
                <w:i/>
              </w:rPr>
              <w:t>(54. čl. ZJZP)</w:t>
            </w:r>
          </w:p>
        </w:tc>
        <w:tc>
          <w:tcPr>
            <w:tcW w:w="4380" w:type="dxa"/>
            <w:tcBorders>
              <w:top w:val="nil"/>
              <w:left w:val="nil"/>
              <w:bottom w:val="nil"/>
              <w:right w:val="single" w:sz="12" w:space="0" w:color="auto"/>
            </w:tcBorders>
            <w:shd w:val="clear" w:color="auto" w:fill="auto"/>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11</w:t>
            </w:r>
          </w:p>
        </w:tc>
        <w:tc>
          <w:tcPr>
            <w:tcW w:w="4710" w:type="dxa"/>
            <w:gridSpan w:val="2"/>
            <w:tcBorders>
              <w:top w:val="nil"/>
              <w:left w:val="nil"/>
              <w:bottom w:val="nil"/>
              <w:right w:val="nil"/>
            </w:tcBorders>
          </w:tcPr>
          <w:p w:rsidR="0047048A" w:rsidRPr="00535659" w:rsidRDefault="0047048A" w:rsidP="007E6D93">
            <w:r w:rsidRPr="00535659">
              <w:t>Poročilo strokovne komisije (</w:t>
            </w:r>
            <w:r w:rsidRPr="00535659">
              <w:rPr>
                <w:i/>
              </w:rPr>
              <w:t>55. čl. ZJZP</w:t>
            </w:r>
            <w:r w:rsidRPr="00535659">
              <w:t>)</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12</w:t>
            </w:r>
          </w:p>
        </w:tc>
        <w:tc>
          <w:tcPr>
            <w:tcW w:w="4710" w:type="dxa"/>
            <w:gridSpan w:val="2"/>
            <w:tcBorders>
              <w:top w:val="nil"/>
              <w:left w:val="nil"/>
              <w:bottom w:val="nil"/>
              <w:right w:val="nil"/>
            </w:tcBorders>
          </w:tcPr>
          <w:p w:rsidR="0047048A" w:rsidRPr="00535659" w:rsidRDefault="0047048A" w:rsidP="007E6D93">
            <w:r w:rsidRPr="00535659">
              <w:t xml:space="preserve">Dokumentacija javnega razpisa - za fazo konkurenčnega dialoga </w:t>
            </w:r>
            <w:r w:rsidRPr="00535659">
              <w:rPr>
                <w:i/>
              </w:rPr>
              <w:t>(48.-51. čl. ZJZP)</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 xml:space="preserve">12a  </w:t>
            </w:r>
          </w:p>
          <w:p w:rsidR="0047048A" w:rsidRPr="00535659" w:rsidRDefault="0047048A" w:rsidP="007E6D93">
            <w:r w:rsidRPr="00535659">
              <w:t xml:space="preserve"> </w:t>
            </w:r>
          </w:p>
        </w:tc>
        <w:tc>
          <w:tcPr>
            <w:tcW w:w="4710" w:type="dxa"/>
            <w:gridSpan w:val="2"/>
            <w:tcBorders>
              <w:top w:val="nil"/>
              <w:left w:val="nil"/>
              <w:bottom w:val="nil"/>
              <w:right w:val="nil"/>
            </w:tcBorders>
          </w:tcPr>
          <w:p w:rsidR="0047048A" w:rsidRPr="00535659" w:rsidRDefault="0047048A" w:rsidP="007E6D93">
            <w:r w:rsidRPr="00535659">
              <w:t xml:space="preserve">Izvedba faz dialoga (zapisnik), (praviloma javno) povabilo k oddaji končnih ponudb, odpiranje (končnih) ponudb in ponoven pregled in vrednotenje (končnih) ponudb </w:t>
            </w:r>
            <w:r w:rsidRPr="00535659">
              <w:rPr>
                <w:i/>
              </w:rPr>
              <w:t xml:space="preserve">(46. čl. ZJZP) - </w:t>
            </w:r>
            <w:r w:rsidRPr="00535659">
              <w:rPr>
                <w:b/>
              </w:rPr>
              <w:t>zgolj v primeru postopka konkurenčnega dialoga</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12b</w:t>
            </w:r>
          </w:p>
        </w:tc>
        <w:tc>
          <w:tcPr>
            <w:tcW w:w="4710" w:type="dxa"/>
            <w:gridSpan w:val="2"/>
            <w:tcBorders>
              <w:top w:val="nil"/>
              <w:left w:val="nil"/>
              <w:bottom w:val="nil"/>
              <w:right w:val="nil"/>
            </w:tcBorders>
          </w:tcPr>
          <w:p w:rsidR="0047048A" w:rsidRPr="00535659" w:rsidRDefault="0047048A" w:rsidP="007E6D93">
            <w:r w:rsidRPr="00535659">
              <w:t>Posredovanje poročila o pregledu in vrednotenju vlog Vladi RS</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p w:rsidR="0047048A" w:rsidRPr="00535659" w:rsidRDefault="0047048A" w:rsidP="007E6D93"/>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13</w:t>
            </w:r>
          </w:p>
        </w:tc>
        <w:tc>
          <w:tcPr>
            <w:tcW w:w="4710" w:type="dxa"/>
            <w:gridSpan w:val="2"/>
            <w:tcBorders>
              <w:top w:val="nil"/>
              <w:left w:val="nil"/>
              <w:bottom w:val="nil"/>
              <w:right w:val="nil"/>
            </w:tcBorders>
          </w:tcPr>
          <w:p w:rsidR="0047048A" w:rsidRPr="00535659" w:rsidRDefault="0047048A" w:rsidP="007E6D93">
            <w:r w:rsidRPr="00535659">
              <w:t>Akt izbire izvajalca JZP (</w:t>
            </w:r>
            <w:r w:rsidRPr="00535659">
              <w:rPr>
                <w:i/>
              </w:rPr>
              <w:t>56. čl. ZJZP</w:t>
            </w:r>
            <w:r w:rsidRPr="00535659">
              <w:t>)</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14</w:t>
            </w:r>
          </w:p>
        </w:tc>
        <w:tc>
          <w:tcPr>
            <w:tcW w:w="4710" w:type="dxa"/>
            <w:gridSpan w:val="2"/>
            <w:tcBorders>
              <w:top w:val="nil"/>
              <w:left w:val="nil"/>
              <w:bottom w:val="nil"/>
              <w:right w:val="nil"/>
            </w:tcBorders>
          </w:tcPr>
          <w:p w:rsidR="0047048A" w:rsidRPr="00535659" w:rsidRDefault="0047048A" w:rsidP="007E6D93">
            <w:r w:rsidRPr="00535659">
              <w:t xml:space="preserve">Objava akta o izbiri JZP </w:t>
            </w:r>
            <w:r w:rsidRPr="00535659">
              <w:rPr>
                <w:i/>
              </w:rPr>
              <w:t>(13. čl. ZJZP)</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15</w:t>
            </w:r>
          </w:p>
        </w:tc>
        <w:tc>
          <w:tcPr>
            <w:tcW w:w="4710" w:type="dxa"/>
            <w:gridSpan w:val="2"/>
            <w:tcBorders>
              <w:top w:val="nil"/>
              <w:left w:val="nil"/>
              <w:bottom w:val="nil"/>
              <w:right w:val="nil"/>
            </w:tcBorders>
          </w:tcPr>
          <w:p w:rsidR="0047048A" w:rsidRPr="00535659" w:rsidRDefault="0047048A" w:rsidP="007E6D93">
            <w:r w:rsidRPr="00535659">
              <w:t xml:space="preserve">Sklenitev pogodbe oz. nastanek razmerja JZP </w:t>
            </w:r>
            <w:r w:rsidRPr="00535659">
              <w:rPr>
                <w:i/>
              </w:rPr>
              <w:t>(68. čl ZJZP)</w:t>
            </w:r>
          </w:p>
        </w:tc>
        <w:tc>
          <w:tcPr>
            <w:tcW w:w="4380" w:type="dxa"/>
            <w:tcBorders>
              <w:top w:val="nil"/>
              <w:left w:val="nil"/>
              <w:bottom w:val="nil"/>
              <w:right w:val="single" w:sz="12" w:space="0" w:color="auto"/>
            </w:tcBorders>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p>
        </w:tc>
      </w:tr>
      <w:tr w:rsidR="0047048A" w:rsidRPr="00535659" w:rsidTr="007E6D93">
        <w:trPr>
          <w:trHeight w:val="513"/>
        </w:trPr>
        <w:tc>
          <w:tcPr>
            <w:tcW w:w="833" w:type="dxa"/>
            <w:tcBorders>
              <w:top w:val="nil"/>
              <w:left w:val="single" w:sz="12" w:space="0" w:color="auto"/>
              <w:bottom w:val="nil"/>
              <w:right w:val="nil"/>
            </w:tcBorders>
            <w:hideMark/>
          </w:tcPr>
          <w:p w:rsidR="0047048A" w:rsidRPr="00535659" w:rsidRDefault="0047048A" w:rsidP="007E6D93">
            <w:r w:rsidRPr="00535659">
              <w:t>16a</w:t>
            </w:r>
          </w:p>
        </w:tc>
        <w:tc>
          <w:tcPr>
            <w:tcW w:w="4710" w:type="dxa"/>
            <w:gridSpan w:val="2"/>
            <w:tcBorders>
              <w:top w:val="nil"/>
              <w:left w:val="nil"/>
              <w:bottom w:val="nil"/>
              <w:right w:val="nil"/>
            </w:tcBorders>
            <w:hideMark/>
          </w:tcPr>
          <w:p w:rsidR="0047048A" w:rsidRPr="00535659" w:rsidRDefault="0047048A" w:rsidP="007E6D93">
            <w:r w:rsidRPr="00535659">
              <w:t xml:space="preserve">Odločitev o pritožbi </w:t>
            </w:r>
            <w:r w:rsidRPr="00535659">
              <w:rPr>
                <w:i/>
              </w:rPr>
              <w:t>(61. čl ZJZP) – če akt o izbiri izda drug javni partner</w:t>
            </w:r>
          </w:p>
        </w:tc>
        <w:tc>
          <w:tcPr>
            <w:tcW w:w="4380" w:type="dxa"/>
            <w:tcBorders>
              <w:top w:val="nil"/>
              <w:left w:val="nil"/>
              <w:bottom w:val="nil"/>
              <w:right w:val="single" w:sz="12" w:space="0" w:color="auto"/>
            </w:tcBorders>
            <w:hideMark/>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bookmarkStart w:id="38" w:name="Potrditev163"/>
            <w:r w:rsidRPr="00535659">
              <w:instrText xml:space="preserve"> FORMCHECKBOX </w:instrText>
            </w:r>
            <w:r w:rsidRPr="00535659">
              <w:fldChar w:fldCharType="end"/>
            </w:r>
            <w:bookmarkEnd w:id="38"/>
            <w:r w:rsidRPr="00535659">
              <w:t xml:space="preserve"> N/R</w:t>
            </w:r>
          </w:p>
        </w:tc>
      </w:tr>
      <w:tr w:rsidR="0047048A" w:rsidRPr="00535659" w:rsidTr="007E6D93">
        <w:trPr>
          <w:trHeight w:val="179"/>
        </w:trPr>
        <w:tc>
          <w:tcPr>
            <w:tcW w:w="833" w:type="dxa"/>
            <w:tcBorders>
              <w:top w:val="nil"/>
              <w:left w:val="single" w:sz="12" w:space="0" w:color="auto"/>
              <w:bottom w:val="nil"/>
              <w:right w:val="nil"/>
            </w:tcBorders>
          </w:tcPr>
          <w:p w:rsidR="0047048A" w:rsidRPr="00535659" w:rsidRDefault="0047048A" w:rsidP="007E6D93">
            <w:r w:rsidRPr="00535659">
              <w:t>16b</w:t>
            </w:r>
          </w:p>
        </w:tc>
        <w:tc>
          <w:tcPr>
            <w:tcW w:w="4710" w:type="dxa"/>
            <w:gridSpan w:val="2"/>
            <w:tcBorders>
              <w:top w:val="nil"/>
              <w:left w:val="nil"/>
              <w:bottom w:val="nil"/>
              <w:right w:val="nil"/>
            </w:tcBorders>
          </w:tcPr>
          <w:p w:rsidR="0047048A" w:rsidRPr="00535659" w:rsidRDefault="0047048A" w:rsidP="007E6D93">
            <w:r w:rsidRPr="00535659">
              <w:t xml:space="preserve">Sodni postopek - upravni spor </w:t>
            </w:r>
            <w:r w:rsidRPr="00535659">
              <w:rPr>
                <w:i/>
              </w:rPr>
              <w:t>(63. čl ZJZP)</w:t>
            </w:r>
          </w:p>
        </w:tc>
        <w:tc>
          <w:tcPr>
            <w:tcW w:w="4380" w:type="dxa"/>
            <w:tcBorders>
              <w:top w:val="nil"/>
              <w:left w:val="nil"/>
              <w:bottom w:val="nil"/>
              <w:right w:val="single" w:sz="12" w:space="0" w:color="auto"/>
            </w:tcBorders>
          </w:tcPr>
          <w:p w:rsidR="0047048A" w:rsidRPr="00535659" w:rsidRDefault="0047048A" w:rsidP="007E6D93">
            <w:pPr>
              <w:rPr>
                <w:b/>
                <w:caps/>
              </w:rPr>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r>
      <w:tr w:rsidR="0047048A" w:rsidRPr="00535659" w:rsidTr="007E6D93">
        <w:trPr>
          <w:trHeight w:val="179"/>
        </w:trPr>
        <w:tc>
          <w:tcPr>
            <w:tcW w:w="833" w:type="dxa"/>
            <w:tcBorders>
              <w:top w:val="nil"/>
              <w:left w:val="single" w:sz="12" w:space="0" w:color="auto"/>
              <w:bottom w:val="single" w:sz="12" w:space="0" w:color="auto"/>
              <w:right w:val="nil"/>
            </w:tcBorders>
          </w:tcPr>
          <w:p w:rsidR="0047048A" w:rsidRPr="00535659" w:rsidRDefault="0047048A" w:rsidP="007E6D93">
            <w:pPr>
              <w:rPr>
                <w:highlight w:val="yellow"/>
              </w:rPr>
            </w:pPr>
          </w:p>
        </w:tc>
        <w:tc>
          <w:tcPr>
            <w:tcW w:w="4710" w:type="dxa"/>
            <w:gridSpan w:val="2"/>
            <w:tcBorders>
              <w:top w:val="nil"/>
              <w:left w:val="nil"/>
              <w:bottom w:val="single" w:sz="12" w:space="0" w:color="auto"/>
              <w:right w:val="nil"/>
            </w:tcBorders>
          </w:tcPr>
          <w:p w:rsidR="0047048A" w:rsidRPr="00535659" w:rsidRDefault="0047048A" w:rsidP="007E6D93">
            <w:pPr>
              <w:rPr>
                <w:highlight w:val="yellow"/>
              </w:rPr>
            </w:pPr>
          </w:p>
        </w:tc>
        <w:tc>
          <w:tcPr>
            <w:tcW w:w="4380" w:type="dxa"/>
            <w:tcBorders>
              <w:top w:val="nil"/>
              <w:left w:val="nil"/>
              <w:bottom w:val="single" w:sz="12" w:space="0" w:color="auto"/>
              <w:right w:val="single" w:sz="12" w:space="0" w:color="auto"/>
            </w:tcBorders>
          </w:tcPr>
          <w:p w:rsidR="0047048A" w:rsidRPr="00535659" w:rsidRDefault="0047048A" w:rsidP="007E6D93">
            <w:pPr>
              <w:rPr>
                <w:highlight w:val="yellow"/>
              </w:rPr>
            </w:pPr>
          </w:p>
        </w:tc>
      </w:tr>
    </w:tbl>
    <w:p w:rsidR="0047048A" w:rsidRDefault="0047048A" w:rsidP="0047048A">
      <w:pPr>
        <w:pStyle w:val="Bojan2"/>
        <w:numPr>
          <w:ilvl w:val="0"/>
          <w:numId w:val="0"/>
        </w:numPr>
        <w:rPr>
          <w:sz w:val="20"/>
          <w:lang w:val="sl-SI"/>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2097"/>
        <w:gridCol w:w="2552"/>
      </w:tblGrid>
      <w:tr w:rsidR="0047048A" w:rsidRPr="00535659"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47048A" w:rsidRPr="00535659" w:rsidRDefault="0047048A" w:rsidP="007E6D93">
            <w:pPr>
              <w:rPr>
                <w:b/>
                <w:bCs/>
                <w:i/>
              </w:rPr>
            </w:pPr>
            <w:r w:rsidRPr="00535659">
              <w:rPr>
                <w:b/>
                <w:bCs/>
                <w:i/>
              </w:rPr>
              <w:t>II DEL: PRAVILNOST IZVEDBE POSTOPKA JZP</w:t>
            </w:r>
          </w:p>
        </w:tc>
      </w:tr>
      <w:tr w:rsidR="0047048A" w:rsidRPr="00535659" w:rsidTr="007E6D93">
        <w:tc>
          <w:tcPr>
            <w:tcW w:w="5275" w:type="dxa"/>
            <w:gridSpan w:val="2"/>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keepNext/>
              <w:tabs>
                <w:tab w:val="num" w:pos="1152"/>
              </w:tabs>
              <w:ind w:left="1152" w:hanging="1152"/>
              <w:jc w:val="center"/>
              <w:outlineLvl w:val="5"/>
              <w:rPr>
                <w:b/>
                <w:bCs/>
              </w:rPr>
            </w:pPr>
            <w:r w:rsidRPr="00535659">
              <w:rPr>
                <w:b/>
                <w:bCs/>
              </w:rPr>
              <w:t>Kontrola</w:t>
            </w:r>
            <w:r w:rsidRPr="00535659">
              <w:rPr>
                <w:rStyle w:val="Sprotnaopomba-sklic"/>
                <w:b/>
                <w:bCs/>
              </w:rPr>
              <w:footnoteReference w:id="123"/>
            </w:r>
          </w:p>
        </w:tc>
        <w:tc>
          <w:tcPr>
            <w:tcW w:w="2552"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center"/>
              <w:rPr>
                <w:b/>
                <w:bCs/>
              </w:rPr>
            </w:pPr>
            <w:r w:rsidRPr="00535659">
              <w:rPr>
                <w:b/>
                <w:bCs/>
              </w:rPr>
              <w:t>OPOMBA</w:t>
            </w:r>
          </w:p>
        </w:tc>
      </w:tr>
      <w:tr w:rsidR="0047048A" w:rsidRPr="00535659"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535659" w:rsidRDefault="0047048A" w:rsidP="007E6D93">
            <w:pPr>
              <w:rPr>
                <w:b/>
              </w:rPr>
            </w:pPr>
            <w:r w:rsidRPr="00535659">
              <w:rPr>
                <w:b/>
              </w:rPr>
              <w:t>A</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535659" w:rsidRDefault="0047048A" w:rsidP="007E6D93">
            <w:pPr>
              <w:rPr>
                <w:b/>
              </w:rPr>
            </w:pPr>
            <w:r w:rsidRPr="00535659">
              <w:rPr>
                <w:b/>
              </w:rPr>
              <w:t>SKLADNOST Z OPERACIJO/PROJEKTOM</w:t>
            </w:r>
          </w:p>
        </w:tc>
      </w:tr>
      <w:tr w:rsidR="0047048A" w:rsidRPr="00535659" w:rsidTr="007E6D93">
        <w:trPr>
          <w:trHeight w:val="248"/>
        </w:trPr>
        <w:tc>
          <w:tcPr>
            <w:tcW w:w="426" w:type="dxa"/>
            <w:tcBorders>
              <w:top w:val="single" w:sz="4" w:space="0" w:color="auto"/>
              <w:left w:val="single" w:sz="4" w:space="0" w:color="auto"/>
              <w:bottom w:val="single" w:sz="4" w:space="0" w:color="auto"/>
              <w:right w:val="single" w:sz="4" w:space="0" w:color="auto"/>
            </w:tcBorders>
          </w:tcPr>
          <w:p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 xml:space="preserve">Predmet JZP je skladen z opisom operacije </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pPr>
          </w:p>
        </w:tc>
      </w:tr>
      <w:tr w:rsidR="0047048A" w:rsidRPr="00535659" w:rsidTr="007E6D93">
        <w:tc>
          <w:tcPr>
            <w:tcW w:w="426" w:type="dxa"/>
            <w:tcBorders>
              <w:top w:val="single" w:sz="4" w:space="0" w:color="auto"/>
              <w:left w:val="single" w:sz="4" w:space="0" w:color="auto"/>
              <w:bottom w:val="single" w:sz="4" w:space="0" w:color="auto"/>
              <w:right w:val="single" w:sz="4" w:space="0" w:color="auto"/>
            </w:tcBorders>
          </w:tcPr>
          <w:p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hideMark/>
          </w:tcPr>
          <w:p w:rsidR="0047048A" w:rsidRPr="00535659" w:rsidRDefault="0047048A" w:rsidP="007E6D93">
            <w:r w:rsidRPr="00535659">
              <w:t>Obdobje upravičenosti je upoštevano (z vidika upravičenosti stroškov)</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535659" w:rsidRDefault="0047048A" w:rsidP="007E6D93">
            <w:pPr>
              <w:rPr>
                <w:b/>
              </w:rPr>
            </w:pPr>
            <w:r w:rsidRPr="00535659">
              <w:rPr>
                <w:b/>
              </w:rPr>
              <w:t>B</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535659" w:rsidRDefault="0047048A" w:rsidP="007E6D93">
            <w:pPr>
              <w:rPr>
                <w:b/>
              </w:rPr>
            </w:pPr>
            <w:r w:rsidRPr="00535659">
              <w:rPr>
                <w:b/>
                <w:bCs/>
              </w:rPr>
              <w:t>SKLADNOST Z ZAKONODAJO</w:t>
            </w:r>
          </w:p>
        </w:tc>
      </w:tr>
      <w:tr w:rsidR="0047048A" w:rsidRPr="00535659" w:rsidTr="007E6D93">
        <w:tc>
          <w:tcPr>
            <w:tcW w:w="426" w:type="dxa"/>
            <w:vMerge w:val="restart"/>
            <w:tcBorders>
              <w:top w:val="single" w:sz="4" w:space="0" w:color="auto"/>
              <w:left w:val="single" w:sz="4" w:space="0" w:color="auto"/>
              <w:bottom w:val="single" w:sz="4" w:space="0" w:color="auto"/>
              <w:right w:val="single" w:sz="4" w:space="0" w:color="auto"/>
            </w:tcBorders>
            <w:hideMark/>
          </w:tcPr>
          <w:p w:rsidR="0047048A" w:rsidRPr="00535659" w:rsidRDefault="0047048A" w:rsidP="007E6D93">
            <w:r w:rsidRPr="00535659">
              <w:t>1</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r w:rsidRPr="00535659">
              <w:rPr>
                <w:b/>
                <w:bCs/>
              </w:rPr>
              <w:t>PREDHODNI POSTOPEK IN ODLOČITEV O JZP</w:t>
            </w: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rPr>
                <w:i/>
              </w:rPr>
            </w:pPr>
            <w:r w:rsidRPr="00535659">
              <w:t>Javni poziv ali vloga o zainteresiranosti za izvedbo JZP (</w:t>
            </w:r>
            <w:r w:rsidRPr="00535659">
              <w:rPr>
                <w:i/>
              </w:rPr>
              <w:t xml:space="preserve">32. - 35. čl. ZJZP)  </w:t>
            </w:r>
          </w:p>
          <w:p w:rsidR="0047048A" w:rsidRPr="00535659" w:rsidRDefault="0047048A" w:rsidP="007E6D93">
            <w:pPr>
              <w:rPr>
                <w:i/>
              </w:rPr>
            </w:pPr>
            <w:r w:rsidRPr="00535659">
              <w:rPr>
                <w:i/>
              </w:rPr>
              <w:t>(</w:t>
            </w:r>
            <w:r w:rsidRPr="00535659">
              <w:rPr>
                <w:i/>
                <w:u w:val="single"/>
              </w:rPr>
              <w:t>pod opombe je treba:</w:t>
            </w:r>
            <w:r w:rsidRPr="00535659">
              <w:rPr>
                <w:i/>
              </w:rPr>
              <w:t xml:space="preserve"> navesti ali je JP začel predhodni postopek na lastno pobudo (poziv promotorjem, ali na podlagi vloge o zainteresiranosti</w:t>
            </w:r>
          </w:p>
          <w:p w:rsidR="0047048A" w:rsidRPr="00535659" w:rsidRDefault="0047048A" w:rsidP="007E6D93">
            <w:pPr>
              <w:rPr>
                <w:i/>
              </w:rPr>
            </w:pPr>
            <w:r w:rsidRPr="00535659">
              <w:rPr>
                <w:i/>
                <w:u w:val="single"/>
              </w:rPr>
              <w:t>opozorilo</w:t>
            </w:r>
            <w:r w:rsidRPr="00535659">
              <w:rPr>
                <w:i/>
              </w:rPr>
              <w:t>: predhodnega postopka ni treba začeti v primeru izjem, določenih v 3. odst. 34. čl. ZJZP – v primeru uporabe teh izjem se razloge navede pod opombe)</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b/>
                <w:i/>
                <w:color w:val="A6A6A6" w:themeColor="background1" w:themeShade="A6"/>
              </w:rPr>
            </w:pP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rPr>
                <w:i/>
              </w:rPr>
            </w:pPr>
            <w:r w:rsidRPr="00535659">
              <w:t>Vsebina poziva – opredeljena je vsebina, pričakovanja JP in katere dokumente mora promotor predložiti oz. katere vidike JZP predstaviti (</w:t>
            </w:r>
            <w:r w:rsidRPr="00535659">
              <w:rPr>
                <w:i/>
              </w:rPr>
              <w:t xml:space="preserve">33. čl. ZJZP)  </w:t>
            </w:r>
          </w:p>
          <w:p w:rsidR="0047048A" w:rsidRPr="00535659" w:rsidRDefault="0047048A" w:rsidP="007E6D93">
            <w:r w:rsidRPr="00535659">
              <w:rPr>
                <w:i/>
              </w:rPr>
              <w:t>(</w:t>
            </w:r>
            <w:r w:rsidRPr="00535659">
              <w:rPr>
                <w:i/>
                <w:u w:val="single"/>
              </w:rPr>
              <w:t>opozorilo</w:t>
            </w:r>
            <w:r w:rsidRPr="00535659">
              <w:rPr>
                <w:i/>
              </w:rPr>
              <w:t>: javni poziv ne sme prejudicirati oblike JZP oz. vsebine odločitve in akta o JZP – 2. odst. 33.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b/>
                <w:i/>
                <w:color w:val="A6A6A6" w:themeColor="background1" w:themeShade="A6"/>
              </w:rPr>
            </w:pP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 xml:space="preserve">Pravice promotorja so ustrezno upoštevane – promotor ima enake pravice kot drugi kandidati, podaja vloge o zainteresiranosti ne šteje promotorja že kot kandidata, </w:t>
            </w:r>
            <w:r w:rsidRPr="00535659">
              <w:lastRenderedPageBreak/>
              <w:t>možnost odkupa (</w:t>
            </w:r>
            <w:r w:rsidRPr="00535659">
              <w:rPr>
                <w:i/>
              </w:rPr>
              <w:t xml:space="preserve">35. čl. ZJZP)  </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rPr>
                <w:highlight w:val="yellow"/>
              </w:rPr>
            </w:pPr>
            <w:r w:rsidRPr="00535659">
              <w:lastRenderedPageBreak/>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rPr>
                <w:highlight w:val="yellow"/>
              </w:rPr>
            </w:pP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V pozivu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vMerge w:val="restart"/>
            <w:tcBorders>
              <w:left w:val="single" w:sz="4" w:space="0" w:color="auto"/>
              <w:right w:val="single" w:sz="4" w:space="0" w:color="auto"/>
            </w:tcBorders>
            <w:hideMark/>
          </w:tcPr>
          <w:p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 xml:space="preserve">Ocena upravičenosti izvedljivosti projekta kot JZP oz. test JZP </w:t>
            </w:r>
            <w:r w:rsidRPr="00535659">
              <w:rPr>
                <w:i/>
              </w:rPr>
              <w:t>(8. in 31. čl. ZJZP in pravilnik o oceni upravičenosti)</w:t>
            </w:r>
            <w:r w:rsidRPr="00535659">
              <w:t>, s katerim se sprejme odločitev o izvedbi projekta JZP ali o zaključku postopka</w:t>
            </w:r>
          </w:p>
          <w:p w:rsidR="0047048A" w:rsidRPr="00535659" w:rsidRDefault="0047048A" w:rsidP="007E6D93">
            <w:pPr>
              <w:autoSpaceDE w:val="0"/>
              <w:autoSpaceDN w:val="0"/>
              <w:adjustRightInd w:val="0"/>
              <w:rPr>
                <w:i/>
              </w:rPr>
            </w:pPr>
            <w:r w:rsidRPr="00535659">
              <w:rPr>
                <w:i/>
              </w:rPr>
              <w:t>(</w:t>
            </w:r>
            <w:r w:rsidRPr="00535659">
              <w:rPr>
                <w:i/>
                <w:u w:val="single"/>
              </w:rPr>
              <w:t>opozorilo</w:t>
            </w:r>
            <w:r w:rsidRPr="00535659">
              <w:rPr>
                <w:i/>
              </w:rPr>
              <w:t>: izjeme, ko ocena ni obvezna, so določene v 4. odst. 8. čl. ZJZP oz.  v pravilniku o oceni upravičenosti</w:t>
            </w:r>
          </w:p>
          <w:p w:rsidR="0047048A" w:rsidRPr="00535659" w:rsidRDefault="0047048A" w:rsidP="007E6D93">
            <w:pPr>
              <w:autoSpaceDE w:val="0"/>
              <w:autoSpaceDN w:val="0"/>
              <w:adjustRightInd w:val="0"/>
              <w:rPr>
                <w:i/>
              </w:rPr>
            </w:pPr>
            <w:r w:rsidRPr="00535659">
              <w:rPr>
                <w:i/>
                <w:u w:val="single"/>
              </w:rPr>
              <w:t>pod opombe je treba:</w:t>
            </w:r>
            <w:r w:rsidRPr="00535659">
              <w:rPr>
                <w:i/>
              </w:rPr>
              <w:t xml:space="preserve"> navesti v kolikor je ocena, da projekt ni mogoče izvesti kot 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p>
        </w:tc>
      </w:tr>
      <w:tr w:rsidR="0047048A" w:rsidRPr="00535659" w:rsidTr="007E6D93">
        <w:tc>
          <w:tcPr>
            <w:tcW w:w="426" w:type="dxa"/>
            <w:vMerge/>
            <w:tcBorders>
              <w:left w:val="single" w:sz="4" w:space="0" w:color="auto"/>
              <w:bottom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Iz ocene je razvidna primerjava dokumentacije JP z dokumentacije promotorja in ugotovitve/ocena (</w:t>
            </w:r>
            <w:r w:rsidRPr="00535659">
              <w:rPr>
                <w:i/>
              </w:rPr>
              <w:t xml:space="preserve">8. čl. ZJZP in pravilnik o oceni upravičenosti), </w:t>
            </w:r>
            <w:r w:rsidRPr="00535659">
              <w:t>pri tem je treba posebej preveri, ali se je projekt ocenjeval na podlagi vseh v 2. odst. 3. čl. pravilnika o oceni upravičenosti določenih kriterijev (življenjske dobe projekta, neto sedanje vrednosti, interne stopnje donosnosti, rezultatov in ciljev investicije – value for money, stroškov in koristi vloženih sredstev v projekt – CBA)</w:t>
            </w:r>
          </w:p>
          <w:p w:rsidR="0047048A" w:rsidRPr="00535659" w:rsidRDefault="0047048A" w:rsidP="007E6D93">
            <w:r w:rsidRPr="00535659">
              <w:rPr>
                <w:i/>
              </w:rPr>
              <w:t>(</w:t>
            </w:r>
            <w:r w:rsidRPr="00535659">
              <w:rPr>
                <w:i/>
                <w:u w:val="single"/>
              </w:rPr>
              <w:t>opozorilo</w:t>
            </w:r>
            <w:r w:rsidRPr="00535659">
              <w:rPr>
                <w:i/>
              </w:rPr>
              <w:t>: elemente dokumentacije in kriterije za ocenjevanje projektov določa 2. in 3. čl. pravilnika o oceni upravičenosti)</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rPr>
                <w:i/>
              </w:rPr>
            </w:pPr>
            <w:r w:rsidRPr="00535659">
              <w:rPr>
                <w:i/>
              </w:rPr>
              <w:fldChar w:fldCharType="begin">
                <w:ffData>
                  <w:name w:val=""/>
                  <w:enabled/>
                  <w:calcOnExit w:val="0"/>
                  <w:checkBox>
                    <w:sizeAuto/>
                    <w:default w:val="0"/>
                  </w:checkBox>
                </w:ffData>
              </w:fldChar>
            </w:r>
            <w:r w:rsidRPr="00535659">
              <w:rPr>
                <w:i/>
              </w:rPr>
              <w:instrText xml:space="preserve"> FORMCHECKBOX </w:instrText>
            </w:r>
            <w:r w:rsidRPr="00535659">
              <w:rPr>
                <w:i/>
              </w:rPr>
            </w:r>
            <w:r w:rsidRPr="00535659">
              <w:rPr>
                <w:i/>
              </w:rPr>
              <w:fldChar w:fldCharType="end"/>
            </w:r>
            <w:r w:rsidRPr="00535659">
              <w:rPr>
                <w:i/>
              </w:rPr>
              <w:t xml:space="preserve"> DA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Pr="00535659">
              <w:rPr>
                <w:i/>
              </w:rPr>
            </w:r>
            <w:r w:rsidRPr="00535659">
              <w:rPr>
                <w:i/>
              </w:rPr>
              <w:fldChar w:fldCharType="end"/>
            </w:r>
            <w:r w:rsidRPr="00535659">
              <w:rPr>
                <w:i/>
              </w:rPr>
              <w:t xml:space="preserve"> NE </w:t>
            </w:r>
            <w:r w:rsidRPr="00535659">
              <w:rPr>
                <w:i/>
              </w:rPr>
              <w:fldChar w:fldCharType="begin">
                <w:ffData>
                  <w:name w:val="Potrditev163"/>
                  <w:enabled/>
                  <w:calcOnExit w:val="0"/>
                  <w:checkBox>
                    <w:sizeAuto/>
                    <w:default w:val="0"/>
                  </w:checkBox>
                </w:ffData>
              </w:fldChar>
            </w:r>
            <w:r w:rsidRPr="00535659">
              <w:rPr>
                <w:i/>
              </w:rPr>
              <w:instrText xml:space="preserve"> FORMCHECKBOX </w:instrText>
            </w:r>
            <w:r w:rsidRPr="00535659">
              <w:rPr>
                <w:i/>
              </w:rPr>
            </w:r>
            <w:r w:rsidRPr="00535659">
              <w:rPr>
                <w:i/>
              </w:rPr>
              <w:fldChar w:fldCharType="end"/>
            </w:r>
            <w:r w:rsidRPr="00535659">
              <w:rPr>
                <w:i/>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highlight w:val="yellow"/>
              </w:rPr>
            </w:pPr>
          </w:p>
        </w:tc>
      </w:tr>
      <w:tr w:rsidR="0047048A" w:rsidRPr="00535659" w:rsidTr="007E6D93">
        <w:trPr>
          <w:trHeight w:val="1228"/>
        </w:trPr>
        <w:tc>
          <w:tcPr>
            <w:tcW w:w="426" w:type="dxa"/>
            <w:vMerge w:val="restart"/>
            <w:tcBorders>
              <w:left w:val="single" w:sz="4" w:space="0" w:color="auto"/>
              <w:right w:val="single" w:sz="4" w:space="0" w:color="auto"/>
            </w:tcBorders>
            <w:hideMark/>
          </w:tcPr>
          <w:p w:rsidR="0047048A" w:rsidRPr="00535659" w:rsidRDefault="0047048A" w:rsidP="007E6D93">
            <w:r w:rsidRPr="00535659">
              <w:t>3</w:t>
            </w:r>
          </w:p>
        </w:tc>
        <w:tc>
          <w:tcPr>
            <w:tcW w:w="4849" w:type="dxa"/>
            <w:tcBorders>
              <w:top w:val="single" w:sz="4" w:space="0" w:color="auto"/>
              <w:left w:val="single" w:sz="4" w:space="0" w:color="auto"/>
              <w:bottom w:val="single" w:sz="4" w:space="0" w:color="auto"/>
              <w:right w:val="single" w:sz="4" w:space="0" w:color="auto"/>
            </w:tcBorders>
            <w:hideMark/>
          </w:tcPr>
          <w:p w:rsidR="0047048A" w:rsidRPr="00535659" w:rsidRDefault="0047048A" w:rsidP="007E6D93">
            <w:r w:rsidRPr="00535659">
              <w:t xml:space="preserve">Odločitev o JZP oz. odločitev o ugotovitvi javnega interesa za sklenitev JZP in izvedbi projekta v eni izmed oblik JZP </w:t>
            </w:r>
            <w:r w:rsidRPr="00535659">
              <w:rPr>
                <w:i/>
              </w:rPr>
              <w:t>(11.čl. ZJNZP</w:t>
            </w:r>
            <w:r w:rsidRPr="00535659">
              <w:t xml:space="preserve">) je ustrezna, ki je lahko sprejeta tudi v skupnem aktu oz. Uredbi (40. čl. ZJZP) </w:t>
            </w:r>
          </w:p>
          <w:p w:rsidR="0047048A" w:rsidRPr="00535659" w:rsidRDefault="0047048A" w:rsidP="007E6D93">
            <w:r w:rsidRPr="00535659">
              <w:rPr>
                <w:i/>
              </w:rPr>
              <w:t>(</w:t>
            </w:r>
            <w:r w:rsidRPr="00535659">
              <w:rPr>
                <w:i/>
                <w:u w:val="single"/>
              </w:rPr>
              <w:t>opozorilo</w:t>
            </w:r>
            <w:r w:rsidRPr="00535659">
              <w:rPr>
                <w:i/>
              </w:rPr>
              <w:t>: zgolj v primeru, ko se v predhodnem postopku potrdi izvedljivost in smotrnost 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pStyle w:val="Telobesedila2"/>
              <w:spacing w:line="260" w:lineRule="atLeast"/>
              <w:rPr>
                <w:rFonts w:ascii="Times New Roman" w:hAnsi="Times New Roman"/>
                <w:i/>
                <w:sz w:val="20"/>
                <w:szCs w:val="20"/>
                <w:lang w:val="sl-SI" w:eastAsia="sl-SI"/>
              </w:rPr>
            </w:pPr>
          </w:p>
          <w:p w:rsidR="0047048A" w:rsidRPr="00535659" w:rsidRDefault="0047048A" w:rsidP="007E6D93">
            <w:pPr>
              <w:jc w:val="center"/>
              <w:rPr>
                <w:i/>
              </w:rPr>
            </w:pP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 xml:space="preserve">V primeru da izvaja postopek drugi javni partner (2. tč. 5. čl. ZJZP) je odločitev sprejeta na podlagi soglasja ustanovitelja ali pooblastila, določenega z zakonom npr. soglasje vlade (2. odst. 11. čl. ZJZP) </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rPr>
                <w:b/>
                <w:i/>
                <w:color w:val="A6A6A6" w:themeColor="background1" w:themeShade="A6"/>
              </w:rPr>
            </w:pPr>
          </w:p>
        </w:tc>
      </w:tr>
      <w:tr w:rsidR="0047048A" w:rsidRPr="00535659" w:rsidTr="007E6D93">
        <w:trPr>
          <w:trHeight w:val="144"/>
        </w:trPr>
        <w:tc>
          <w:tcPr>
            <w:tcW w:w="426" w:type="dxa"/>
            <w:vMerge w:val="restart"/>
            <w:tcBorders>
              <w:left w:val="single" w:sz="4" w:space="0" w:color="auto"/>
              <w:right w:val="single" w:sz="4" w:space="0" w:color="auto"/>
            </w:tcBorders>
          </w:tcPr>
          <w:p w:rsidR="0047048A" w:rsidRPr="00535659" w:rsidRDefault="0047048A" w:rsidP="007E6D93">
            <w:r w:rsidRPr="00535659">
              <w:t>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048A" w:rsidRPr="00535659" w:rsidRDefault="0047048A" w:rsidP="007E6D93">
            <w:pPr>
              <w:rPr>
                <w:b/>
                <w:i/>
                <w:color w:val="A6A6A6" w:themeColor="background1" w:themeShade="A6"/>
              </w:rPr>
            </w:pPr>
            <w:r w:rsidRPr="00535659">
              <w:rPr>
                <w:b/>
                <w:bCs/>
              </w:rPr>
              <w:t>AKT O JZP oziroma Uredba Vlade RS</w:t>
            </w:r>
          </w:p>
        </w:tc>
      </w:tr>
      <w:tr w:rsidR="0047048A" w:rsidRPr="00535659" w:rsidTr="007E6D93">
        <w:trPr>
          <w:trHeight w:val="144"/>
        </w:trPr>
        <w:tc>
          <w:tcPr>
            <w:tcW w:w="426" w:type="dxa"/>
            <w:vMerge/>
            <w:tcBorders>
              <w:left w:val="single" w:sz="4" w:space="0" w:color="auto"/>
              <w:right w:val="single" w:sz="4" w:space="0" w:color="auto"/>
            </w:tcBorders>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r w:rsidRPr="00535659">
              <w:t xml:space="preserve">Akt o JZP, koncesijski akt oz. Uredba RS je ustrezna in določa vse zakonsko predpisane informacije (predmet, pravice in obveznosti javnega in zasebnega partnerja, postopek izbire in druge sestavine JZP </w:t>
            </w:r>
            <w:r w:rsidRPr="00535659">
              <w:rPr>
                <w:i/>
              </w:rPr>
              <w:t>(36. čl. ZJZP in 32. in 33. čl. ZGJS</w:t>
            </w:r>
            <w:r w:rsidRPr="00535659">
              <w:rPr>
                <w:rStyle w:val="Sprotnaopomba-sklic"/>
                <w:i/>
              </w:rPr>
              <w:footnoteReference w:id="124"/>
            </w:r>
            <w:r w:rsidRPr="00535659">
              <w:rPr>
                <w:i/>
              </w:rPr>
              <w:t xml:space="preserve">)), </w:t>
            </w:r>
            <w:r w:rsidRPr="00535659">
              <w:t xml:space="preserve">ki je lahko sprejeta tudi v skupnem aktu </w:t>
            </w:r>
            <w:r w:rsidRPr="00535659">
              <w:rPr>
                <w:i/>
              </w:rPr>
              <w:t>(40. čl. ZJZP)</w:t>
            </w:r>
          </w:p>
          <w:p w:rsidR="0047048A" w:rsidRPr="00535659" w:rsidRDefault="0047048A" w:rsidP="007E6D93">
            <w:pPr>
              <w:rPr>
                <w:i/>
              </w:rPr>
            </w:pPr>
            <w:r w:rsidRPr="00535659">
              <w:rPr>
                <w:i/>
              </w:rPr>
              <w:t>(</w:t>
            </w:r>
            <w:r w:rsidRPr="00535659">
              <w:rPr>
                <w:i/>
                <w:u w:val="single"/>
              </w:rPr>
              <w:t>opozorilo</w:t>
            </w:r>
            <w:r w:rsidRPr="00535659">
              <w:rPr>
                <w:i/>
              </w:rPr>
              <w:t xml:space="preserve">: </w:t>
            </w:r>
          </w:p>
          <w:p w:rsidR="0047048A" w:rsidRPr="00535659" w:rsidRDefault="0047048A" w:rsidP="006415DA">
            <w:pPr>
              <w:pStyle w:val="Odstavekseznama"/>
              <w:numPr>
                <w:ilvl w:val="0"/>
                <w:numId w:val="28"/>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vsebina akta o JZP mora biti, odvisno od vsebine in narave JZP, dovolj splošna, da ne ovira pogajanj med javnim in zasebnim partnerjem – 39. čl. ZJZP</w:t>
            </w:r>
          </w:p>
          <w:p w:rsidR="0047048A" w:rsidRPr="00535659" w:rsidRDefault="0047048A" w:rsidP="006415DA">
            <w:pPr>
              <w:pStyle w:val="Odstavekseznama"/>
              <w:numPr>
                <w:ilvl w:val="0"/>
                <w:numId w:val="28"/>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obvezen v primerih določenih v 2. odst. 36. čl. ZJZP</w:t>
            </w:r>
          </w:p>
          <w:p w:rsidR="0047048A" w:rsidRPr="00535659" w:rsidRDefault="0047048A" w:rsidP="006415DA">
            <w:pPr>
              <w:pStyle w:val="Odstavekseznama"/>
              <w:numPr>
                <w:ilvl w:val="0"/>
                <w:numId w:val="28"/>
              </w:numPr>
              <w:spacing w:after="0" w:line="240" w:lineRule="auto"/>
              <w:ind w:left="155" w:hanging="142"/>
              <w:contextualSpacing w:val="0"/>
              <w:jc w:val="both"/>
              <w:rPr>
                <w:rFonts w:ascii="Times New Roman" w:hAnsi="Times New Roman"/>
                <w:i/>
                <w:sz w:val="20"/>
                <w:szCs w:val="20"/>
              </w:rPr>
            </w:pPr>
            <w:r w:rsidRPr="00535659">
              <w:rPr>
                <w:rFonts w:ascii="Times New Roman" w:eastAsia="Times New Roman" w:hAnsi="Times New Roman"/>
                <w:i/>
                <w:sz w:val="20"/>
                <w:szCs w:val="20"/>
              </w:rPr>
              <w:t>v aktu o JZP se določi izobrazbene in druge pogoje, način imenovanja ter podrobnejše naloge in način dela strokovne komisije – 6. odst. 52. čl.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pStyle w:val="Naslovpredpisa"/>
              <w:spacing w:before="0" w:after="0" w:line="260" w:lineRule="exact"/>
              <w:jc w:val="left"/>
              <w:rPr>
                <w:rFonts w:ascii="Times New Roman" w:hAnsi="Times New Roman" w:cs="Times New Roman"/>
                <w:b w:val="0"/>
                <w:i/>
                <w:lang w:val="sl-SI"/>
              </w:rPr>
            </w:pPr>
          </w:p>
          <w:p w:rsidR="0047048A" w:rsidRPr="00535659" w:rsidRDefault="0047048A" w:rsidP="007E6D93">
            <w:pPr>
              <w:pStyle w:val="Naslovpredpisa"/>
              <w:spacing w:before="0" w:after="0" w:line="260" w:lineRule="exact"/>
              <w:jc w:val="left"/>
              <w:rPr>
                <w:rFonts w:ascii="Times New Roman" w:hAnsi="Times New Roman" w:cs="Times New Roman"/>
                <w:b w:val="0"/>
                <w:i/>
                <w:lang w:val="sl-SI"/>
              </w:rPr>
            </w:pPr>
          </w:p>
          <w:p w:rsidR="0047048A" w:rsidRPr="00535659" w:rsidRDefault="0047048A" w:rsidP="007E6D93">
            <w:pPr>
              <w:jc w:val="left"/>
              <w:rPr>
                <w:b/>
                <w:i/>
                <w:color w:val="A6A6A6" w:themeColor="background1" w:themeShade="A6"/>
                <w:lang w:val="x-none"/>
              </w:rPr>
            </w:pPr>
          </w:p>
        </w:tc>
      </w:tr>
      <w:tr w:rsidR="0047048A" w:rsidRPr="00535659" w:rsidTr="007E6D93">
        <w:trPr>
          <w:trHeight w:val="144"/>
        </w:trPr>
        <w:tc>
          <w:tcPr>
            <w:tcW w:w="426" w:type="dxa"/>
            <w:vMerge/>
            <w:tcBorders>
              <w:left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 xml:space="preserve">Razmerje ustreza opredelitvi JZP (zasebno vlaganje v javni projekt in/ali javno sofinanciranje zasebnih projektov, ki so v javnem interesu; razmerje med javnim </w:t>
            </w:r>
            <w:r w:rsidRPr="00535659">
              <w:lastRenderedPageBreak/>
              <w:t>in zasebnim partnerjem; javni interes; zasebni vložek) (1., 2. čl.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lastRenderedPageBreak/>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rPr>
                <w:b/>
                <w:i/>
                <w:color w:val="A6A6A6" w:themeColor="background1" w:themeShade="A6"/>
                <w:highlight w:val="yellow"/>
              </w:rPr>
            </w:pPr>
          </w:p>
        </w:tc>
      </w:tr>
      <w:tr w:rsidR="0047048A" w:rsidRPr="00535659" w:rsidTr="007E6D93">
        <w:trPr>
          <w:trHeight w:val="144"/>
        </w:trPr>
        <w:tc>
          <w:tcPr>
            <w:tcW w:w="426" w:type="dxa"/>
            <w:vMerge/>
            <w:tcBorders>
              <w:left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Izvajalec JZP mora nositi večino del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rPr>
                <w:b/>
                <w:i/>
                <w:color w:val="A6A6A6" w:themeColor="background1" w:themeShade="A6"/>
                <w:highlight w:val="yellow"/>
              </w:rPr>
            </w:pPr>
          </w:p>
        </w:tc>
      </w:tr>
      <w:tr w:rsidR="0047048A" w:rsidRPr="00535659" w:rsidTr="007E6D93">
        <w:tc>
          <w:tcPr>
            <w:tcW w:w="426" w:type="dxa"/>
            <w:vMerge w:val="restart"/>
            <w:tcBorders>
              <w:left w:val="single" w:sz="4" w:space="0" w:color="auto"/>
              <w:right w:val="single" w:sz="4" w:space="0" w:color="auto"/>
            </w:tcBorders>
          </w:tcPr>
          <w:p w:rsidR="0047048A" w:rsidRPr="00535659" w:rsidRDefault="0047048A" w:rsidP="007E6D93">
            <w:r w:rsidRPr="00535659">
              <w:t>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048A" w:rsidRPr="00535659" w:rsidRDefault="0047048A" w:rsidP="007E6D93">
            <w:pPr>
              <w:rPr>
                <w:b/>
                <w:bCs/>
              </w:rPr>
            </w:pPr>
            <w:r w:rsidRPr="00535659">
              <w:rPr>
                <w:b/>
                <w:bCs/>
              </w:rPr>
              <w:t>OBJAVA ODLOČITVE (SKLEPA VLADE RS) IN AKTA O JZP OZIROMA UREDBE RS O JZP</w:t>
            </w: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Objava odločitve o JZP in akta o JZP oz. Uredbe Vlade RS ali skupnega akta (2. odst. 13. čl.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pP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 primeru, če so objave v več medijih so objave enake (npr. objava v Uradnem listu RS in na spletnih straneh javnega partnerja)</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 objavi so spoštovane določbe o informiranju in obveščanju javnosti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p>
        </w:tc>
      </w:tr>
      <w:tr w:rsidR="0047048A" w:rsidRPr="00535659" w:rsidTr="007E6D93">
        <w:tc>
          <w:tcPr>
            <w:tcW w:w="426" w:type="dxa"/>
            <w:vMerge w:val="restart"/>
            <w:tcBorders>
              <w:top w:val="single" w:sz="4" w:space="0" w:color="auto"/>
              <w:left w:val="single" w:sz="4" w:space="0" w:color="auto"/>
              <w:right w:val="single" w:sz="4" w:space="0" w:color="auto"/>
            </w:tcBorders>
          </w:tcPr>
          <w:p w:rsidR="0047048A" w:rsidRPr="00535659" w:rsidRDefault="0047048A" w:rsidP="007E6D93">
            <w:r w:rsidRPr="00535659">
              <w:t>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048A" w:rsidRPr="00535659" w:rsidRDefault="0047048A" w:rsidP="007E6D93">
            <w:pPr>
              <w:rPr>
                <w:b/>
                <w:bCs/>
              </w:rPr>
            </w:pPr>
            <w:r w:rsidRPr="00535659">
              <w:rPr>
                <w:b/>
                <w:bCs/>
              </w:rPr>
              <w:t>IMENOVANJE STROKOVNE KOMISIJE</w:t>
            </w: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r w:rsidRPr="00535659">
              <w:t>Imenovana je strokovna komisija za izbiro zasebnega partnerja z upoštevanjem določil o njeni sestavi in o ravnanju v primeru interesne povezanosti (52. čl. ZJZP)</w:t>
            </w:r>
          </w:p>
          <w:p w:rsidR="0047048A" w:rsidRPr="00535659" w:rsidRDefault="0047048A" w:rsidP="007E6D93">
            <w:pPr>
              <w:rPr>
                <w:b/>
                <w:bCs/>
              </w:rPr>
            </w:pPr>
            <w:r w:rsidRPr="00535659">
              <w:rPr>
                <w:i/>
              </w:rPr>
              <w:t>(</w:t>
            </w:r>
            <w:r w:rsidRPr="00535659">
              <w:rPr>
                <w:i/>
                <w:u w:val="single"/>
              </w:rPr>
              <w:t>opozorilo</w:t>
            </w:r>
            <w:r w:rsidRPr="00535659">
              <w:rPr>
                <w:i/>
              </w:rPr>
              <w:t>: zunanji svetovalec je lahko član komisije, vendar brez glasovalne pravice)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rPr>
                <w:b/>
                <w:bCs/>
              </w:rPr>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rPr>
                <w:i/>
              </w:rPr>
            </w:pP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rPr>
                <w:b/>
                <w:bCs/>
              </w:rPr>
            </w:pPr>
            <w:r w:rsidRPr="00535659">
              <w:t>V primeru, da JP spremeni sestavo komisije potem, ko so kandidati dvignili razpisno dokumentacijo, mora o tem obvestiti vse, ki so razpisno dokumentacijo dvignili - 4. odst.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rPr>
                <w:b/>
                <w:bCs/>
              </w:rPr>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rPr>
                <w:i/>
              </w:rPr>
            </w:pP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r w:rsidRPr="00535659">
              <w:t>Člani komisije imajo najmanj visokošolsko izobrazbo in delovne izkušnje z delovnega področja, ki omogočajo strokovno presojo vlog (1. odstavek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rPr>
                <w:i/>
              </w:rPr>
            </w:pPr>
          </w:p>
        </w:tc>
      </w:tr>
      <w:tr w:rsidR="0047048A" w:rsidRPr="00535659" w:rsidTr="007E6D93">
        <w:tc>
          <w:tcPr>
            <w:tcW w:w="426" w:type="dxa"/>
            <w:vMerge/>
            <w:tcBorders>
              <w:left w:val="single" w:sz="4" w:space="0" w:color="auto"/>
              <w:right w:val="single" w:sz="4" w:space="0" w:color="auto"/>
            </w:tcBorders>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r w:rsidRPr="00535659">
              <w:t xml:space="preserve">Člani komisije so podpisali izjavo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rPr>
                <w:i/>
              </w:rPr>
            </w:pPr>
          </w:p>
        </w:tc>
      </w:tr>
      <w:tr w:rsidR="0047048A" w:rsidRPr="00535659" w:rsidTr="007E6D93">
        <w:tc>
          <w:tcPr>
            <w:tcW w:w="426" w:type="dxa"/>
            <w:vMerge w:val="restart"/>
            <w:tcBorders>
              <w:top w:val="single" w:sz="4" w:space="0" w:color="auto"/>
              <w:left w:val="single" w:sz="4" w:space="0" w:color="auto"/>
              <w:right w:val="single" w:sz="4" w:space="0" w:color="auto"/>
            </w:tcBorders>
            <w:hideMark/>
          </w:tcPr>
          <w:p w:rsidR="0047048A" w:rsidRPr="00535659" w:rsidRDefault="0047048A" w:rsidP="007E6D93">
            <w:r w:rsidRPr="00535659">
              <w:t>7</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r w:rsidRPr="00535659">
              <w:rPr>
                <w:b/>
                <w:bCs/>
              </w:rPr>
              <w:t>JAVNI RAZPIS</w:t>
            </w:r>
          </w:p>
        </w:tc>
      </w:tr>
      <w:tr w:rsidR="0047048A" w:rsidRPr="00535659" w:rsidTr="007E6D93">
        <w:trPr>
          <w:trHeight w:val="144"/>
        </w:trPr>
        <w:tc>
          <w:tcPr>
            <w:tcW w:w="426" w:type="dxa"/>
            <w:vMerge/>
            <w:tcBorders>
              <w:left w:val="single" w:sz="4" w:space="0" w:color="auto"/>
              <w:right w:val="single" w:sz="4" w:space="0" w:color="auto"/>
            </w:tcBorders>
            <w:vAlign w:val="center"/>
          </w:tcPr>
          <w:p w:rsidR="0047048A" w:rsidRPr="00535659" w:rsidRDefault="0047048A" w:rsidP="007E6D93"/>
        </w:tc>
        <w:tc>
          <w:tcPr>
            <w:tcW w:w="4849" w:type="dxa"/>
            <w:tcBorders>
              <w:top w:val="single" w:sz="4" w:space="0" w:color="auto"/>
              <w:left w:val="single" w:sz="4" w:space="0" w:color="auto"/>
              <w:right w:val="single" w:sz="4" w:space="0" w:color="auto"/>
            </w:tcBorders>
            <w:vAlign w:val="center"/>
          </w:tcPr>
          <w:p w:rsidR="0047048A" w:rsidRPr="00535659" w:rsidRDefault="0047048A" w:rsidP="007E6D93">
            <w:r w:rsidRPr="00535659">
              <w:t>Vsebina javnega razpisa je v skladu z odločitvijo o JZP in/ali aktom o JZP oz. Uredbo Vlade RS (48. čl. ZJZP)</w:t>
            </w:r>
          </w:p>
        </w:tc>
        <w:tc>
          <w:tcPr>
            <w:tcW w:w="2097" w:type="dxa"/>
            <w:tcBorders>
              <w:top w:val="single" w:sz="4" w:space="0" w:color="auto"/>
              <w:left w:val="single" w:sz="4" w:space="0" w:color="auto"/>
              <w:right w:val="single" w:sz="4" w:space="0" w:color="auto"/>
            </w:tcBorders>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rsidR="0047048A" w:rsidRPr="00535659" w:rsidRDefault="0047048A" w:rsidP="007E6D93">
            <w:pPr>
              <w:jc w:val="center"/>
              <w:rPr>
                <w:b/>
                <w:bCs/>
                <w:highlight w:val="yellow"/>
              </w:rPr>
            </w:pPr>
          </w:p>
        </w:tc>
      </w:tr>
      <w:tr w:rsidR="0047048A" w:rsidRPr="00535659" w:rsidTr="007E6D93">
        <w:trPr>
          <w:trHeight w:val="144"/>
        </w:trPr>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right w:val="single" w:sz="4" w:space="0" w:color="auto"/>
            </w:tcBorders>
            <w:vAlign w:val="center"/>
          </w:tcPr>
          <w:p w:rsidR="0047048A" w:rsidRPr="00535659" w:rsidRDefault="0047048A" w:rsidP="007E6D93">
            <w:r w:rsidRPr="00535659">
              <w:t>Vsebina javnega razpisa vsebuje podatke, ki bodo omogočili kandidatu izdelati popolno vlogo oz. najmanj kar določa ZJZP (48. čl. ZJZP):</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navedbo, da gre za JZP,</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ime oz. firmo in sedež JP,</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podatke o objavi odločitve o JZP in akta o JZP, </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predmet, naravo, obseg in JZP, </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začetek in predvideni čas trajanja razmerja JZP,</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postopek izbire izvajalca,</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čas in plačilne pogoje za dvig razpisne dokumentacije,</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kraj in rok za predložitev vlog, pogoje za njihovo predložitev (morebitna zavarovanja …),</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zahteve glede vsebine vlog (prikaz ponujenega načina izvajanja JZP, ponujeni objekti in naprave, pričakovani dobiček iz izvajanja razmerja …),</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pogoje, ki jih morajo kandidati izpolnjevati, in dokazila o njihovem izpolnjevanju,</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pogoje za predložitev skupne vloge, </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merila za izbiro in/ali merila za prehajanje med fazami v primeru konkurenčnega dialoga,</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naslov, prostor, datum in uro odpiranja vlog, </w:t>
            </w:r>
          </w:p>
          <w:p w:rsidR="0047048A" w:rsidRPr="00535659" w:rsidRDefault="0047048A" w:rsidP="006415DA">
            <w:pPr>
              <w:pStyle w:val="alineazaodstavkom1"/>
              <w:numPr>
                <w:ilvl w:val="0"/>
                <w:numId w:val="28"/>
              </w:numPr>
              <w:rPr>
                <w:rFonts w:ascii="Times New Roman" w:hAnsi="Times New Roman" w:cs="Times New Roman"/>
                <w:sz w:val="20"/>
                <w:szCs w:val="20"/>
                <w:lang w:eastAsia="en-US"/>
              </w:rPr>
            </w:pPr>
            <w:r w:rsidRPr="00535659">
              <w:rPr>
                <w:rFonts w:ascii="Times New Roman" w:hAnsi="Times New Roman" w:cs="Times New Roman"/>
                <w:sz w:val="20"/>
                <w:szCs w:val="20"/>
                <w:lang w:eastAsia="en-US"/>
              </w:rPr>
              <w:t xml:space="preserve">rok, v katerem bodo kandidati obveščeni o izidu </w:t>
            </w:r>
            <w:r w:rsidRPr="00535659">
              <w:rPr>
                <w:rFonts w:ascii="Times New Roman" w:hAnsi="Times New Roman" w:cs="Times New Roman"/>
                <w:sz w:val="20"/>
                <w:szCs w:val="20"/>
                <w:lang w:eastAsia="en-US"/>
              </w:rPr>
              <w:lastRenderedPageBreak/>
              <w:t>javnega razpisa</w:t>
            </w:r>
          </w:p>
          <w:p w:rsidR="0047048A" w:rsidRPr="00535659" w:rsidRDefault="0047048A" w:rsidP="007E6D93">
            <w:pPr>
              <w:pStyle w:val="alineazaodstavkom1"/>
              <w:ind w:left="0" w:firstLine="0"/>
              <w:rPr>
                <w:rFonts w:ascii="Times New Roman" w:hAnsi="Times New Roman" w:cs="Times New Roman"/>
                <w:i/>
                <w:sz w:val="20"/>
                <w:szCs w:val="20"/>
              </w:rPr>
            </w:pPr>
            <w:r w:rsidRPr="00535659">
              <w:rPr>
                <w:rFonts w:ascii="Times New Roman" w:hAnsi="Times New Roman" w:cs="Times New Roman"/>
                <w:i/>
                <w:sz w:val="20"/>
                <w:szCs w:val="20"/>
              </w:rPr>
              <w:t>(</w:t>
            </w:r>
            <w:r w:rsidRPr="00535659">
              <w:rPr>
                <w:rFonts w:ascii="Times New Roman" w:hAnsi="Times New Roman" w:cs="Times New Roman"/>
                <w:i/>
                <w:sz w:val="20"/>
                <w:szCs w:val="20"/>
                <w:u w:val="single"/>
              </w:rPr>
              <w:t>opozorilo</w:t>
            </w:r>
            <w:r w:rsidRPr="00535659">
              <w:rPr>
                <w:rFonts w:ascii="Times New Roman" w:hAnsi="Times New Roman" w:cs="Times New Roman"/>
                <w:i/>
                <w:sz w:val="20"/>
                <w:szCs w:val="20"/>
              </w:rPr>
              <w:t xml:space="preserve">: </w:t>
            </w:r>
          </w:p>
          <w:p w:rsidR="0047048A" w:rsidRPr="00535659" w:rsidRDefault="0047048A" w:rsidP="006415DA">
            <w:pPr>
              <w:pStyle w:val="alineazaodstavkom1"/>
              <w:numPr>
                <w:ilvl w:val="0"/>
                <w:numId w:val="28"/>
              </w:numPr>
              <w:ind w:left="155" w:hanging="155"/>
              <w:rPr>
                <w:rFonts w:ascii="Times New Roman" w:hAnsi="Times New Roman" w:cs="Times New Roman"/>
                <w:i/>
                <w:sz w:val="20"/>
                <w:szCs w:val="20"/>
              </w:rPr>
            </w:pPr>
            <w:r w:rsidRPr="00535659">
              <w:rPr>
                <w:rFonts w:ascii="Times New Roman" w:hAnsi="Times New Roman" w:cs="Times New Roman"/>
                <w:i/>
                <w:sz w:val="20"/>
                <w:szCs w:val="20"/>
              </w:rPr>
              <w:t>v času objave javnega razpisa mora JP omogočiti zainteresiranim osebam vpogled v razpisno dokumentacijo in na zahtevo predati razpisno dokumentacijo - 3. odst. 48. čl. ZJZP</w:t>
            </w:r>
          </w:p>
          <w:p w:rsidR="0047048A" w:rsidRPr="00535659" w:rsidRDefault="0047048A" w:rsidP="006415DA">
            <w:pPr>
              <w:pStyle w:val="alineazaodstavkom1"/>
              <w:numPr>
                <w:ilvl w:val="0"/>
                <w:numId w:val="28"/>
              </w:numPr>
              <w:ind w:left="155" w:hanging="155"/>
              <w:rPr>
                <w:rFonts w:ascii="Times New Roman" w:hAnsi="Times New Roman" w:cs="Times New Roman"/>
                <w:i/>
                <w:sz w:val="20"/>
                <w:szCs w:val="20"/>
              </w:rPr>
            </w:pPr>
            <w:r w:rsidRPr="00535659">
              <w:rPr>
                <w:rFonts w:ascii="Times New Roman" w:hAnsi="Times New Roman" w:cs="Times New Roman"/>
                <w:i/>
                <w:sz w:val="20"/>
                <w:szCs w:val="20"/>
              </w:rPr>
              <w:t>kandidati morajo imeti dostop do enakih podatkov za pripravo vloge in za sodelovanje v postopku sklepanja JZP - 3. odst. 13. čl. ZJZP)</w:t>
            </w:r>
          </w:p>
        </w:tc>
        <w:tc>
          <w:tcPr>
            <w:tcW w:w="2097" w:type="dxa"/>
            <w:tcBorders>
              <w:top w:val="single" w:sz="4" w:space="0" w:color="auto"/>
              <w:left w:val="single" w:sz="4" w:space="0" w:color="auto"/>
              <w:right w:val="single" w:sz="4" w:space="0" w:color="auto"/>
            </w:tcBorders>
            <w:vAlign w:val="center"/>
            <w:hideMark/>
          </w:tcPr>
          <w:p w:rsidR="0047048A" w:rsidRPr="00535659" w:rsidRDefault="0047048A" w:rsidP="007E6D93">
            <w:pPr>
              <w:jc w:val="left"/>
            </w:pPr>
            <w:r w:rsidRPr="00535659">
              <w:lastRenderedPageBreak/>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right w:val="single" w:sz="4" w:space="0" w:color="auto"/>
            </w:tcBorders>
          </w:tcPr>
          <w:p w:rsidR="0047048A" w:rsidRPr="00535659" w:rsidRDefault="0047048A" w:rsidP="007E6D93">
            <w:pPr>
              <w:jc w:val="left"/>
              <w:rPr>
                <w:i/>
              </w:rPr>
            </w:pPr>
            <w:r w:rsidRPr="00535659">
              <w:rPr>
                <w:i/>
              </w:rPr>
              <w:t xml:space="preserve"> </w:t>
            </w:r>
          </w:p>
        </w:tc>
      </w:tr>
      <w:tr w:rsidR="0047048A" w:rsidRPr="00535659" w:rsidTr="007E6D93">
        <w:tc>
          <w:tcPr>
            <w:tcW w:w="426" w:type="dxa"/>
            <w:vMerge/>
            <w:tcBorders>
              <w:left w:val="single" w:sz="4" w:space="0" w:color="auto"/>
              <w:right w:val="single" w:sz="4" w:space="0" w:color="auto"/>
            </w:tcBorders>
            <w:vAlign w:val="center"/>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Tehnične specifikacije so ustrezno oblikovane in ne povzročajo izkrivljanje konkurence oz. nimajo diskriminatornega učinka (49. čl. ZJZP) oz. v primeru konkurenčnega dialoga je v javnem razpisu (ali RD) določen cilj in potrebe, vezane na projekt 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47048A" w:rsidRPr="00535659" w:rsidRDefault="0047048A" w:rsidP="007E6D93"/>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rPr>
                <w:i/>
              </w:rPr>
            </w:pPr>
            <w:r w:rsidRPr="00535659">
              <w:t>Merila za izbiro najugodnejšega kandidata so ustrezno določena (pomen in teža/ponder)(50. čl. ZJZP)</w:t>
            </w:r>
          </w:p>
          <w:p w:rsidR="0047048A" w:rsidRPr="00535659" w:rsidRDefault="0047048A" w:rsidP="007E6D93">
            <w:pPr>
              <w:rPr>
                <w:i/>
              </w:rPr>
            </w:pPr>
            <w:r w:rsidRPr="00535659">
              <w:rPr>
                <w:i/>
              </w:rPr>
              <w:t>(</w:t>
            </w:r>
            <w:r w:rsidRPr="00535659">
              <w:rPr>
                <w:i/>
                <w:u w:val="single"/>
              </w:rPr>
              <w:t>opozorilo:</w:t>
            </w:r>
            <w:r w:rsidRPr="00535659">
              <w:rPr>
                <w:i/>
              </w:rPr>
              <w:t xml:space="preserve"> </w:t>
            </w:r>
          </w:p>
          <w:p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eastAsia="Times New Roman" w:hAnsi="Times New Roman"/>
                <w:i/>
                <w:sz w:val="20"/>
                <w:szCs w:val="20"/>
                <w:lang w:eastAsia="sl-SI"/>
              </w:rPr>
            </w:pPr>
            <w:r w:rsidRPr="00535659">
              <w:rPr>
                <w:rFonts w:ascii="Times New Roman" w:eastAsia="Times New Roman" w:hAnsi="Times New Roman"/>
                <w:i/>
                <w:sz w:val="20"/>
                <w:szCs w:val="20"/>
                <w:lang w:eastAsia="sl-SI"/>
              </w:rPr>
              <w:t>če pomena meril vnaprej ni mogoče določiti, morajo biti merila kljub temu navedena v padajočem zaporedju njihove pomembnosti – 2. odst. 50. čl. ZJZP</w:t>
            </w:r>
          </w:p>
          <w:p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merila </w:t>
            </w:r>
            <w:r w:rsidRPr="00535659">
              <w:rPr>
                <w:rFonts w:ascii="Times New Roman" w:eastAsia="Times New Roman" w:hAnsi="Times New Roman"/>
                <w:i/>
                <w:sz w:val="20"/>
                <w:szCs w:val="20"/>
              </w:rPr>
              <w:t xml:space="preserve">morajo biti </w:t>
            </w:r>
            <w:r w:rsidRPr="00535659">
              <w:rPr>
                <w:rFonts w:ascii="Times New Roman" w:hAnsi="Times New Roman"/>
                <w:i/>
                <w:sz w:val="20"/>
                <w:szCs w:val="20"/>
              </w:rPr>
              <w:t>nediskriminatorna, sorazmerna in ne smejo omejevati konkurence -</w:t>
            </w:r>
            <w:r w:rsidRPr="00535659">
              <w:rPr>
                <w:rFonts w:ascii="Times New Roman" w:eastAsia="Times New Roman" w:hAnsi="Times New Roman"/>
                <w:i/>
                <w:sz w:val="20"/>
                <w:szCs w:val="20"/>
              </w:rPr>
              <w:t xml:space="preserve"> </w:t>
            </w:r>
            <w:r w:rsidRPr="00535659">
              <w:rPr>
                <w:rFonts w:ascii="Times New Roman" w:eastAsia="Times New Roman" w:hAnsi="Times New Roman"/>
                <w:i/>
                <w:sz w:val="20"/>
                <w:szCs w:val="20"/>
                <w:lang w:eastAsia="sl-SI"/>
              </w:rPr>
              <w:t>12., 14., 16. čl. ZJZP</w:t>
            </w:r>
          </w:p>
          <w:p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lang w:eastAsia="sl-SI"/>
              </w:rPr>
              <w:t>kandidati morajo imeti dostop do enakih podatkov o pogojih in merilih za izbiro kandidata - 3. odst. 13.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47048A" w:rsidRPr="00535659" w:rsidRDefault="0047048A" w:rsidP="007E6D93"/>
        </w:tc>
      </w:tr>
      <w:tr w:rsidR="0047048A" w:rsidRPr="00535659" w:rsidTr="007E6D93">
        <w:tc>
          <w:tcPr>
            <w:tcW w:w="426" w:type="dxa"/>
            <w:vMerge/>
            <w:tcBorders>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Gre za koncesijo storitev, kot je opredeljeno v Z-JZP (92. čl.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tcPr>
          <w:p w:rsidR="0047048A" w:rsidRPr="00535659" w:rsidRDefault="0047048A" w:rsidP="007E6D93">
            <w:pPr>
              <w:rPr>
                <w:highlight w:val="yellow"/>
              </w:rPr>
            </w:pPr>
          </w:p>
        </w:tc>
      </w:tr>
      <w:tr w:rsidR="0047048A" w:rsidRPr="00535659" w:rsidTr="007E6D93">
        <w:tc>
          <w:tcPr>
            <w:tcW w:w="426" w:type="dxa"/>
            <w:vMerge w:val="restart"/>
            <w:tcBorders>
              <w:top w:val="single" w:sz="4" w:space="0" w:color="auto"/>
              <w:left w:val="single" w:sz="4" w:space="0" w:color="auto"/>
              <w:right w:val="single" w:sz="4" w:space="0" w:color="auto"/>
            </w:tcBorders>
            <w:hideMark/>
          </w:tcPr>
          <w:p w:rsidR="0047048A" w:rsidRPr="00535659" w:rsidRDefault="0047048A" w:rsidP="007E6D93">
            <w:r w:rsidRPr="00535659">
              <w:t>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r w:rsidRPr="00535659">
              <w:rPr>
                <w:b/>
                <w:bCs/>
              </w:rPr>
              <w:t>OBJAVA JAVNEGA RAZPISA</w:t>
            </w: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Javni razpis je objavljen na svetovnem spletu (13., 42., 48. čl. ZJZP) npr. v Uradnem listu RS, na spletni strani JP (koncedenta)</w:t>
            </w:r>
          </w:p>
          <w:p w:rsidR="0047048A" w:rsidRPr="00535659" w:rsidRDefault="0047048A" w:rsidP="007E6D93">
            <w:pPr>
              <w:rPr>
                <w:i/>
              </w:rPr>
            </w:pPr>
            <w:r w:rsidRPr="00535659">
              <w:rPr>
                <w:i/>
              </w:rPr>
              <w:t>(</w:t>
            </w:r>
            <w:r w:rsidRPr="00535659">
              <w:rPr>
                <w:i/>
                <w:u w:val="single"/>
              </w:rPr>
              <w:t>pod opombe je treba:</w:t>
            </w:r>
            <w:r w:rsidRPr="00535659">
              <w:rPr>
                <w:i/>
              </w:rPr>
              <w:t xml:space="preserve"> navesti spletno mesto, številko in datum objave</w:t>
            </w:r>
          </w:p>
          <w:p w:rsidR="0047048A" w:rsidRPr="00535659" w:rsidRDefault="0047048A" w:rsidP="007E6D93">
            <w:pPr>
              <w:rPr>
                <w:i/>
              </w:rPr>
            </w:pPr>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p>
          <w:p w:rsidR="0047048A" w:rsidRPr="00535659" w:rsidRDefault="0047048A" w:rsidP="007E6D93">
            <w:pPr>
              <w:rPr>
                <w:rStyle w:val="Hiperpovezava"/>
              </w:rPr>
            </w:pPr>
          </w:p>
        </w:tc>
      </w:tr>
      <w:tr w:rsidR="0047048A" w:rsidRPr="00535659" w:rsidTr="007E6D93">
        <w:trPr>
          <w:trHeight w:val="237"/>
        </w:trPr>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 primeru, če so objave v več medijih so objave enake (npr. objava v Uradnem listu RS in na spletni strani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highlight w:val="yellow"/>
              </w:rPr>
            </w:pP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V obvestilu so spoštovane določbe o informiranju in obveščanju javnosti - mora vsebovati navedbo glede sofinanciranja in kjer je mogoče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p>
        </w:tc>
      </w:tr>
      <w:tr w:rsidR="0047048A" w:rsidRPr="00535659" w:rsidTr="007E6D93">
        <w:tc>
          <w:tcPr>
            <w:tcW w:w="426" w:type="dxa"/>
            <w:vMerge/>
            <w:tcBorders>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Obvestilo o dodatnih informacijah, spremembah javnega razpisa idr. je objavljeno v uradnem listu in vseh mediji, kjer je bil javni razpis objavljen (13., 42. čl. ZJZP)</w:t>
            </w:r>
          </w:p>
          <w:p w:rsidR="0047048A" w:rsidRPr="00535659" w:rsidRDefault="0047048A" w:rsidP="007E6D93">
            <w:pPr>
              <w:rPr>
                <w:i/>
              </w:rPr>
            </w:pPr>
            <w:r w:rsidRPr="00535659">
              <w:rPr>
                <w:i/>
              </w:rPr>
              <w:t>(</w:t>
            </w:r>
            <w:r w:rsidRPr="00535659">
              <w:rPr>
                <w:i/>
                <w:u w:val="single"/>
              </w:rPr>
              <w:t>pod opombe je treba:</w:t>
            </w:r>
            <w:r w:rsidRPr="00535659">
              <w:rPr>
                <w:i/>
              </w:rPr>
              <w:t xml:space="preserve"> navesti številko in datum objave)</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p>
        </w:tc>
      </w:tr>
      <w:tr w:rsidR="0047048A" w:rsidRPr="00535659" w:rsidTr="007E6D93">
        <w:tc>
          <w:tcPr>
            <w:tcW w:w="426" w:type="dxa"/>
            <w:vMerge w:val="restart"/>
            <w:tcBorders>
              <w:top w:val="single" w:sz="4" w:space="0" w:color="auto"/>
              <w:left w:val="single" w:sz="4" w:space="0" w:color="auto"/>
              <w:right w:val="single" w:sz="4" w:space="0" w:color="auto"/>
            </w:tcBorders>
            <w:hideMark/>
          </w:tcPr>
          <w:p w:rsidR="0047048A" w:rsidRPr="00535659" w:rsidRDefault="0047048A" w:rsidP="007E6D93">
            <w:r w:rsidRPr="00535659">
              <w:t>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pPr>
              <w:rPr>
                <w:i/>
              </w:rPr>
            </w:pPr>
            <w:r w:rsidRPr="00535659">
              <w:rPr>
                <w:b/>
                <w:bCs/>
              </w:rPr>
              <w:t>ODDAJA IN ODPIRANJE VLOGE</w:t>
            </w: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Vloge so predložene na ustreznem kraju in v roku (1.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Izvedeno je bilo javno odpiranje vlog (1. odst. 53. čl. ZJZP)</w:t>
            </w:r>
          </w:p>
          <w:p w:rsidR="0047048A" w:rsidRPr="00535659" w:rsidRDefault="0047048A" w:rsidP="007E6D93">
            <w:r w:rsidRPr="00535659">
              <w:rPr>
                <w:i/>
              </w:rPr>
              <w:t xml:space="preserve">(opozorilo:odpiranje vlog je javno, razen v primeru zavarovanja poslovne skrivnosti ali uradna, vojaške ali državne tajnosti, kar pa mora biti navedeno že v objavi </w:t>
            </w:r>
            <w:r w:rsidRPr="00535659">
              <w:rPr>
                <w:i/>
              </w:rPr>
              <w:lastRenderedPageBreak/>
              <w:t>javnega razpisa)</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lastRenderedPageBreak/>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vMerge/>
            <w:tcBorders>
              <w:left w:val="single" w:sz="4" w:space="0" w:color="auto"/>
              <w:right w:val="single" w:sz="4" w:space="0" w:color="auto"/>
            </w:tcBorders>
            <w:vAlign w:val="center"/>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Vloge, ki so prispele po poteku roka ali so nepravilno predložene so izločene kot prepozne in neodprte vrnjene pošiljatelju (53. čl.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Sestava strokovne komisije za izbiro zasebnega partnerja je skladna s sklepom o imenovanju strokovne komisije (1. odst. 52.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color w:val="A6A6A6" w:themeColor="background1" w:themeShade="A6"/>
                <w:highlight w:val="yellow"/>
              </w:rPr>
            </w:pPr>
            <w:r w:rsidRPr="00535659">
              <w:rPr>
                <w:i/>
              </w:rPr>
              <w:t>.</w:t>
            </w: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Sestavljen zapisnik o javnem odpiranju vlog je skladen z zakonskimi določili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Zapisnik o javnem odpiranju vlog je bil vročen v roku osmih dni vsem kandidatom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vMerge w:val="restart"/>
            <w:tcBorders>
              <w:top w:val="single" w:sz="4" w:space="0" w:color="auto"/>
              <w:left w:val="single" w:sz="4" w:space="0" w:color="auto"/>
              <w:right w:val="single" w:sz="4" w:space="0" w:color="auto"/>
            </w:tcBorders>
            <w:hideMark/>
          </w:tcPr>
          <w:p w:rsidR="0047048A" w:rsidRPr="00535659" w:rsidRDefault="0047048A" w:rsidP="007E6D93">
            <w:r w:rsidRPr="00535659">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r w:rsidRPr="00535659">
              <w:rPr>
                <w:b/>
                <w:bCs/>
              </w:rPr>
              <w:t>PREGLED IN VREDNOTENJE VLOG</w:t>
            </w: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 xml:space="preserve">Izveden je pregled in vrednotenje vlog v skladu z v javnem razpisu določenimi zahtevami (54. čl. ZJZP) </w:t>
            </w:r>
          </w:p>
          <w:p w:rsidR="0047048A" w:rsidRPr="00535659" w:rsidRDefault="0047048A" w:rsidP="007E6D93">
            <w:pPr>
              <w:autoSpaceDE w:val="0"/>
              <w:autoSpaceDN w:val="0"/>
              <w:adjustRightInd w:val="0"/>
              <w:rPr>
                <w:i/>
              </w:rPr>
            </w:pPr>
            <w:r w:rsidRPr="00535659">
              <w:t>(</w:t>
            </w:r>
            <w:r w:rsidRPr="00535659">
              <w:rPr>
                <w:i/>
                <w:u w:val="single"/>
              </w:rPr>
              <w:t>opozorilo:</w:t>
            </w:r>
            <w:r w:rsidRPr="00535659">
              <w:rPr>
                <w:i/>
              </w:rPr>
              <w:t xml:space="preserve"> revizijska sled ocenjevanja mora biti jasna/dovolj pregledna - preveri se obstoj ocenjevalnega poročila)</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Pojasnilo, dopolnitve in odprave računskih napak v ponudbah so izvedene na poziv naročnika in so dopustne (2. in 3. odst. 54. čl. ZJZP)</w:t>
            </w:r>
          </w:p>
          <w:p w:rsidR="0047048A" w:rsidRPr="00535659" w:rsidRDefault="0047048A" w:rsidP="007E6D93">
            <w:pPr>
              <w:rPr>
                <w:i/>
              </w:rPr>
            </w:pPr>
            <w:r w:rsidRPr="00535659">
              <w:t>(</w:t>
            </w:r>
            <w:r w:rsidRPr="00535659">
              <w:rPr>
                <w:i/>
                <w:u w:val="single"/>
              </w:rPr>
              <w:t>opozorilo:</w:t>
            </w:r>
            <w:r w:rsidRPr="00535659">
              <w:rPr>
                <w:i/>
              </w:rPr>
              <w:t xml:space="preserve"> </w:t>
            </w:r>
          </w:p>
          <w:p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hAnsi="Times New Roman"/>
                <w:i/>
                <w:sz w:val="20"/>
                <w:szCs w:val="20"/>
              </w:rPr>
              <w:t xml:space="preserve">ni dovoljena sprememba predmeta, cene in drugih meril - </w:t>
            </w:r>
            <w:r w:rsidRPr="00535659">
              <w:rPr>
                <w:rFonts w:ascii="Times New Roman" w:eastAsia="Times New Roman" w:hAnsi="Times New Roman"/>
                <w:i/>
                <w:sz w:val="20"/>
                <w:szCs w:val="20"/>
              </w:rPr>
              <w:t>2. odst. 54. čl. ZJZP</w:t>
            </w:r>
          </w:p>
          <w:p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dopustne so le take dopolnitve vlog, s katerimi se odpravljajo manjša odstopanja od zahtev v razpisni dokumentaciji in ki v nobenem primeru ne vplivajo na vsebino vloge, ocenjevanje in razvrščanje - 3. odst. 54. čl. ZJZP</w:t>
            </w:r>
          </w:p>
          <w:p w:rsidR="0047048A" w:rsidRPr="00535659" w:rsidRDefault="0047048A" w:rsidP="006415DA">
            <w:pPr>
              <w:pStyle w:val="Odstavekseznama"/>
              <w:numPr>
                <w:ilvl w:val="0"/>
                <w:numId w:val="15"/>
              </w:numPr>
              <w:spacing w:after="0" w:line="240" w:lineRule="auto"/>
              <w:ind w:left="155" w:hanging="155"/>
              <w:contextualSpacing w:val="0"/>
              <w:jc w:val="both"/>
              <w:rPr>
                <w:rFonts w:ascii="Times New Roman" w:hAnsi="Times New Roman"/>
                <w:i/>
                <w:sz w:val="20"/>
                <w:szCs w:val="20"/>
              </w:rPr>
            </w:pPr>
            <w:r w:rsidRPr="00535659">
              <w:rPr>
                <w:rFonts w:ascii="Times New Roman" w:eastAsia="Times New Roman" w:hAnsi="Times New Roman"/>
                <w:i/>
                <w:sz w:val="20"/>
                <w:szCs w:val="20"/>
              </w:rPr>
              <w:t>računske napake sme popraviti javni partner ob soglasju kandidata - 4. odst. 54.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rPr>
                <w:i/>
                <w:highlight w:val="yellow"/>
              </w:rPr>
            </w:pP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 xml:space="preserve">Neustrezne ponudbe so izločene </w:t>
            </w:r>
          </w:p>
          <w:p w:rsidR="0047048A" w:rsidRPr="00535659" w:rsidRDefault="0047048A" w:rsidP="007E6D93">
            <w:pPr>
              <w:rPr>
                <w:i/>
              </w:rPr>
            </w:pPr>
            <w:r w:rsidRPr="00535659">
              <w:rPr>
                <w:i/>
              </w:rPr>
              <w:t>(</w:t>
            </w:r>
            <w:r w:rsidRPr="00535659">
              <w:rPr>
                <w:i/>
                <w:u w:val="single"/>
              </w:rPr>
              <w:t>opozorilo:</w:t>
            </w:r>
            <w:r w:rsidRPr="00535659">
              <w:rPr>
                <w:i/>
              </w:rPr>
              <w:t xml:space="preserve"> ustrezno je zabeležen pregled dokazil v ocenjevalnem poročilu)</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Predloženo je finančno zavarovanje za resnost ponudbe (v kolikor je bilo zahtevano v RD)</w:t>
            </w:r>
          </w:p>
          <w:p w:rsidR="0047048A" w:rsidRPr="00535659" w:rsidRDefault="0047048A" w:rsidP="007E6D93">
            <w:pPr>
              <w:rPr>
                <w:i/>
              </w:rPr>
            </w:pPr>
            <w:r w:rsidRPr="00535659">
              <w:rPr>
                <w:i/>
              </w:rPr>
              <w:t>(</w:t>
            </w:r>
            <w:r w:rsidRPr="00535659">
              <w:rPr>
                <w:i/>
                <w:u w:val="single"/>
              </w:rPr>
              <w:t>opozorilo</w:t>
            </w:r>
            <w:r w:rsidRPr="00535659">
              <w:rPr>
                <w:i/>
              </w:rPr>
              <w:t>: preveriti ali je veljavnost in višina finančnega zavarovanja skladna z zahtevami v RD)</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p>
        </w:tc>
      </w:tr>
      <w:tr w:rsidR="0047048A" w:rsidRPr="00535659" w:rsidTr="007E6D93">
        <w:tc>
          <w:tcPr>
            <w:tcW w:w="426" w:type="dxa"/>
            <w:tcBorders>
              <w:left w:val="single" w:sz="4" w:space="0" w:color="auto"/>
              <w:bottom w:val="single" w:sz="4" w:space="0" w:color="auto"/>
              <w:right w:val="single" w:sz="4" w:space="0" w:color="auto"/>
            </w:tcBorders>
          </w:tcPr>
          <w:p w:rsidR="0047048A" w:rsidRPr="00535659" w:rsidRDefault="0047048A" w:rsidP="007E6D93">
            <w:r w:rsidRPr="00535659">
              <w:t>11</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Strokovna komisija je izdala poročilo skladno z zakonskimi določili (katere vloge izpolnjujejo razpisne zahteve in razvrstitev vlog glede na merila) (55. čl.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rPr>
                <w:b/>
                <w:i/>
              </w:rPr>
            </w:pPr>
          </w:p>
        </w:tc>
      </w:tr>
      <w:tr w:rsidR="0047048A" w:rsidRPr="00535659" w:rsidTr="007E6D93">
        <w:tc>
          <w:tcPr>
            <w:tcW w:w="426" w:type="dxa"/>
            <w:vMerge w:val="restart"/>
            <w:tcBorders>
              <w:top w:val="single" w:sz="4" w:space="0" w:color="auto"/>
              <w:left w:val="single" w:sz="4" w:space="0" w:color="auto"/>
              <w:right w:val="single" w:sz="4" w:space="0" w:color="auto"/>
            </w:tcBorders>
          </w:tcPr>
          <w:p w:rsidR="0047048A" w:rsidRPr="00535659" w:rsidRDefault="0047048A" w:rsidP="007E6D93">
            <w:r w:rsidRPr="00535659">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048A" w:rsidRPr="00535659" w:rsidRDefault="0047048A" w:rsidP="007E6D93">
            <w:pPr>
              <w:rPr>
                <w:b/>
                <w:bCs/>
              </w:rPr>
            </w:pPr>
            <w:r w:rsidRPr="00535659">
              <w:rPr>
                <w:b/>
                <w:bCs/>
              </w:rPr>
              <w:t>KONKURENČNI DIALOG (</w:t>
            </w:r>
            <w:r w:rsidRPr="00535659">
              <w:rPr>
                <w:b/>
              </w:rPr>
              <w:t>zgolj v primeru postopka konkurenčnega dialoga)</w:t>
            </w:r>
          </w:p>
        </w:tc>
      </w:tr>
      <w:tr w:rsidR="0047048A" w:rsidRPr="00535659" w:rsidTr="007E6D93">
        <w:tc>
          <w:tcPr>
            <w:tcW w:w="426" w:type="dxa"/>
            <w:vMerge/>
            <w:tcBorders>
              <w:left w:val="single" w:sz="4" w:space="0" w:color="auto"/>
              <w:right w:val="single" w:sz="4" w:space="0" w:color="auto"/>
            </w:tcBorders>
            <w:shd w:val="clear" w:color="auto" w:fill="auto"/>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pPr>
            <w:r w:rsidRPr="00535659">
              <w:t>Izvedba konkurenčnega dialoga je ustrezna (46. in 47. čl. ZJZP):</w:t>
            </w:r>
          </w:p>
          <w:p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kvalifikacija (ugotavljanje osnovne sposobnosti kandidatov, kjer je zagotovljena enakopravna obravnava, zlasti nediskriminatorno posredovanje informacij vsem kandidatom)</w:t>
            </w:r>
          </w:p>
          <w:p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pregled prijav</w:t>
            </w:r>
          </w:p>
          <w:p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priznanje sposobnosti (in obdobje mirovanja)</w:t>
            </w:r>
          </w:p>
          <w:p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izvedba dialoga (zapisnik in toliko faz, kolikor je bilo predvidenih v javnem razpisu)</w:t>
            </w:r>
          </w:p>
          <w:p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povabilo k oddaji končnih ponudb (opredelitev končnih pogojev in meril, končnih zahtev – poslano </w:t>
            </w:r>
            <w:r w:rsidRPr="00535659">
              <w:rPr>
                <w:rFonts w:ascii="Times New Roman" w:eastAsia="Times New Roman" w:hAnsi="Times New Roman"/>
                <w:sz w:val="20"/>
                <w:szCs w:val="20"/>
              </w:rPr>
              <w:lastRenderedPageBreak/>
              <w:t xml:space="preserve">vsem kandidatom iz zadnje faze dialoga) </w:t>
            </w:r>
          </w:p>
          <w:p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oddaja končnih ponudb </w:t>
            </w:r>
          </w:p>
          <w:p w:rsidR="0047048A" w:rsidRPr="00535659" w:rsidRDefault="0047048A" w:rsidP="006415DA">
            <w:pPr>
              <w:pStyle w:val="Odstavekseznama"/>
              <w:numPr>
                <w:ilvl w:val="0"/>
                <w:numId w:val="15"/>
              </w:numPr>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(praviloma javno) odpiranje (končnih) ponudb </w:t>
            </w:r>
          </w:p>
          <w:p w:rsidR="0047048A" w:rsidRPr="00535659" w:rsidRDefault="0047048A" w:rsidP="006415DA">
            <w:pPr>
              <w:pStyle w:val="Odstavekseznama"/>
              <w:numPr>
                <w:ilvl w:val="0"/>
                <w:numId w:val="15"/>
              </w:numPr>
              <w:shd w:val="clear" w:color="auto" w:fill="FFFFFF" w:themeFill="background1"/>
              <w:spacing w:after="0" w:line="240" w:lineRule="auto"/>
              <w:contextualSpacing w:val="0"/>
              <w:rPr>
                <w:rFonts w:ascii="Times New Roman" w:eastAsia="Times New Roman" w:hAnsi="Times New Roman"/>
                <w:sz w:val="20"/>
                <w:szCs w:val="20"/>
              </w:rPr>
            </w:pPr>
            <w:r w:rsidRPr="00535659">
              <w:rPr>
                <w:rFonts w:ascii="Times New Roman" w:eastAsia="Times New Roman" w:hAnsi="Times New Roman"/>
                <w:sz w:val="20"/>
                <w:szCs w:val="20"/>
              </w:rPr>
              <w:t xml:space="preserve">dopolnjevanje in pojasnjevanje ponudb </w:t>
            </w:r>
          </w:p>
          <w:p w:rsidR="0047048A" w:rsidRPr="00535659" w:rsidRDefault="0047048A" w:rsidP="006415DA">
            <w:pPr>
              <w:pStyle w:val="Odstavekseznama"/>
              <w:numPr>
                <w:ilvl w:val="0"/>
                <w:numId w:val="15"/>
              </w:numPr>
              <w:spacing w:after="0" w:line="240" w:lineRule="auto"/>
              <w:contextualSpacing w:val="0"/>
              <w:rPr>
                <w:rFonts w:ascii="Times New Roman" w:hAnsi="Times New Roman"/>
                <w:b/>
                <w:bCs/>
                <w:sz w:val="20"/>
                <w:szCs w:val="20"/>
              </w:rPr>
            </w:pPr>
            <w:r w:rsidRPr="00535659">
              <w:rPr>
                <w:rFonts w:ascii="Times New Roman" w:eastAsia="Times New Roman" w:hAnsi="Times New Roman"/>
                <w:sz w:val="20"/>
                <w:szCs w:val="20"/>
              </w:rPr>
              <w:t>pregled in vrednotenje (končnih) ponudb</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rPr>
                <w:b/>
                <w:bCs/>
              </w:rPr>
            </w:pPr>
            <w:r w:rsidRPr="00535659">
              <w:lastRenderedPageBreak/>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rPr>
                <w:i/>
              </w:rPr>
            </w:pPr>
          </w:p>
          <w:p w:rsidR="0047048A" w:rsidRPr="00535659" w:rsidRDefault="0047048A" w:rsidP="007E6D93">
            <w:pPr>
              <w:rPr>
                <w:b/>
                <w:bCs/>
              </w:rPr>
            </w:pPr>
          </w:p>
        </w:tc>
      </w:tr>
      <w:tr w:rsidR="0047048A" w:rsidRPr="00535659" w:rsidTr="007E6D93">
        <w:tc>
          <w:tcPr>
            <w:tcW w:w="426" w:type="dxa"/>
            <w:vMerge/>
            <w:tcBorders>
              <w:left w:val="single" w:sz="4" w:space="0" w:color="auto"/>
              <w:right w:val="single" w:sz="4" w:space="0" w:color="auto"/>
            </w:tcBorders>
            <w:shd w:val="clear" w:color="auto" w:fill="auto"/>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r w:rsidRPr="00535659">
              <w:t>Število kandidatov v postopku konkurenčnega dialoga je večje od treh (46. čl. ZJZP)</w:t>
            </w:r>
          </w:p>
          <w:p w:rsidR="0047048A" w:rsidRPr="00535659" w:rsidRDefault="0047048A" w:rsidP="007E6D93">
            <w:r w:rsidRPr="00535659">
              <w:rPr>
                <w:i/>
              </w:rPr>
              <w:t>(</w:t>
            </w:r>
            <w:r w:rsidRPr="00535659">
              <w:rPr>
                <w:i/>
                <w:u w:val="single"/>
              </w:rPr>
              <w:t>opozorilo</w:t>
            </w:r>
            <w:r w:rsidRPr="00535659">
              <w:rPr>
                <w:i/>
              </w:rPr>
              <w:t>: dopuščene izjeme za primere objektivnih razlogov – neobstoj večje konkurence na trgu ali če ni izkazanega interesa – 5. odst. 46.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rPr>
                <w:b/>
                <w:i/>
                <w:color w:val="A6A6A6" w:themeColor="background1" w:themeShade="A6"/>
              </w:rPr>
            </w:pPr>
          </w:p>
        </w:tc>
      </w:tr>
      <w:tr w:rsidR="0047048A" w:rsidRPr="00535659" w:rsidTr="007E6D93">
        <w:tc>
          <w:tcPr>
            <w:tcW w:w="426" w:type="dxa"/>
            <w:vMerge w:val="restart"/>
            <w:tcBorders>
              <w:top w:val="single" w:sz="4" w:space="0" w:color="auto"/>
              <w:left w:val="single" w:sz="4" w:space="0" w:color="auto"/>
              <w:right w:val="single" w:sz="4" w:space="0" w:color="auto"/>
            </w:tcBorders>
            <w:hideMark/>
          </w:tcPr>
          <w:p w:rsidR="0047048A" w:rsidRPr="00535659" w:rsidRDefault="0047048A" w:rsidP="007E6D93">
            <w:r w:rsidRPr="00535659">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r w:rsidRPr="00535659">
              <w:rPr>
                <w:b/>
                <w:bCs/>
              </w:rPr>
              <w:t>ODLOČITEV O IZBIRI</w:t>
            </w: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Izdan je akt izbire izvajalca JZP (56. čl. ZJZP)</w:t>
            </w:r>
          </w:p>
          <w:p w:rsidR="0047048A" w:rsidRPr="00535659" w:rsidRDefault="0047048A" w:rsidP="007E6D93">
            <w:pPr>
              <w:rPr>
                <w:i/>
              </w:rPr>
            </w:pPr>
            <w:r w:rsidRPr="00535659">
              <w:rPr>
                <w:i/>
              </w:rPr>
              <w:t>(</w:t>
            </w:r>
            <w:r w:rsidRPr="00535659">
              <w:rPr>
                <w:i/>
                <w:u w:val="single"/>
              </w:rPr>
              <w:t>opozorilo</w:t>
            </w:r>
            <w:r w:rsidRPr="00535659">
              <w:rPr>
                <w:i/>
              </w:rPr>
              <w:t>: če JP v postopku izbire ne izbere izvajalca JZP, o tem izda akt, s katerim se konča postopek izbire (kjer navede vse kandidate, katerih vloge so bile zavrnjene, in utemeljitev razlogov za njihovo zavrnitev) - 59.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rPr>
                <w:i/>
              </w:rPr>
              <w:t>.</w:t>
            </w:r>
          </w:p>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Odločitev je skladna z merili za izbor ponudbe in spoštovano je bilo načelo enakosti (12.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vMerge/>
            <w:tcBorders>
              <w:left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 kolikor so nastopile okoliščine, ki kažejo na to, da najustreznejši kandidat ne bo mogel izpolnjevati obveznosti iz pogodbe (navedene v 3. odst. 60. čl. ZJZP), je bil izbrani kandidat izločen in izbran naslednji kandidat na ocenjevalni lestvici (60.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rPr>
                <w:b/>
                <w:i/>
              </w:rPr>
            </w:pPr>
          </w:p>
        </w:tc>
      </w:tr>
      <w:tr w:rsidR="0047048A" w:rsidRPr="00535659" w:rsidTr="007E6D93">
        <w:tc>
          <w:tcPr>
            <w:tcW w:w="426" w:type="dxa"/>
            <w:vMerge/>
            <w:tcBorders>
              <w:left w:val="single" w:sz="4" w:space="0" w:color="auto"/>
              <w:right w:val="single" w:sz="4" w:space="0" w:color="auto"/>
            </w:tcBorders>
            <w:vAlign w:val="center"/>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Spoštovano je obdobje mirovanja</w:t>
            </w:r>
          </w:p>
          <w:p w:rsidR="0047048A" w:rsidRPr="00535659" w:rsidRDefault="0047048A" w:rsidP="007E6D93">
            <w:r w:rsidRPr="00535659">
              <w:rPr>
                <w:i/>
              </w:rPr>
              <w:t>(15 dni splošni rok za pritožbo (po ZUP) oz. 30 dni za začetek upravnega spora)</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pStyle w:val="Pripombabesedilo"/>
              <w:rPr>
                <w:color w:val="000000" w:themeColor="text1"/>
                <w:lang w:val="sl-SI" w:eastAsia="en-US"/>
              </w:rPr>
            </w:pPr>
          </w:p>
        </w:tc>
      </w:tr>
      <w:tr w:rsidR="0047048A" w:rsidRPr="00535659" w:rsidTr="007E6D93">
        <w:tc>
          <w:tcPr>
            <w:tcW w:w="426" w:type="dxa"/>
            <w:vMerge w:val="restart"/>
            <w:tcBorders>
              <w:top w:val="single" w:sz="4" w:space="0" w:color="auto"/>
              <w:left w:val="single" w:sz="4" w:space="0" w:color="auto"/>
              <w:bottom w:val="single" w:sz="4" w:space="0" w:color="auto"/>
              <w:right w:val="single" w:sz="4" w:space="0" w:color="auto"/>
            </w:tcBorders>
            <w:hideMark/>
          </w:tcPr>
          <w:p w:rsidR="0047048A" w:rsidRPr="00535659" w:rsidRDefault="0047048A" w:rsidP="007E6D93">
            <w:r w:rsidRPr="00535659">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r w:rsidRPr="00535659">
              <w:rPr>
                <w:b/>
                <w:bCs/>
              </w:rPr>
              <w:t>OBJAVA ODLOČITVE O IZBIRI</w:t>
            </w: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rPr>
                <w:i/>
              </w:rPr>
            </w:pPr>
            <w:r w:rsidRPr="00535659">
              <w:t>Akt o izbiri izvajalca JZP je objavljen na svetovnem spletu (2. odst. 13. čl. ZJZP)</w:t>
            </w:r>
            <w:r w:rsidRPr="00535659">
              <w:rPr>
                <w:i/>
                <w:color w:val="A6A6A6" w:themeColor="background1" w:themeShade="A6"/>
              </w:rPr>
              <w:t xml:space="preserve"> </w:t>
            </w:r>
            <w:r w:rsidRPr="00535659">
              <w:rPr>
                <w:i/>
              </w:rPr>
              <w:t>npr. v Uradnem listu RS, na spletni strani JP (koncedenta)</w:t>
            </w:r>
          </w:p>
          <w:p w:rsidR="0047048A" w:rsidRPr="00535659" w:rsidRDefault="0047048A" w:rsidP="007E6D93">
            <w:pPr>
              <w:rPr>
                <w:i/>
              </w:rPr>
            </w:pPr>
            <w:r w:rsidRPr="00535659">
              <w:rPr>
                <w:i/>
              </w:rPr>
              <w:t>(</w:t>
            </w:r>
            <w:r w:rsidRPr="00535659">
              <w:rPr>
                <w:i/>
                <w:u w:val="single"/>
              </w:rPr>
              <w:t>pod opombe je treba:</w:t>
            </w:r>
            <w:r w:rsidRPr="00535659">
              <w:rPr>
                <w:i/>
              </w:rPr>
              <w:t xml:space="preserve"> navesti spletno mesto, številko in datum objave</w:t>
            </w:r>
          </w:p>
          <w:p w:rsidR="0047048A" w:rsidRPr="00535659" w:rsidRDefault="0047048A" w:rsidP="007E6D93">
            <w:r w:rsidRPr="00535659">
              <w:rPr>
                <w:i/>
                <w:u w:val="single"/>
              </w:rPr>
              <w:t>opozorilo:</w:t>
            </w:r>
            <w:r w:rsidRPr="00535659">
              <w:rPr>
                <w:i/>
              </w:rPr>
              <w:t xml:space="preserve"> v primeru objav v več medijih je treba 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p>
          <w:p w:rsidR="0047048A" w:rsidRPr="00535659" w:rsidRDefault="0047048A" w:rsidP="007E6D93">
            <w:pPr>
              <w:pStyle w:val="Pripombabesedilo"/>
              <w:rPr>
                <w:i/>
                <w:color w:val="FF0000"/>
                <w:lang w:val="sl-SI" w:eastAsia="sl-SI"/>
              </w:rPr>
            </w:pPr>
          </w:p>
          <w:p w:rsidR="0047048A" w:rsidRPr="00535659" w:rsidRDefault="0047048A" w:rsidP="007E6D93">
            <w:pPr>
              <w:rPr>
                <w:i/>
              </w:rPr>
            </w:pP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 primeru, če so objave v več medijih so objave enake (npr. objava v Uradnem listu RS in na spletnih straneh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pStyle w:val="Pripombabesedilo"/>
              <w:rPr>
                <w:i/>
                <w:lang w:val="sl-SI"/>
              </w:rPr>
            </w:pP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 objavi so spoštovane določbe o informiranju in obveščanju javnosti - mora vsebovati navedbo glede sofinanciranja in EU emblem kjer je mogoče</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048A" w:rsidRPr="00535659" w:rsidRDefault="0047048A" w:rsidP="007E6D93">
            <w:r w:rsidRPr="00535659">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535659" w:rsidRDefault="0047048A" w:rsidP="007E6D93">
            <w:pPr>
              <w:jc w:val="left"/>
            </w:pPr>
            <w:r w:rsidRPr="00535659">
              <w:rPr>
                <w:b/>
                <w:bCs/>
              </w:rPr>
              <w:t xml:space="preserve">TEMELJNA NAČELA </w:t>
            </w: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535659" w:rsidRDefault="0047048A" w:rsidP="007E6D93">
            <w:pPr>
              <w:jc w:val="left"/>
            </w:pPr>
            <w:r w:rsidRPr="00535659">
              <w:t>Upoštevana so temeljna načela JZP enakosti, transparentnosti, sorazmernosti, uravnoteženosti, konkurence, procesne avtonomije, subsidiarne odgovornosti in sodelovanja (12. – 19. čl. ZJZP) in načelo gospodarnosti (Zakon o javnih financah)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r>
      <w:tr w:rsidR="0047048A" w:rsidRPr="00535659" w:rsidTr="007E6D93">
        <w:tc>
          <w:tcPr>
            <w:tcW w:w="426" w:type="dxa"/>
            <w:vMerge w:val="restart"/>
            <w:tcBorders>
              <w:top w:val="single" w:sz="4" w:space="0" w:color="auto"/>
              <w:left w:val="single" w:sz="4" w:space="0" w:color="auto"/>
              <w:bottom w:val="single" w:sz="4" w:space="0" w:color="auto"/>
              <w:right w:val="single" w:sz="4" w:space="0" w:color="auto"/>
            </w:tcBorders>
            <w:hideMark/>
          </w:tcPr>
          <w:p w:rsidR="0047048A" w:rsidRPr="00535659" w:rsidRDefault="0047048A" w:rsidP="007E6D93">
            <w:r w:rsidRPr="00535659">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048A" w:rsidRPr="00535659" w:rsidRDefault="0047048A" w:rsidP="007E6D93">
            <w:r w:rsidRPr="00535659">
              <w:rPr>
                <w:b/>
                <w:bCs/>
              </w:rPr>
              <w:t>OBVEŠČANJE IN KOMUNICIRANJE Z JAVNOSTJO</w:t>
            </w:r>
          </w:p>
        </w:tc>
      </w:tr>
      <w:tr w:rsidR="0047048A" w:rsidRPr="00535659"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Upoštevane so zahteve s področja komuniciranja vsebin evropske kohezijske politike v programskem obdobju 2014–2020 v postopku JZP (v vseh ustvarjenih dokumentih v postopku) - dokumentacija v zvezi z JZP vsebuje evropski emblem in navedbo o sofinanciranju</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highlight w:val="yellow"/>
              </w:rPr>
            </w:pPr>
          </w:p>
        </w:tc>
      </w:tr>
      <w:tr w:rsidR="0047048A" w:rsidRPr="00535659" w:rsidTr="007E6D93">
        <w:tc>
          <w:tcPr>
            <w:tcW w:w="426"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lastRenderedPageBreak/>
              <w:t>17</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V pogodbi je določba, da je potrebno upoštevati zahteve s področja  obveščanja in komuniciranja z javnostmi o strukturnih skladih (v primeru "različnih pisnih in drugih gradiv, ki nastanejo v okviru operacije", npr. študije, elaborati, poročila – drugače ni relevantno)</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535659" w:rsidRDefault="0047048A" w:rsidP="007E6D93">
            <w:pPr>
              <w:rPr>
                <w:b/>
              </w:rPr>
            </w:pPr>
            <w:r w:rsidRPr="00535659">
              <w:rPr>
                <w:b/>
              </w:rPr>
              <w:t>C</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535659" w:rsidRDefault="0047048A" w:rsidP="007E6D93">
            <w:pPr>
              <w:rPr>
                <w:b/>
              </w:rPr>
            </w:pPr>
            <w:r w:rsidRPr="00535659">
              <w:rPr>
                <w:b/>
                <w:bCs/>
              </w:rPr>
              <w:t>PRAVNO VARSTVO</w:t>
            </w:r>
          </w:p>
        </w:tc>
      </w:tr>
      <w:tr w:rsidR="0047048A" w:rsidRPr="00535659" w:rsidTr="007E6D93">
        <w:tc>
          <w:tcPr>
            <w:tcW w:w="426" w:type="dxa"/>
            <w:tcBorders>
              <w:top w:val="single" w:sz="4" w:space="0" w:color="auto"/>
              <w:left w:val="single" w:sz="4" w:space="0" w:color="auto"/>
              <w:right w:val="single" w:sz="4" w:space="0" w:color="auto"/>
            </w:tcBorders>
          </w:tcPr>
          <w:p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Zoper akt o izbiri JZP je bila vložena pritožba in izdana odločba o pritožbi (zgolj v primeru, ko akt o izbiri izda drugi javni partner) (61.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r>
      <w:tr w:rsidR="0047048A" w:rsidRPr="00535659" w:rsidTr="007E6D93">
        <w:tc>
          <w:tcPr>
            <w:tcW w:w="426" w:type="dxa"/>
            <w:tcBorders>
              <w:left w:val="single" w:sz="4" w:space="0" w:color="auto"/>
              <w:bottom w:val="single" w:sz="4" w:space="0" w:color="auto"/>
              <w:right w:val="single" w:sz="4" w:space="0" w:color="auto"/>
            </w:tcBorders>
            <w:hideMark/>
          </w:tcPr>
          <w:p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Uveden je bil sodni postopek – upravni spor (63.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top w:val="single" w:sz="4" w:space="0" w:color="auto"/>
              <w:left w:val="single" w:sz="4" w:space="0" w:color="auto"/>
              <w:bottom w:val="single" w:sz="4" w:space="0" w:color="auto"/>
              <w:right w:val="single" w:sz="4" w:space="0" w:color="auto"/>
            </w:tcBorders>
            <w:shd w:val="pct20" w:color="auto" w:fill="auto"/>
            <w:hideMark/>
          </w:tcPr>
          <w:p w:rsidR="0047048A" w:rsidRPr="00535659" w:rsidRDefault="0047048A" w:rsidP="007E6D93">
            <w:pPr>
              <w:rPr>
                <w:b/>
              </w:rPr>
            </w:pPr>
            <w:r w:rsidRPr="00535659">
              <w:rPr>
                <w:b/>
              </w:rPr>
              <w:t>D</w:t>
            </w:r>
          </w:p>
        </w:tc>
        <w:tc>
          <w:tcPr>
            <w:tcW w:w="949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rsidR="0047048A" w:rsidRPr="00535659" w:rsidRDefault="0047048A" w:rsidP="007E6D93">
            <w:pPr>
              <w:rPr>
                <w:b/>
              </w:rPr>
            </w:pPr>
            <w:r w:rsidRPr="00535659">
              <w:rPr>
                <w:b/>
              </w:rPr>
              <w:t>POGODBA O JZP</w:t>
            </w:r>
          </w:p>
        </w:tc>
      </w:tr>
      <w:tr w:rsidR="0047048A" w:rsidRPr="00535659" w:rsidTr="007E6D93">
        <w:trPr>
          <w:trHeight w:val="411"/>
        </w:trPr>
        <w:tc>
          <w:tcPr>
            <w:tcW w:w="426" w:type="dxa"/>
            <w:tcBorders>
              <w:top w:val="single" w:sz="4" w:space="0" w:color="auto"/>
              <w:left w:val="single" w:sz="4" w:space="0" w:color="auto"/>
              <w:right w:val="single" w:sz="4" w:space="0" w:color="auto"/>
            </w:tcBorders>
            <w:shd w:val="clear" w:color="auto" w:fill="auto"/>
          </w:tcPr>
          <w:p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47048A" w:rsidRPr="00535659" w:rsidRDefault="0047048A" w:rsidP="007E6D93">
            <w:r w:rsidRPr="00535659">
              <w:t>Za sklenitev pogodbe o JZP je bilo pridobljeno soglasje ustanovitelja oz. soglasje vlade RS v primeru, da izvaja postopek drug javni partner (2. odst. 11.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top w:val="single" w:sz="4" w:space="0" w:color="auto"/>
              <w:left w:val="single" w:sz="4" w:space="0" w:color="auto"/>
              <w:right w:val="single" w:sz="4" w:space="0" w:color="auto"/>
            </w:tcBorders>
          </w:tcPr>
          <w:p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tcPr>
          <w:p w:rsidR="0047048A" w:rsidRPr="00535659" w:rsidRDefault="0047048A" w:rsidP="007E6D93">
            <w:r w:rsidRPr="00535659">
              <w:t xml:space="preserve">Pred sklenitvijo pogodbe je preverjen je obstoj in vsebina okoliščin za izločitev (60. čl. ZJZP) </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rPr>
                <w:i/>
                <w:color w:val="A6A6A6" w:themeColor="background1" w:themeShade="A6"/>
                <w:highlight w:val="yellow"/>
              </w:rPr>
            </w:pPr>
          </w:p>
        </w:tc>
      </w:tr>
      <w:tr w:rsidR="0047048A" w:rsidRPr="00535659" w:rsidTr="007E6D93">
        <w:tc>
          <w:tcPr>
            <w:tcW w:w="426" w:type="dxa"/>
            <w:tcBorders>
              <w:top w:val="single" w:sz="4" w:space="0" w:color="auto"/>
              <w:left w:val="single" w:sz="4" w:space="0" w:color="auto"/>
              <w:right w:val="single" w:sz="4" w:space="0" w:color="auto"/>
            </w:tcBorders>
          </w:tcPr>
          <w:p w:rsidR="0047048A" w:rsidRPr="00535659" w:rsidRDefault="0047048A" w:rsidP="007E6D93">
            <w:r w:rsidRPr="00535659">
              <w:t>3</w:t>
            </w:r>
          </w:p>
        </w:tc>
        <w:tc>
          <w:tcPr>
            <w:tcW w:w="4849" w:type="dxa"/>
            <w:tcBorders>
              <w:top w:val="single" w:sz="4" w:space="0" w:color="auto"/>
              <w:left w:val="single" w:sz="4" w:space="0" w:color="auto"/>
              <w:bottom w:val="single" w:sz="4" w:space="0" w:color="auto"/>
              <w:right w:val="single" w:sz="4" w:space="0" w:color="auto"/>
            </w:tcBorders>
          </w:tcPr>
          <w:p w:rsidR="0047048A" w:rsidRPr="00535659" w:rsidRDefault="0047048A" w:rsidP="007E6D93">
            <w:r w:rsidRPr="00535659">
              <w:t xml:space="preserve">Pogodba je podpisana in vsebuje datum podpisa </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p>
        </w:tc>
      </w:tr>
      <w:tr w:rsidR="0047048A" w:rsidRPr="00535659" w:rsidTr="007E6D93">
        <w:tc>
          <w:tcPr>
            <w:tcW w:w="426" w:type="dxa"/>
            <w:tcBorders>
              <w:top w:val="single" w:sz="4" w:space="0" w:color="auto"/>
              <w:left w:val="single" w:sz="4" w:space="0" w:color="auto"/>
              <w:right w:val="single" w:sz="4" w:space="0" w:color="auto"/>
            </w:tcBorders>
          </w:tcPr>
          <w:p w:rsidR="0047048A" w:rsidRPr="00535659" w:rsidRDefault="0047048A" w:rsidP="007E6D93">
            <w:r w:rsidRPr="00535659">
              <w:t>4</w:t>
            </w:r>
          </w:p>
        </w:tc>
        <w:tc>
          <w:tcPr>
            <w:tcW w:w="4849" w:type="dxa"/>
            <w:tcBorders>
              <w:top w:val="single" w:sz="4" w:space="0" w:color="auto"/>
              <w:left w:val="single" w:sz="4" w:space="0" w:color="auto"/>
              <w:bottom w:val="single" w:sz="4" w:space="0" w:color="auto"/>
              <w:right w:val="single" w:sz="4" w:space="0" w:color="auto"/>
            </w:tcBorders>
          </w:tcPr>
          <w:p w:rsidR="0047048A" w:rsidRPr="00535659" w:rsidRDefault="0047048A" w:rsidP="007E6D93">
            <w:r w:rsidRPr="00535659">
              <w:t>Nastale so pravice in obveznosti, ki izhajajo iz razmerja JZP so vezane na odložni pogoj (pogoj za veljavnost pogodbe) pridobitve evropskih sredstev</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top w:val="single" w:sz="4" w:space="0" w:color="auto"/>
              <w:left w:val="single" w:sz="4" w:space="0" w:color="auto"/>
              <w:right w:val="single" w:sz="4" w:space="0" w:color="auto"/>
            </w:tcBorders>
          </w:tcPr>
          <w:p w:rsidR="0047048A" w:rsidRPr="00535659" w:rsidRDefault="0047048A" w:rsidP="007E6D93">
            <w:r w:rsidRPr="00535659">
              <w:t>5</w:t>
            </w:r>
          </w:p>
        </w:tc>
        <w:tc>
          <w:tcPr>
            <w:tcW w:w="4849" w:type="dxa"/>
            <w:tcBorders>
              <w:top w:val="single" w:sz="4" w:space="0" w:color="auto"/>
              <w:left w:val="single" w:sz="4" w:space="0" w:color="auto"/>
              <w:bottom w:val="single" w:sz="4" w:space="0" w:color="auto"/>
              <w:right w:val="single" w:sz="4" w:space="0" w:color="auto"/>
            </w:tcBorders>
          </w:tcPr>
          <w:p w:rsidR="0047048A" w:rsidRPr="00535659" w:rsidRDefault="0047048A" w:rsidP="007E6D93">
            <w:r w:rsidRPr="00535659">
              <w:t>Pogodba je sklenjena s ponudnikom izbranim v postopku 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r>
      <w:tr w:rsidR="0047048A" w:rsidRPr="00535659" w:rsidTr="007E6D93">
        <w:tc>
          <w:tcPr>
            <w:tcW w:w="426" w:type="dxa"/>
            <w:tcBorders>
              <w:left w:val="single" w:sz="4" w:space="0" w:color="auto"/>
              <w:right w:val="single" w:sz="4" w:space="0" w:color="auto"/>
            </w:tcBorders>
            <w:hideMark/>
          </w:tcPr>
          <w:p w:rsidR="0047048A" w:rsidRPr="00535659" w:rsidRDefault="0047048A" w:rsidP="007E6D93">
            <w:r w:rsidRPr="00535659">
              <w:t>6</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Predmet pogodbe je skladen z aktom o JZP (oz. koncesijski akt, Uredbi Vlade RS), javnim razpisom, z odločitvijo o JZP, obvestilom oz. drugimi relevantnimi dokumenti</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left w:val="single" w:sz="4" w:space="0" w:color="auto"/>
              <w:right w:val="single" w:sz="4" w:space="0" w:color="auto"/>
            </w:tcBorders>
          </w:tcPr>
          <w:p w:rsidR="0047048A" w:rsidRPr="00535659" w:rsidRDefault="0047048A" w:rsidP="007E6D93">
            <w:r w:rsidRPr="00535659">
              <w:t>7</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 xml:space="preserve">Vsebina koncesijskega razmerja je skladna z ZJZP (90. in 95. čl. ZJZP) </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r>
      <w:tr w:rsidR="0047048A" w:rsidRPr="00535659" w:rsidTr="007E6D93">
        <w:tc>
          <w:tcPr>
            <w:tcW w:w="426" w:type="dxa"/>
            <w:tcBorders>
              <w:left w:val="single" w:sz="4" w:space="0" w:color="auto"/>
              <w:right w:val="single" w:sz="4" w:space="0" w:color="auto"/>
            </w:tcBorders>
          </w:tcPr>
          <w:p w:rsidR="0047048A" w:rsidRPr="00535659" w:rsidRDefault="0047048A" w:rsidP="007E6D93">
            <w:r w:rsidRPr="00535659">
              <w:t>8</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 xml:space="preserve">Navedeno je trajanje razmerja za določen čas (71. čl. ZJZP) in določene so posledice predčasnega prenehanja pogodbe (pravila glede prenehanja koncesijske pogodbe po Zakon o gospodarskih javnih službah - ZGJS) </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left w:val="single" w:sz="4" w:space="0" w:color="auto"/>
              <w:right w:val="single" w:sz="4" w:space="0" w:color="auto"/>
            </w:tcBorders>
          </w:tcPr>
          <w:p w:rsidR="0047048A" w:rsidRPr="00535659" w:rsidRDefault="0047048A" w:rsidP="007E6D93">
            <w:r w:rsidRPr="00535659">
              <w:t>9</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Ureditev podaljšanja JZP (3. in 4. odst. 71. čl. ZJZP) ter v kolikor je navedena izločitvena pravica (81. čl. ZJZP) je ta skladna z ZJZP</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left w:val="single" w:sz="4" w:space="0" w:color="auto"/>
              <w:right w:val="single" w:sz="4" w:space="0" w:color="auto"/>
            </w:tcBorders>
            <w:hideMark/>
          </w:tcPr>
          <w:p w:rsidR="0047048A" w:rsidRPr="00535659" w:rsidRDefault="0047048A" w:rsidP="007E6D93">
            <w:r w:rsidRPr="00535659">
              <w:t>10</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Pravice in obveznosti javnega in zasebnega partnerja so v pogodbi jasno določene tako, da zasebni partner (koncesionar) nosi večino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r>
      <w:tr w:rsidR="0047048A" w:rsidRPr="00535659" w:rsidTr="007E6D93">
        <w:trPr>
          <w:trHeight w:val="470"/>
        </w:trPr>
        <w:tc>
          <w:tcPr>
            <w:tcW w:w="426" w:type="dxa"/>
            <w:tcBorders>
              <w:left w:val="single" w:sz="4" w:space="0" w:color="auto"/>
              <w:right w:val="single" w:sz="4" w:space="0" w:color="auto"/>
            </w:tcBorders>
            <w:hideMark/>
          </w:tcPr>
          <w:p w:rsidR="0047048A" w:rsidRPr="00535659" w:rsidRDefault="0047048A" w:rsidP="007E6D93">
            <w:r w:rsidRPr="00535659">
              <w:t>11</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 xml:space="preserve">V pogodbi so opredeljeni plačilni roki, prihranki (merjenje, spremljanje, referenčni datumi), dokumentirane so spremembe, opredeljene so finančne posledice, </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rPr>
                <w:highlight w:val="yellow"/>
              </w:rPr>
            </w:pPr>
          </w:p>
        </w:tc>
      </w:tr>
      <w:tr w:rsidR="0047048A" w:rsidRPr="00535659" w:rsidTr="007E6D93">
        <w:trPr>
          <w:trHeight w:val="470"/>
        </w:trPr>
        <w:tc>
          <w:tcPr>
            <w:tcW w:w="426" w:type="dxa"/>
            <w:tcBorders>
              <w:left w:val="single" w:sz="4" w:space="0" w:color="auto"/>
              <w:right w:val="single" w:sz="4" w:space="0" w:color="auto"/>
            </w:tcBorders>
          </w:tcPr>
          <w:p w:rsidR="0047048A" w:rsidRPr="00535659" w:rsidRDefault="0047048A" w:rsidP="007E6D93">
            <w:r w:rsidRPr="00535659">
              <w:t>12</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Ustrezne in relevantne so določbe v pogodbi glede vzdrževanja, popravil, obnove, stroškov, namena predmeta JZP, prevzema, upravičenje do nadomestila, reševanje sporov, arbitražne klavzule</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rPr>
                <w:b/>
                <w:i/>
                <w:color w:val="A6A6A6" w:themeColor="background1" w:themeShade="A6"/>
              </w:rPr>
            </w:pPr>
          </w:p>
        </w:tc>
      </w:tr>
      <w:tr w:rsidR="0047048A" w:rsidRPr="00535659" w:rsidTr="007E6D93">
        <w:trPr>
          <w:trHeight w:val="470"/>
        </w:trPr>
        <w:tc>
          <w:tcPr>
            <w:tcW w:w="426" w:type="dxa"/>
            <w:tcBorders>
              <w:left w:val="single" w:sz="4" w:space="0" w:color="auto"/>
              <w:right w:val="single" w:sz="4" w:space="0" w:color="auto"/>
            </w:tcBorders>
            <w:hideMark/>
          </w:tcPr>
          <w:p w:rsidR="0047048A" w:rsidRPr="00535659" w:rsidRDefault="0047048A" w:rsidP="007E6D93">
            <w:r w:rsidRPr="00535659">
              <w:t>13</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Predložena so ustrezna veljavna finančna zavarovanja, če so bila zahtevana (predložena pravočasno – še posebej, če gre za odložni pogoj, v ustrezni višini in za ustrezno obdobje skladno s pogodbo in dokumentacijo v zvezi z razpisno dokumentacijo)</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rPr>
          <w:trHeight w:val="470"/>
        </w:trPr>
        <w:tc>
          <w:tcPr>
            <w:tcW w:w="426" w:type="dxa"/>
            <w:tcBorders>
              <w:left w:val="single" w:sz="4" w:space="0" w:color="auto"/>
              <w:right w:val="single" w:sz="4" w:space="0" w:color="auto"/>
            </w:tcBorders>
          </w:tcPr>
          <w:p w:rsidR="0047048A" w:rsidRPr="00535659" w:rsidRDefault="0047048A" w:rsidP="007E6D93">
            <w:r w:rsidRPr="00535659">
              <w:lastRenderedPageBreak/>
              <w:t>14</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autoSpaceDE w:val="0"/>
              <w:autoSpaceDN w:val="0"/>
              <w:adjustRightInd w:val="0"/>
            </w:pPr>
            <w:r w:rsidRPr="00535659">
              <w:t>Ne obstajajo razlogi za ničnost pogodbe (69. čl. ZJZP):</w:t>
            </w:r>
          </w:p>
          <w:p w:rsidR="0047048A" w:rsidRPr="00535659" w:rsidRDefault="0047048A" w:rsidP="006415DA">
            <w:pPr>
              <w:pStyle w:val="Odstavekseznama"/>
              <w:numPr>
                <w:ilvl w:val="0"/>
                <w:numId w:val="15"/>
              </w:numPr>
              <w:autoSpaceDE w:val="0"/>
              <w:autoSpaceDN w:val="0"/>
              <w:adjustRightInd w:val="0"/>
              <w:spacing w:line="240" w:lineRule="auto"/>
              <w:ind w:hanging="205"/>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z drugim subjektom od izbranega z aktom o izbiri</w:t>
            </w:r>
          </w:p>
          <w:p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v nasprotju s pravili objave javnega razpisa</w:t>
            </w:r>
          </w:p>
          <w:p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izvedbe postopka izbire JZP</w:t>
            </w:r>
          </w:p>
          <w:p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eastAsia="Times New Roman" w:hAnsi="Times New Roman"/>
                <w:sz w:val="20"/>
                <w:szCs w:val="20"/>
              </w:rPr>
            </w:pPr>
            <w:r w:rsidRPr="00535659">
              <w:rPr>
                <w:rFonts w:ascii="Times New Roman" w:eastAsia="Times New Roman" w:hAnsi="Times New Roman"/>
                <w:sz w:val="20"/>
                <w:szCs w:val="20"/>
              </w:rPr>
              <w:t>pogodba sklenjena brez izdanega akta o izbiri</w:t>
            </w:r>
          </w:p>
          <w:p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eastAsia="Times New Roman" w:hAnsi="Times New Roman"/>
                <w:sz w:val="20"/>
                <w:szCs w:val="20"/>
              </w:rPr>
              <w:t>drug javni partner sklenil pogodbo brez soglasja ustanovitelja</w:t>
            </w:r>
          </w:p>
          <w:p w:rsidR="0047048A" w:rsidRPr="00535659"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Times New Roman" w:hAnsi="Times New Roman"/>
                <w:sz w:val="20"/>
                <w:szCs w:val="20"/>
              </w:rPr>
            </w:pPr>
            <w:r w:rsidRPr="00535659">
              <w:rPr>
                <w:rFonts w:ascii="Times New Roman" w:hAnsi="Times New Roman"/>
                <w:sz w:val="20"/>
                <w:szCs w:val="20"/>
              </w:rPr>
              <w:t>akt o izbiri je bil pravnomočno odpravljen v postopku izbire pa je bil izbran drug kandidat</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rPr>
                <w:b/>
                <w:i/>
                <w:color w:val="A6A6A6" w:themeColor="background1" w:themeShade="A6"/>
                <w:highlight w:val="yellow"/>
              </w:rPr>
            </w:pPr>
          </w:p>
        </w:tc>
      </w:tr>
      <w:tr w:rsidR="0047048A" w:rsidRPr="00535659" w:rsidTr="007E6D93">
        <w:tc>
          <w:tcPr>
            <w:tcW w:w="426" w:type="dxa"/>
            <w:tcBorders>
              <w:left w:val="single" w:sz="4" w:space="0" w:color="auto"/>
              <w:bottom w:val="single" w:sz="4" w:space="0" w:color="auto"/>
              <w:right w:val="single" w:sz="4" w:space="0" w:color="auto"/>
            </w:tcBorders>
            <w:hideMark/>
          </w:tcPr>
          <w:p w:rsidR="0047048A" w:rsidRPr="00535659" w:rsidRDefault="0047048A" w:rsidP="007E6D93">
            <w:r w:rsidRPr="00535659">
              <w:t>15</w:t>
            </w:r>
          </w:p>
        </w:tc>
        <w:tc>
          <w:tcPr>
            <w:tcW w:w="4849" w:type="dxa"/>
            <w:tcBorders>
              <w:top w:val="single" w:sz="4" w:space="0" w:color="auto"/>
              <w:left w:val="single" w:sz="4" w:space="0" w:color="auto"/>
              <w:bottom w:val="single" w:sz="4" w:space="0" w:color="auto"/>
              <w:right w:val="single" w:sz="4" w:space="0" w:color="auto"/>
            </w:tcBorders>
            <w:hideMark/>
          </w:tcPr>
          <w:p w:rsidR="0047048A" w:rsidRPr="00535659" w:rsidRDefault="0047048A" w:rsidP="007E6D93">
            <w:r w:rsidRPr="00535659">
              <w:t>Upoštevane so zahteve s področja komuniciranja vsebin evropske kohezijske politike v programskem obdobju 2014–2020; pogodba je opremljena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highlight w:val="yellow"/>
              </w:rPr>
            </w:pPr>
          </w:p>
        </w:tc>
      </w:tr>
      <w:tr w:rsidR="0047048A" w:rsidRPr="00535659" w:rsidTr="007E6D93">
        <w:tc>
          <w:tcPr>
            <w:tcW w:w="426" w:type="dxa"/>
            <w:tcBorders>
              <w:left w:val="single" w:sz="4" w:space="0" w:color="auto"/>
              <w:bottom w:val="single" w:sz="4" w:space="0" w:color="auto"/>
              <w:right w:val="single" w:sz="4" w:space="0" w:color="auto"/>
            </w:tcBorders>
          </w:tcPr>
          <w:p w:rsidR="0047048A" w:rsidRPr="00535659" w:rsidRDefault="0047048A" w:rsidP="007E6D93">
            <w:r w:rsidRPr="00535659">
              <w:t>16</w:t>
            </w:r>
          </w:p>
        </w:tc>
        <w:tc>
          <w:tcPr>
            <w:tcW w:w="4849" w:type="dxa"/>
            <w:tcBorders>
              <w:top w:val="single" w:sz="4" w:space="0" w:color="auto"/>
              <w:left w:val="single" w:sz="4" w:space="0" w:color="auto"/>
              <w:bottom w:val="single" w:sz="4" w:space="0" w:color="auto"/>
              <w:right w:val="single" w:sz="4" w:space="0" w:color="auto"/>
            </w:tcBorders>
          </w:tcPr>
          <w:p w:rsidR="0047048A" w:rsidRPr="00535659" w:rsidRDefault="0047048A" w:rsidP="007E6D93">
            <w:r w:rsidRPr="00535659">
              <w:t>Določba o zagotavljanju revizijske sledi, hrambe, vpogleda v dokumentacijo in posredovanja dokumentacije naročniku</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left w:val="single" w:sz="4" w:space="0" w:color="auto"/>
              <w:bottom w:val="single" w:sz="4" w:space="0" w:color="auto"/>
              <w:right w:val="single" w:sz="4" w:space="0" w:color="auto"/>
            </w:tcBorders>
          </w:tcPr>
          <w:p w:rsidR="0047048A" w:rsidRPr="00535659" w:rsidRDefault="0047048A" w:rsidP="007E6D93">
            <w:r w:rsidRPr="00535659">
              <w:t>17</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Pogodba vsebuje protikorupcijsko klavzulo, ki jo določa Zakon o integriteti in preprečevanju korupcije (ZIntPK</w:t>
            </w:r>
            <w:r w:rsidRPr="00535659">
              <w:rPr>
                <w:rStyle w:val="Sprotnaopomba-sklic"/>
              </w:rPr>
              <w:footnoteReference w:id="125"/>
            </w:r>
            <w:r w:rsidRPr="00535659">
              <w:t>)</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tc>
      </w:tr>
      <w:tr w:rsidR="0047048A" w:rsidRPr="00535659"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rsidR="0047048A" w:rsidRPr="00535659" w:rsidRDefault="0047048A" w:rsidP="007E6D93">
            <w:pPr>
              <w:rPr>
                <w:b/>
              </w:rPr>
            </w:pPr>
            <w:r w:rsidRPr="00535659">
              <w:rPr>
                <w:b/>
              </w:rPr>
              <w:t>E</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7048A" w:rsidRPr="00535659" w:rsidRDefault="0047048A" w:rsidP="007E6D93">
            <w:pPr>
              <w:rPr>
                <w:b/>
              </w:rPr>
            </w:pPr>
            <w:r w:rsidRPr="00535659">
              <w:rPr>
                <w:b/>
              </w:rPr>
              <w:t>SPREMEMBE KONCESIJSKE POGODBE MED VELJAVNOSTJO POGODBE</w:t>
            </w:r>
            <w:r w:rsidRPr="00535659">
              <w:rPr>
                <w:b/>
                <w:bCs/>
              </w:rPr>
              <w:t xml:space="preserve"> (ANEKSI)</w:t>
            </w:r>
          </w:p>
        </w:tc>
      </w:tr>
      <w:tr w:rsidR="0047048A" w:rsidRPr="00535659" w:rsidTr="007E6D93">
        <w:tc>
          <w:tcPr>
            <w:tcW w:w="426" w:type="dxa"/>
            <w:tcBorders>
              <w:top w:val="single" w:sz="4" w:space="0" w:color="auto"/>
              <w:left w:val="single" w:sz="4" w:space="0" w:color="auto"/>
              <w:right w:val="single" w:sz="4" w:space="0" w:color="auto"/>
            </w:tcBorders>
          </w:tcPr>
          <w:p w:rsidR="0047048A" w:rsidRPr="00535659" w:rsidRDefault="0047048A" w:rsidP="007E6D93">
            <w:r w:rsidRPr="00535659">
              <w:t>1</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 xml:space="preserve">Pisne spremembe k pogodbi (aneksi) so sklenjene pravilno </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pPr>
          </w:p>
        </w:tc>
      </w:tr>
      <w:tr w:rsidR="0047048A" w:rsidRPr="00535659" w:rsidTr="007E6D93">
        <w:tc>
          <w:tcPr>
            <w:tcW w:w="426" w:type="dxa"/>
            <w:tcBorders>
              <w:top w:val="single" w:sz="4" w:space="0" w:color="auto"/>
              <w:left w:val="single" w:sz="4" w:space="0" w:color="auto"/>
              <w:right w:val="single" w:sz="4" w:space="0" w:color="auto"/>
            </w:tcBorders>
          </w:tcPr>
          <w:p w:rsidR="0047048A" w:rsidRPr="00535659" w:rsidRDefault="0047048A" w:rsidP="007E6D93">
            <w:r w:rsidRPr="00535659">
              <w:t>2</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Pisne spremembe k pogodbi (aneksi) so sklenjene pravočasno</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pPr>
          </w:p>
        </w:tc>
      </w:tr>
      <w:tr w:rsidR="0047048A" w:rsidRPr="00535659" w:rsidTr="007E6D93">
        <w:tc>
          <w:tcPr>
            <w:tcW w:w="426" w:type="dxa"/>
            <w:tcBorders>
              <w:left w:val="single" w:sz="4" w:space="0" w:color="auto"/>
              <w:right w:val="single" w:sz="4" w:space="0" w:color="auto"/>
            </w:tcBorders>
            <w:hideMark/>
          </w:tcPr>
          <w:p w:rsidR="0047048A" w:rsidRPr="00535659" w:rsidRDefault="0047048A" w:rsidP="007E6D93">
            <w:r w:rsidRPr="00535659">
              <w:t>3</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rPr>
                <w:i/>
              </w:rPr>
            </w:pPr>
            <w:r w:rsidRPr="00535659">
              <w:t>Sprememba pogodbe ne spreminja razdelitve poslovnih tveganj in ne vpliva na določitev oblike pogodbenega partnerstva</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pPr>
          </w:p>
        </w:tc>
      </w:tr>
      <w:tr w:rsidR="0047048A" w:rsidRPr="00535659" w:rsidTr="007E6D93">
        <w:tc>
          <w:tcPr>
            <w:tcW w:w="426" w:type="dxa"/>
            <w:tcBorders>
              <w:left w:val="single" w:sz="4" w:space="0" w:color="auto"/>
              <w:right w:val="single" w:sz="4" w:space="0" w:color="auto"/>
            </w:tcBorders>
          </w:tcPr>
          <w:p w:rsidR="0047048A" w:rsidRPr="00535659" w:rsidRDefault="0047048A" w:rsidP="007E6D93">
            <w:r w:rsidRPr="00535659">
              <w:t>4</w:t>
            </w:r>
          </w:p>
        </w:tc>
        <w:tc>
          <w:tcPr>
            <w:tcW w:w="4849"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r w:rsidRPr="00535659">
              <w:t>Ob sklenitvi aneksa, s katerim se podaljša trajanje pogodbe in/oz. poviša vrednost, so finančna zavarovanja ustrezno spremenjena</w:t>
            </w:r>
          </w:p>
        </w:tc>
        <w:tc>
          <w:tcPr>
            <w:tcW w:w="2097"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left"/>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pPr>
          </w:p>
        </w:tc>
      </w:tr>
      <w:tr w:rsidR="0047048A" w:rsidRPr="00535659" w:rsidTr="007E6D93">
        <w:tc>
          <w:tcPr>
            <w:tcW w:w="426" w:type="dxa"/>
            <w:tcBorders>
              <w:left w:val="single" w:sz="4" w:space="0" w:color="auto"/>
              <w:right w:val="single" w:sz="4" w:space="0" w:color="auto"/>
            </w:tcBorders>
            <w:hideMark/>
          </w:tcPr>
          <w:p w:rsidR="0047048A" w:rsidRPr="00535659" w:rsidRDefault="0047048A" w:rsidP="007E6D93">
            <w:r w:rsidRPr="00535659">
              <w:t>5</w:t>
            </w:r>
          </w:p>
        </w:tc>
        <w:tc>
          <w:tcPr>
            <w:tcW w:w="4849"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r w:rsidRPr="00535659">
              <w:t>Upoštevane so zahteve s področja komuniciranja vsebin evropske kohezijske politike v programskem obdobju 2014–2020; aneks je opremljen najmanj z evropskim emblemom in naveden je delež namenskih sredstev EU za kohezijsko politiko (EU in SLO del)</w:t>
            </w:r>
          </w:p>
        </w:tc>
        <w:tc>
          <w:tcPr>
            <w:tcW w:w="2097" w:type="dxa"/>
            <w:tcBorders>
              <w:top w:val="single" w:sz="4" w:space="0" w:color="auto"/>
              <w:left w:val="single" w:sz="4" w:space="0" w:color="auto"/>
              <w:bottom w:val="single" w:sz="4" w:space="0" w:color="auto"/>
              <w:right w:val="single" w:sz="4" w:space="0" w:color="auto"/>
            </w:tcBorders>
            <w:vAlign w:val="center"/>
            <w:hideMark/>
          </w:tcPr>
          <w:p w:rsidR="0047048A" w:rsidRPr="00535659" w:rsidRDefault="0047048A" w:rsidP="007E6D93">
            <w:pPr>
              <w:jc w:val="left"/>
              <w:rPr>
                <w:lang w:val="de-DE"/>
              </w:rPr>
            </w:pP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rsidR="0047048A" w:rsidRPr="00535659" w:rsidRDefault="0047048A" w:rsidP="007E6D93">
            <w:pPr>
              <w:jc w:val="center"/>
              <w:rPr>
                <w:i/>
              </w:rPr>
            </w:pPr>
          </w:p>
        </w:tc>
      </w:tr>
    </w:tbl>
    <w:p w:rsidR="0047048A" w:rsidRPr="00535659" w:rsidRDefault="0047048A" w:rsidP="0047048A"/>
    <w:tbl>
      <w:tblPr>
        <w:tblW w:w="9923"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4820"/>
        <w:gridCol w:w="1984"/>
        <w:gridCol w:w="2693"/>
      </w:tblGrid>
      <w:tr w:rsidR="0047048A" w:rsidRPr="00535659" w:rsidTr="007E6D93">
        <w:trPr>
          <w:trHeight w:val="474"/>
        </w:trPr>
        <w:tc>
          <w:tcPr>
            <w:tcW w:w="9923" w:type="dxa"/>
            <w:gridSpan w:val="4"/>
            <w:shd w:val="clear" w:color="auto" w:fill="C6D9F1"/>
            <w:vAlign w:val="center"/>
            <w:hideMark/>
          </w:tcPr>
          <w:p w:rsidR="0047048A" w:rsidRPr="00535659" w:rsidRDefault="0047048A" w:rsidP="007E6D93">
            <w:pPr>
              <w:rPr>
                <w:b/>
                <w:bCs/>
                <w:i/>
              </w:rPr>
            </w:pPr>
            <w:r w:rsidRPr="00535659">
              <w:rPr>
                <w:b/>
                <w:bCs/>
                <w:i/>
              </w:rPr>
              <w:t>III DEL: POTRDITEV / ZAVRNITEV POSTOPKA JAVNO ZASEBNEGA PARTNERSTVA</w:t>
            </w:r>
          </w:p>
        </w:tc>
      </w:tr>
      <w:tr w:rsidR="0047048A" w:rsidRPr="00535659" w:rsidTr="007E6D93">
        <w:tc>
          <w:tcPr>
            <w:tcW w:w="426" w:type="dxa"/>
            <w:hideMark/>
          </w:tcPr>
          <w:p w:rsidR="0047048A" w:rsidRPr="00535659" w:rsidRDefault="0047048A" w:rsidP="007E6D93">
            <w:r w:rsidRPr="00535659">
              <w:t>1</w:t>
            </w:r>
          </w:p>
        </w:tc>
        <w:tc>
          <w:tcPr>
            <w:tcW w:w="4820" w:type="dxa"/>
            <w:vAlign w:val="center"/>
            <w:hideMark/>
          </w:tcPr>
          <w:p w:rsidR="0047048A" w:rsidRPr="00535659" w:rsidRDefault="0047048A" w:rsidP="007E6D93">
            <w:r w:rsidRPr="00535659">
              <w:t>Postopek izbire izvajalca/dobavitelja je izveden v skladu z ZJN</w:t>
            </w:r>
          </w:p>
          <w:p w:rsidR="0047048A" w:rsidRPr="00535659" w:rsidRDefault="0047048A" w:rsidP="007E6D93">
            <w:r w:rsidRPr="00535659">
              <w:rPr>
                <w:i/>
                <w:color w:val="808080" w:themeColor="background1" w:themeShade="80"/>
                <w:u w:val="single"/>
              </w:rPr>
              <w:t>pod opombe je treba</w:t>
            </w:r>
            <w:r w:rsidRPr="00535659">
              <w:rPr>
                <w:i/>
                <w:color w:val="808080" w:themeColor="background1" w:themeShade="80"/>
              </w:rPr>
              <w:t xml:space="preserve"> opisati nepravilnost (vsebinsko in vrednostno), če postopek JZP ni izveden v skladu z ZJZP, ter navesti podlago za izrečeni finančni popravek (smiselna uporaba COCOF smernic</w:t>
            </w:r>
            <w:r w:rsidRPr="00535659">
              <w:rPr>
                <w:rStyle w:val="Sprotnaopomba-sklic"/>
                <w:i/>
                <w:color w:val="808080" w:themeColor="background1" w:themeShade="80"/>
              </w:rPr>
              <w:footnoteReference w:id="126"/>
            </w:r>
            <w:r w:rsidRPr="00535659">
              <w:rPr>
                <w:i/>
                <w:color w:val="808080" w:themeColor="background1" w:themeShade="80"/>
              </w:rPr>
              <w:t>), pri tem se za pomoč lahko uporabi tudi Smernice EK za JN</w:t>
            </w:r>
            <w:r w:rsidRPr="00535659">
              <w:rPr>
                <w:rStyle w:val="Sprotnaopomba-sklic"/>
                <w:i/>
                <w:color w:val="808080" w:themeColor="background1" w:themeShade="80"/>
              </w:rPr>
              <w:footnoteReference w:id="127"/>
            </w:r>
          </w:p>
          <w:p w:rsidR="0047048A" w:rsidRPr="00535659" w:rsidRDefault="0047048A" w:rsidP="007E6D93"/>
        </w:tc>
        <w:tc>
          <w:tcPr>
            <w:tcW w:w="1984" w:type="dxa"/>
            <w:vAlign w:val="center"/>
            <w:hideMark/>
          </w:tcPr>
          <w:p w:rsidR="0047048A" w:rsidRPr="00535659" w:rsidRDefault="0047048A" w:rsidP="007E6D93">
            <w:pPr>
              <w:jc w:val="center"/>
              <w:rPr>
                <w:lang w:val="de-DE"/>
              </w:rPr>
            </w:pPr>
            <w:r w:rsidRPr="00535659">
              <w:lastRenderedPageBreak/>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3"/>
                  <w:enabled/>
                  <w:calcOnExit w:val="0"/>
                  <w:checkBox>
                    <w:sizeAuto/>
                    <w:default w:val="0"/>
                  </w:checkBox>
                </w:ffData>
              </w:fldChar>
            </w:r>
            <w:r w:rsidRPr="00535659">
              <w:instrText xml:space="preserve"> FORMCHECKBOX </w:instrText>
            </w:r>
            <w:r w:rsidRPr="00535659">
              <w:fldChar w:fldCharType="end"/>
            </w:r>
            <w:r w:rsidRPr="00535659">
              <w:t xml:space="preserve"> NE </w:t>
            </w:r>
          </w:p>
        </w:tc>
        <w:tc>
          <w:tcPr>
            <w:tcW w:w="2693" w:type="dxa"/>
            <w:vAlign w:val="center"/>
          </w:tcPr>
          <w:p w:rsidR="0047048A" w:rsidRPr="00535659" w:rsidRDefault="0047048A" w:rsidP="007E6D93"/>
        </w:tc>
      </w:tr>
      <w:tr w:rsidR="0047048A" w:rsidRPr="00535659" w:rsidTr="007E6D93">
        <w:trPr>
          <w:trHeight w:val="558"/>
        </w:trPr>
        <w:tc>
          <w:tcPr>
            <w:tcW w:w="9923" w:type="dxa"/>
            <w:gridSpan w:val="4"/>
            <w:tcBorders>
              <w:bottom w:val="single" w:sz="4" w:space="0" w:color="auto"/>
            </w:tcBorders>
            <w:shd w:val="clear" w:color="auto" w:fill="BDD6EE" w:themeFill="accent1" w:themeFillTint="66"/>
            <w:vAlign w:val="center"/>
          </w:tcPr>
          <w:p w:rsidR="0047048A" w:rsidRPr="00535659" w:rsidRDefault="0047048A" w:rsidP="007E6D93">
            <w:pPr>
              <w:rPr>
                <w:b/>
                <w:bCs/>
                <w:i/>
              </w:rPr>
            </w:pPr>
            <w:r w:rsidRPr="00535659">
              <w:rPr>
                <w:b/>
                <w:bCs/>
                <w:i/>
              </w:rPr>
              <w:lastRenderedPageBreak/>
              <w:t>IV. DEL: OPOMBE</w:t>
            </w:r>
          </w:p>
        </w:tc>
      </w:tr>
      <w:tr w:rsidR="0047048A" w:rsidRPr="00535659" w:rsidTr="007E6D93">
        <w:trPr>
          <w:trHeight w:val="958"/>
        </w:trPr>
        <w:tc>
          <w:tcPr>
            <w:tcW w:w="9923" w:type="dxa"/>
            <w:gridSpan w:val="4"/>
            <w:tcBorders>
              <w:top w:val="single" w:sz="4" w:space="0" w:color="auto"/>
              <w:bottom w:val="single" w:sz="12" w:space="0" w:color="auto"/>
            </w:tcBorders>
            <w:vAlign w:val="center"/>
          </w:tcPr>
          <w:p w:rsidR="0047048A" w:rsidRPr="00535659" w:rsidRDefault="0047048A" w:rsidP="007E6D93">
            <w:pPr>
              <w:rPr>
                <w:bCs/>
              </w:rPr>
            </w:pPr>
          </w:p>
          <w:p w:rsidR="0047048A" w:rsidRPr="00535659" w:rsidRDefault="0047048A" w:rsidP="007E6D93">
            <w:pPr>
              <w:rPr>
                <w:bCs/>
              </w:rPr>
            </w:pPr>
          </w:p>
          <w:p w:rsidR="0047048A" w:rsidRPr="00535659" w:rsidRDefault="0047048A" w:rsidP="007E6D93">
            <w:pPr>
              <w:rPr>
                <w:bCs/>
              </w:rPr>
            </w:pPr>
          </w:p>
          <w:p w:rsidR="0047048A" w:rsidRPr="00535659" w:rsidRDefault="0047048A" w:rsidP="007E6D93">
            <w:pPr>
              <w:rPr>
                <w:bCs/>
              </w:rPr>
            </w:pPr>
          </w:p>
          <w:p w:rsidR="0047048A" w:rsidRPr="00535659" w:rsidRDefault="0047048A" w:rsidP="007E6D93">
            <w:pPr>
              <w:rPr>
                <w:bCs/>
              </w:rPr>
            </w:pPr>
          </w:p>
        </w:tc>
      </w:tr>
    </w:tbl>
    <w:p w:rsidR="0047048A" w:rsidRPr="00535659" w:rsidRDefault="0047048A" w:rsidP="0047048A"/>
    <w:tbl>
      <w:tblPr>
        <w:tblpPr w:leftFromText="141" w:rightFromText="141" w:vertAnchor="text" w:horzAnchor="margin" w:tblpX="-190" w:tblpY="17"/>
        <w:tblW w:w="992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89"/>
        <w:gridCol w:w="3135"/>
      </w:tblGrid>
      <w:tr w:rsidR="0047048A" w:rsidRPr="00535659" w:rsidTr="007E6D93">
        <w:trPr>
          <w:trHeight w:val="410"/>
        </w:trPr>
        <w:tc>
          <w:tcPr>
            <w:tcW w:w="6789" w:type="dxa"/>
            <w:vAlign w:val="center"/>
          </w:tcPr>
          <w:p w:rsidR="0047048A" w:rsidRPr="00535659" w:rsidRDefault="0047048A" w:rsidP="007E6D93">
            <w:pPr>
              <w:ind w:left="161"/>
            </w:pPr>
            <w:r w:rsidRPr="00535659">
              <w:t>Administrativno preverjanje po 125. členu  Uredbe (EU) št. 1303/2013 se je izvajalo na originalnih dokumentih:</w:t>
            </w:r>
          </w:p>
        </w:tc>
        <w:tc>
          <w:tcPr>
            <w:tcW w:w="3135" w:type="dxa"/>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383"/>
        </w:trPr>
        <w:tc>
          <w:tcPr>
            <w:tcW w:w="9924" w:type="dxa"/>
            <w:gridSpan w:val="2"/>
            <w:vAlign w:val="center"/>
          </w:tcPr>
          <w:p w:rsidR="0047048A" w:rsidRPr="00535659" w:rsidRDefault="0047048A" w:rsidP="007E6D93">
            <w:pPr>
              <w:ind w:left="161"/>
              <w:rPr>
                <w:bCs/>
                <w:iCs/>
              </w:rPr>
            </w:pPr>
            <w:r w:rsidRPr="00535659">
              <w:t xml:space="preserve">Originali dokumentov se nahajajo: </w:t>
            </w:r>
          </w:p>
        </w:tc>
      </w:tr>
      <w:tr w:rsidR="0047048A" w:rsidRPr="00535659" w:rsidTr="007E6D93">
        <w:trPr>
          <w:trHeight w:val="417"/>
        </w:trPr>
        <w:tc>
          <w:tcPr>
            <w:tcW w:w="6789" w:type="dxa"/>
            <w:vAlign w:val="center"/>
          </w:tcPr>
          <w:p w:rsidR="0047048A" w:rsidRPr="00535659" w:rsidRDefault="0047048A" w:rsidP="007E6D93">
            <w:pPr>
              <w:ind w:left="161"/>
            </w:pPr>
            <w:r w:rsidRPr="00535659">
              <w:t>Datum opravljenega administrativnega preverjanja 125. členu Uredbe (EU) št. 1303/2013:</w:t>
            </w:r>
          </w:p>
        </w:tc>
        <w:tc>
          <w:tcPr>
            <w:tcW w:w="3135" w:type="dxa"/>
            <w:vAlign w:val="center"/>
          </w:tcPr>
          <w:p w:rsidR="0047048A" w:rsidRPr="00535659" w:rsidRDefault="0047048A" w:rsidP="007E6D93"/>
        </w:tc>
      </w:tr>
      <w:tr w:rsidR="0047048A" w:rsidRPr="00535659" w:rsidTr="007E6D93">
        <w:trPr>
          <w:trHeight w:val="417"/>
        </w:trPr>
        <w:tc>
          <w:tcPr>
            <w:tcW w:w="6789" w:type="dxa"/>
            <w:vAlign w:val="center"/>
          </w:tcPr>
          <w:p w:rsidR="0047048A" w:rsidRPr="00535659" w:rsidRDefault="0047048A" w:rsidP="007E6D93">
            <w:pPr>
              <w:ind w:left="161"/>
            </w:pPr>
            <w:r w:rsidRPr="00535659">
              <w:t>Dokumentacija opravljenega administrativnega preverjanja se ustrezno arhivira</w:t>
            </w:r>
          </w:p>
        </w:tc>
        <w:tc>
          <w:tcPr>
            <w:tcW w:w="3135" w:type="dxa"/>
            <w:vAlign w:val="center"/>
          </w:tcPr>
          <w:p w:rsidR="0047048A" w:rsidRPr="00535659" w:rsidRDefault="0047048A" w:rsidP="007E6D93">
            <w:r w:rsidRPr="00535659">
              <w:fldChar w:fldCharType="begin">
                <w:ffData>
                  <w:name w:val=""/>
                  <w:enabled/>
                  <w:calcOnExit w:val="0"/>
                  <w:checkBox>
                    <w:sizeAuto/>
                    <w:default w:val="0"/>
                  </w:checkBox>
                </w:ffData>
              </w:fldChar>
            </w:r>
            <w:r w:rsidRPr="00535659">
              <w:instrText xml:space="preserve"> FORMCHECKBOX </w:instrText>
            </w:r>
            <w:r w:rsidRPr="00535659">
              <w:fldChar w:fldCharType="end"/>
            </w:r>
            <w:r w:rsidRPr="00535659">
              <w:t xml:space="preserve"> DA </w:t>
            </w:r>
            <w:r w:rsidRPr="00535659">
              <w:fldChar w:fldCharType="begin">
                <w:ffData>
                  <w:name w:val="Potrditev164"/>
                  <w:enabled/>
                  <w:calcOnExit w:val="0"/>
                  <w:checkBox>
                    <w:sizeAuto/>
                    <w:default w:val="0"/>
                  </w:checkBox>
                </w:ffData>
              </w:fldChar>
            </w:r>
            <w:r w:rsidRPr="00535659">
              <w:instrText xml:space="preserve"> FORMCHECKBOX </w:instrText>
            </w:r>
            <w:r w:rsidRPr="00535659">
              <w:fldChar w:fldCharType="end"/>
            </w:r>
            <w:r w:rsidRPr="00535659">
              <w:t xml:space="preserve"> NE</w:t>
            </w:r>
          </w:p>
        </w:tc>
      </w:tr>
      <w:tr w:rsidR="0047048A" w:rsidRPr="00535659" w:rsidTr="007E6D93">
        <w:trPr>
          <w:trHeight w:val="423"/>
        </w:trPr>
        <w:tc>
          <w:tcPr>
            <w:tcW w:w="6789" w:type="dxa"/>
            <w:vAlign w:val="center"/>
          </w:tcPr>
          <w:p w:rsidR="0047048A" w:rsidRPr="00535659" w:rsidRDefault="0047048A" w:rsidP="007E6D93">
            <w:pPr>
              <w:ind w:left="161"/>
            </w:pPr>
            <w:r w:rsidRPr="00535659">
              <w:t>Oseba, ki je izvedla administrativno preverjanje po 125. členu Uredbe (EU) št. 1303/2013:</w:t>
            </w:r>
          </w:p>
        </w:tc>
        <w:tc>
          <w:tcPr>
            <w:tcW w:w="3135" w:type="dxa"/>
            <w:vAlign w:val="center"/>
          </w:tcPr>
          <w:p w:rsidR="0047048A" w:rsidRPr="00535659" w:rsidRDefault="0047048A" w:rsidP="007E6D93"/>
        </w:tc>
      </w:tr>
    </w:tbl>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Default="0047048A" w:rsidP="0047048A">
      <w:pPr>
        <w:pStyle w:val="Bojan2"/>
        <w:numPr>
          <w:ilvl w:val="0"/>
          <w:numId w:val="0"/>
        </w:numPr>
        <w:rPr>
          <w:sz w:val="20"/>
          <w:lang w:val="sl-SI"/>
        </w:rPr>
      </w:pPr>
    </w:p>
    <w:p w:rsidR="0047048A" w:rsidRPr="002E6666" w:rsidRDefault="0047048A" w:rsidP="0047048A">
      <w:pPr>
        <w:pStyle w:val="Bojan2"/>
        <w:numPr>
          <w:ilvl w:val="0"/>
          <w:numId w:val="0"/>
        </w:numPr>
        <w:rPr>
          <w:sz w:val="20"/>
          <w:lang w:val="sl-SI"/>
        </w:rPr>
      </w:pPr>
    </w:p>
    <w:p w:rsidR="00C33AE0" w:rsidRDefault="00C33AE0"/>
    <w:sectPr w:rsidR="00C33AE0" w:rsidSect="007E6D93">
      <w:head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74" w:rsidRDefault="00C97274" w:rsidP="0047048A">
      <w:r>
        <w:separator/>
      </w:r>
    </w:p>
  </w:endnote>
  <w:endnote w:type="continuationSeparator" w:id="0">
    <w:p w:rsidR="00C97274" w:rsidRDefault="00C97274" w:rsidP="004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Pr="00E07D27" w:rsidRDefault="00C97274" w:rsidP="007E6D93">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C97274" w:rsidRPr="00E07D27" w:rsidRDefault="00C97274" w:rsidP="007E6D9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Pr="00E07D27" w:rsidRDefault="00C97274">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september 2021</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A97D30">
      <w:rPr>
        <w:rFonts w:ascii="Times New Roman" w:hAnsi="Times New Roman"/>
        <w:noProof/>
        <w:sz w:val="20"/>
        <w:szCs w:val="20"/>
      </w:rPr>
      <w:t>64</w:t>
    </w:r>
    <w:r w:rsidRPr="00E07D27">
      <w:rPr>
        <w:rFonts w:ascii="Times New Roman" w:hAnsi="Times New Roman"/>
        <w:sz w:val="20"/>
        <w:szCs w:val="20"/>
      </w:rPr>
      <w:fldChar w:fldCharType="end"/>
    </w:r>
    <w:r>
      <w:rPr>
        <w:rFonts w:ascii="Times New Roman" w:hAnsi="Times New Roman"/>
        <w:sz w:val="20"/>
        <w:szCs w:val="20"/>
      </w:rPr>
      <w:tab/>
      <w:t xml:space="preserve">Verzija: </w:t>
    </w:r>
    <w:r>
      <w:rPr>
        <w:rFonts w:ascii="Times New Roman" w:hAnsi="Times New Roman"/>
        <w:sz w:val="20"/>
        <w:szCs w:val="20"/>
        <w:lang w:val="sl-SI"/>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Pr="002E6666" w:rsidRDefault="00C97274" w:rsidP="007E6D93">
    <w:pPr>
      <w:pStyle w:val="Noga"/>
      <w:tabs>
        <w:tab w:val="clear" w:pos="4536"/>
        <w:tab w:val="clear" w:pos="9072"/>
        <w:tab w:val="center" w:pos="4674"/>
        <w:tab w:val="right" w:pos="9348"/>
      </w:tabs>
      <w:rPr>
        <w:rFonts w:ascii="Times New Roman" w:hAnsi="Times New Roman"/>
        <w:sz w:val="20"/>
        <w:szCs w:val="20"/>
      </w:rPr>
    </w:pPr>
    <w:r>
      <w:rPr>
        <w:rFonts w:ascii="Times New Roman" w:hAnsi="Times New Roman"/>
        <w:sz w:val="20"/>
        <w:szCs w:val="20"/>
        <w:lang w:val="sl-SI"/>
      </w:rPr>
      <w:t>september 2021</w:t>
    </w:r>
    <w:r w:rsidRPr="002E6666">
      <w:rPr>
        <w:rFonts w:ascii="Times New Roman" w:hAnsi="Times New Roman"/>
        <w:sz w:val="20"/>
        <w:szCs w:val="20"/>
      </w:rPr>
      <w:tab/>
    </w:r>
    <w:r w:rsidRPr="002E6666">
      <w:rPr>
        <w:rFonts w:ascii="Times New Roman" w:hAnsi="Times New Roman"/>
        <w:sz w:val="20"/>
        <w:szCs w:val="20"/>
        <w:lang w:val="sl-SI"/>
      </w:rPr>
      <w:t>7</w:t>
    </w:r>
    <w:r w:rsidRPr="002E6666">
      <w:rPr>
        <w:rFonts w:ascii="Times New Roman" w:hAnsi="Times New Roman"/>
        <w:sz w:val="20"/>
        <w:szCs w:val="20"/>
      </w:rPr>
      <w:tab/>
    </w:r>
    <w:r w:rsidRPr="002E6666">
      <w:rPr>
        <w:rFonts w:ascii="Times New Roman" w:hAnsi="Times New Roman"/>
        <w:sz w:val="20"/>
        <w:szCs w:val="20"/>
        <w:lang w:val="sl-SI"/>
      </w:rPr>
      <w:t>Verzija: 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74" w:rsidRDefault="00C97274" w:rsidP="0047048A">
      <w:r>
        <w:separator/>
      </w:r>
    </w:p>
  </w:footnote>
  <w:footnote w:type="continuationSeparator" w:id="0">
    <w:p w:rsidR="00C97274" w:rsidRDefault="00C97274" w:rsidP="0047048A">
      <w:r>
        <w:continuationSeparator/>
      </w:r>
    </w:p>
  </w:footnote>
  <w:footnote w:id="1">
    <w:p w:rsidR="00C97274" w:rsidRPr="00A83D10" w:rsidRDefault="00C97274" w:rsidP="0047048A">
      <w:pPr>
        <w:pStyle w:val="Sprotnaopomba-besedilo"/>
        <w:shd w:val="clear" w:color="auto" w:fill="FFFFFF"/>
        <w:rPr>
          <w:rFonts w:ascii="Tahoma" w:hAnsi="Tahoma" w:cs="Tahoma"/>
          <w:sz w:val="16"/>
          <w:szCs w:val="16"/>
        </w:rPr>
      </w:pPr>
      <w:r>
        <w:rPr>
          <w:rStyle w:val="Sprotnaopomba-sklic"/>
        </w:rPr>
        <w:footnoteRef/>
      </w:r>
      <w:r>
        <w:t xml:space="preserve"> </w:t>
      </w:r>
      <w:r w:rsidRPr="009E67DF">
        <w:rPr>
          <w:rFonts w:ascii="Tahoma" w:hAnsi="Tahoma" w:cs="Tahoma"/>
          <w:sz w:val="16"/>
          <w:szCs w:val="16"/>
        </w:rPr>
        <w:t>Zakon o javnem naročanju</w:t>
      </w:r>
      <w:r>
        <w:rPr>
          <w:rFonts w:ascii="Tahoma" w:hAnsi="Tahoma" w:cs="Tahoma"/>
          <w:sz w:val="16"/>
          <w:szCs w:val="16"/>
        </w:rPr>
        <w:t xml:space="preserve"> – </w:t>
      </w:r>
      <w:r w:rsidRPr="00414BF3">
        <w:rPr>
          <w:rFonts w:ascii="Tahoma" w:hAnsi="Tahoma" w:cs="Tahoma"/>
          <w:sz w:val="16"/>
          <w:szCs w:val="16"/>
        </w:rPr>
        <w:t>ZJN-2 (Uradni list RS, št. 12/13 - uradno prečiščeno besedilo, 19/14 in 90/14 - ZDU-1I)</w:t>
      </w:r>
    </w:p>
  </w:footnote>
  <w:footnote w:id="2">
    <w:p w:rsidR="00C97274" w:rsidRPr="00D77BBA" w:rsidRDefault="00C97274" w:rsidP="0047048A">
      <w:pPr>
        <w:pStyle w:val="Sprotnaopomba-besedilo"/>
        <w:rPr>
          <w:sz w:val="16"/>
          <w:szCs w:val="16"/>
        </w:rPr>
      </w:pPr>
      <w:r w:rsidRPr="00D77BBA">
        <w:rPr>
          <w:rStyle w:val="Sprotnaopomba-sklic"/>
          <w:sz w:val="16"/>
          <w:szCs w:val="16"/>
        </w:rPr>
        <w:footnoteRef/>
      </w:r>
      <w:r w:rsidRPr="00D77BBA">
        <w:rPr>
          <w:sz w:val="16"/>
          <w:szCs w:val="16"/>
        </w:rPr>
        <w:t xml:space="preserve"> </w:t>
      </w:r>
      <w:r w:rsidRPr="00D77BBA">
        <w:rPr>
          <w:sz w:val="16"/>
          <w:szCs w:val="16"/>
          <w:lang w:val="x-none"/>
        </w:rPr>
        <w:t>Uredb</w:t>
      </w:r>
      <w:r w:rsidRPr="00D77BBA">
        <w:rPr>
          <w:sz w:val="16"/>
          <w:szCs w:val="16"/>
        </w:rPr>
        <w:t>a</w:t>
      </w:r>
      <w:r w:rsidRPr="00D77BBA">
        <w:rPr>
          <w:sz w:val="16"/>
          <w:szCs w:val="16"/>
          <w:lang w:val="x-none"/>
        </w:rPr>
        <w:t xml:space="preserve"> o zelenem javnem naročanju (Ur</w:t>
      </w:r>
      <w:r w:rsidRPr="00D77BBA">
        <w:rPr>
          <w:sz w:val="16"/>
          <w:szCs w:val="16"/>
        </w:rPr>
        <w:t>.</w:t>
      </w:r>
      <w:r w:rsidRPr="00D77BBA">
        <w:rPr>
          <w:sz w:val="16"/>
          <w:szCs w:val="16"/>
          <w:lang w:val="x-none"/>
        </w:rPr>
        <w:t xml:space="preserve"> l</w:t>
      </w:r>
      <w:r w:rsidRPr="00D77BBA">
        <w:rPr>
          <w:sz w:val="16"/>
          <w:szCs w:val="16"/>
        </w:rPr>
        <w:t>.</w:t>
      </w:r>
      <w:r w:rsidRPr="00D77BBA">
        <w:rPr>
          <w:sz w:val="16"/>
          <w:szCs w:val="16"/>
          <w:lang w:val="x-none"/>
        </w:rPr>
        <w:t xml:space="preserve"> RS, št. 102/11,</w:t>
      </w:r>
      <w:r w:rsidRPr="00D77BBA">
        <w:rPr>
          <w:sz w:val="16"/>
          <w:szCs w:val="16"/>
        </w:rPr>
        <w:t xml:space="preserve"> </w:t>
      </w:r>
      <w:r w:rsidRPr="00D77BBA">
        <w:rPr>
          <w:sz w:val="16"/>
          <w:szCs w:val="16"/>
          <w:lang w:val="x-none"/>
        </w:rPr>
        <w:t>18/12</w:t>
      </w:r>
      <w:r w:rsidRPr="00D77BBA">
        <w:rPr>
          <w:sz w:val="16"/>
          <w:szCs w:val="16"/>
        </w:rPr>
        <w:t xml:space="preserve">, </w:t>
      </w:r>
      <w:r w:rsidRPr="00D77BBA">
        <w:rPr>
          <w:sz w:val="16"/>
          <w:szCs w:val="16"/>
          <w:lang w:val="x-none"/>
        </w:rPr>
        <w:t>24/12</w:t>
      </w:r>
      <w:r w:rsidRPr="00D77BBA">
        <w:rPr>
          <w:sz w:val="16"/>
          <w:szCs w:val="16"/>
        </w:rPr>
        <w:t xml:space="preserve">, </w:t>
      </w:r>
      <w:r w:rsidRPr="00D77BBA">
        <w:rPr>
          <w:sz w:val="16"/>
          <w:szCs w:val="16"/>
          <w:lang w:val="x-none"/>
        </w:rPr>
        <w:t>64/12</w:t>
      </w:r>
      <w:r w:rsidRPr="00D77BBA">
        <w:rPr>
          <w:sz w:val="16"/>
          <w:szCs w:val="16"/>
        </w:rPr>
        <w:t xml:space="preserve">, </w:t>
      </w:r>
      <w:r w:rsidRPr="00D77BBA">
        <w:rPr>
          <w:sz w:val="16"/>
          <w:szCs w:val="16"/>
          <w:lang w:val="x-none"/>
        </w:rPr>
        <w:t>2/13</w:t>
      </w:r>
      <w:r w:rsidRPr="00D77BBA">
        <w:rPr>
          <w:sz w:val="16"/>
          <w:szCs w:val="16"/>
        </w:rPr>
        <w:t xml:space="preserve">, </w:t>
      </w:r>
      <w:r w:rsidRPr="00D77BBA">
        <w:rPr>
          <w:sz w:val="16"/>
          <w:szCs w:val="16"/>
          <w:lang w:val="x-none"/>
        </w:rPr>
        <w:t>89/14)</w:t>
      </w:r>
    </w:p>
  </w:footnote>
  <w:footnote w:id="3">
    <w:p w:rsidR="00C97274" w:rsidRPr="00D77BBA" w:rsidRDefault="00C97274" w:rsidP="0047048A">
      <w:pPr>
        <w:pStyle w:val="Sprotnaopomba-besedilo"/>
        <w:rPr>
          <w:sz w:val="16"/>
          <w:szCs w:val="16"/>
        </w:rPr>
      </w:pPr>
      <w:r w:rsidRPr="00D77BBA">
        <w:rPr>
          <w:rStyle w:val="Sprotnaopomba-sklic"/>
          <w:sz w:val="16"/>
          <w:szCs w:val="16"/>
        </w:rPr>
        <w:footnoteRef/>
      </w:r>
      <w:r w:rsidRPr="00D77BBA">
        <w:rPr>
          <w:sz w:val="16"/>
          <w:szCs w:val="16"/>
        </w:rPr>
        <w:t xml:space="preserve"> Zakon o pravnem varstvu v postopkih javnega naročanja-ZPVPJN (Ur. l. RS, št. 43/11, 60/11- ZTP-D, 63/13 in 90/14- ZDU-1I)</w:t>
      </w:r>
    </w:p>
  </w:footnote>
  <w:footnote w:id="4">
    <w:p w:rsidR="00C97274" w:rsidRPr="00CD5D49" w:rsidRDefault="00C97274" w:rsidP="0047048A">
      <w:pPr>
        <w:pStyle w:val="Sprotnaopomba-besedilo"/>
        <w:rPr>
          <w:rFonts w:ascii="Tahoma" w:hAnsi="Tahoma" w:cs="Tahoma"/>
          <w:sz w:val="16"/>
          <w:szCs w:val="16"/>
        </w:rPr>
      </w:pPr>
      <w:r w:rsidRPr="00D77BBA">
        <w:rPr>
          <w:rStyle w:val="Sprotnaopomba-sklic"/>
          <w:sz w:val="16"/>
          <w:szCs w:val="16"/>
        </w:rPr>
        <w:footnoteRef/>
      </w:r>
      <w:r w:rsidRPr="00D77BBA">
        <w:rPr>
          <w:sz w:val="16"/>
          <w:szCs w:val="16"/>
        </w:rPr>
        <w:t xml:space="preserve"> Prvi odstavek 14. člen Zakona o integriteti in </w:t>
      </w:r>
      <w:r w:rsidRPr="00D77BBA">
        <w:rPr>
          <w:sz w:val="16"/>
          <w:szCs w:val="16"/>
          <w:shd w:val="clear" w:color="auto" w:fill="FFFFFF"/>
        </w:rPr>
        <w:t>preprečevanju korupcije – ZIntPK (Uradni list RS, št.  69/2011- UPB2)</w:t>
      </w:r>
    </w:p>
  </w:footnote>
  <w:footnote w:id="5">
    <w:p w:rsidR="00C97274" w:rsidRPr="00D77BBA" w:rsidRDefault="00C97274" w:rsidP="0047048A">
      <w:pPr>
        <w:pStyle w:val="Sprotnaopomba-besedilo"/>
        <w:rPr>
          <w:sz w:val="16"/>
          <w:szCs w:val="16"/>
          <w:lang w:val="x-none"/>
        </w:rPr>
      </w:pPr>
      <w:r w:rsidRPr="00D77BBA">
        <w:rPr>
          <w:rStyle w:val="Sprotnaopomba-sklic"/>
          <w:sz w:val="16"/>
          <w:szCs w:val="16"/>
        </w:rPr>
        <w:footnoteRef/>
      </w:r>
      <w:r w:rsidRPr="00D77BBA">
        <w:rPr>
          <w:sz w:val="16"/>
          <w:szCs w:val="16"/>
        </w:rPr>
        <w:t xml:space="preserve"> </w:t>
      </w:r>
      <w:r w:rsidRPr="0066499B">
        <w:rPr>
          <w:sz w:val="16"/>
          <w:szCs w:val="16"/>
        </w:rPr>
        <w:t xml:space="preserve">Smernice za določanje </w:t>
      </w:r>
      <w:r w:rsidRPr="002E6666">
        <w:rPr>
          <w:sz w:val="16"/>
        </w:rPr>
        <w:t xml:space="preserve">finančnih </w:t>
      </w:r>
      <w:r w:rsidRPr="0066499B">
        <w:rPr>
          <w:sz w:val="16"/>
          <w:szCs w:val="16"/>
        </w:rPr>
        <w:t>popravkov, ki jih je treba uporabiti za odhodke, ki jih financira Unija,</w:t>
      </w:r>
      <w:r w:rsidRPr="002E6666">
        <w:rPr>
          <w:sz w:val="16"/>
        </w:rPr>
        <w:t xml:space="preserve"> zaradi </w:t>
      </w:r>
      <w:r w:rsidRPr="0066499B">
        <w:rPr>
          <w:sz w:val="16"/>
          <w:szCs w:val="16"/>
        </w:rPr>
        <w:t>neupoštevanja veljavnih pravil o javnem naročanju z dne 14.5.2019 (C(2019) 3452 final), dostopno</w:t>
      </w:r>
      <w:r w:rsidRPr="002E6666">
        <w:rPr>
          <w:sz w:val="16"/>
        </w:rPr>
        <w:t xml:space="preserve"> na: </w:t>
      </w:r>
      <w:r w:rsidRPr="0066499B">
        <w:rPr>
          <w:sz w:val="16"/>
          <w:szCs w:val="16"/>
        </w:rPr>
        <w:t>https</w:t>
      </w:r>
      <w:r w:rsidRPr="002E6666">
        <w:rPr>
          <w:sz w:val="16"/>
        </w:rPr>
        <w:t>://ec.europa.eu/regional_policy/sources/</w:t>
      </w:r>
      <w:r w:rsidRPr="0066499B">
        <w:rPr>
          <w:sz w:val="16"/>
          <w:szCs w:val="16"/>
        </w:rPr>
        <w:t>docgener/informat/2014/GL_corrections_pp_irregularities_annex_SL</w:t>
      </w:r>
      <w:r w:rsidRPr="002E6666">
        <w:rPr>
          <w:sz w:val="16"/>
        </w:rPr>
        <w:t>.pdf</w:t>
      </w:r>
    </w:p>
  </w:footnote>
  <w:footnote w:id="6">
    <w:p w:rsidR="00C97274" w:rsidRPr="002E6666" w:rsidRDefault="00C97274" w:rsidP="0047048A">
      <w:pPr>
        <w:pStyle w:val="Sprotnaopomba-besedilo"/>
        <w:ind w:left="-426" w:right="-433"/>
        <w:rPr>
          <w:sz w:val="16"/>
          <w:szCs w:val="16"/>
        </w:rPr>
      </w:pPr>
      <w:r w:rsidRPr="002E6666">
        <w:rPr>
          <w:rStyle w:val="Sprotnaopomba-sklic"/>
          <w:color w:val="000000"/>
          <w:sz w:val="16"/>
          <w:szCs w:val="16"/>
        </w:rPr>
        <w:footnoteRef/>
      </w:r>
      <w:r w:rsidRPr="002E6666">
        <w:rPr>
          <w:sz w:val="16"/>
          <w:szCs w:val="16"/>
        </w:rPr>
        <w:t xml:space="preserve"> Zakon o javnem naročanju ZJN-3 (Ur. l. RS, št. 91/15 in 14/18</w:t>
      </w:r>
      <w:r>
        <w:rPr>
          <w:sz w:val="16"/>
          <w:szCs w:val="16"/>
        </w:rPr>
        <w:t xml:space="preserve"> in 121/21</w:t>
      </w:r>
      <w:r w:rsidRPr="002E6666">
        <w:rPr>
          <w:sz w:val="16"/>
          <w:szCs w:val="16"/>
        </w:rPr>
        <w:t>, v nadaljevanju: ZJN-3</w:t>
      </w:r>
      <w:r>
        <w:rPr>
          <w:sz w:val="16"/>
          <w:szCs w:val="16"/>
        </w:rPr>
        <w:t>b</w:t>
      </w:r>
      <w:r w:rsidRPr="002E6666">
        <w:rPr>
          <w:sz w:val="16"/>
          <w:szCs w:val="16"/>
        </w:rPr>
        <w:t>), dostopen na: http://www.pisrs.si/Pis.web/pregledPredpisa?id=ZAKO7086</w:t>
      </w:r>
    </w:p>
  </w:footnote>
  <w:footnote w:id="7">
    <w:p w:rsidR="00C97274" w:rsidRPr="002E6666" w:rsidRDefault="00C97274" w:rsidP="0047048A">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w:t>
      </w:r>
      <w:r w:rsidRPr="002E6666">
        <w:rPr>
          <w:sz w:val="16"/>
          <w:szCs w:val="16"/>
        </w:rPr>
        <w:t>00-5 (3 alineja a. tč. 1. odst. 21. čl. ZJN-3), dostopno na http://eur-lex.europa.eu/legal-content/SL/TXT/PDF/?uri=CELEX:32014L0024&amp;from=SL</w:t>
      </w:r>
    </w:p>
  </w:footnote>
  <w:footnote w:id="8">
    <w:p w:rsidR="00C97274" w:rsidRPr="002E6666" w:rsidRDefault="00C97274" w:rsidP="0047048A">
      <w:pPr>
        <w:autoSpaceDE w:val="0"/>
        <w:autoSpaceDN w:val="0"/>
        <w:adjustRightInd w:val="0"/>
        <w:ind w:left="-426" w:right="-433"/>
        <w:rPr>
          <w:sz w:val="16"/>
          <w:szCs w:val="16"/>
        </w:rPr>
      </w:pPr>
      <w:r w:rsidRPr="00877EC1">
        <w:rPr>
          <w:rStyle w:val="Sprotnaopomba-sklic"/>
          <w:sz w:val="16"/>
          <w:szCs w:val="16"/>
        </w:rPr>
        <w:footnoteRef/>
      </w:r>
      <w:r w:rsidRPr="00877EC1">
        <w:rPr>
          <w:sz w:val="16"/>
          <w:szCs w:val="16"/>
        </w:rPr>
        <w:t xml:space="preserve"> To so storitve, ki jih določa Priloga XIV Direktive 2014/24/EU, razen storitev, ki so zajete s kodo CPV 79713000-5</w:t>
      </w:r>
      <w:r w:rsidRPr="002E6666">
        <w:rPr>
          <w:sz w:val="16"/>
          <w:szCs w:val="16"/>
        </w:rPr>
        <w:t xml:space="preserve"> (3 alineja b. tč. 1. odst. 21. čl. ZJN-3), dostopno na http://eur-lex.europa.eu/legal-content/SL/TXT/PDF/?uri=CELEX:32014L0024&amp;from=SL</w:t>
      </w:r>
    </w:p>
  </w:footnote>
  <w:footnote w:id="9">
    <w:p w:rsidR="00C97274" w:rsidRPr="002E6666" w:rsidRDefault="00C9727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pravnem varstvu v postopkih javnega naročanja – ZPVPJN (Ur. l. RS, št. 43/11, 60/11- ZTP-D, 63/13,90/14- ZDU-1I in 60/17), dostopen na: http://www.pisrs.si/Pis.web/pregledPredpisa?id=ZAKO5975</w:t>
      </w:r>
    </w:p>
  </w:footnote>
  <w:footnote w:id="10">
    <w:p w:rsidR="00C97274" w:rsidRPr="002E6666" w:rsidRDefault="00C9727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Če se označi NE ali N/R (ni relevantno, kar se </w:t>
      </w:r>
      <w:r w:rsidRPr="002E6666">
        <w:rPr>
          <w:bCs/>
          <w:sz w:val="16"/>
          <w:szCs w:val="16"/>
        </w:rPr>
        <w:t>izpolni v primeru, ko vprašanje ni relevantno v konkretnem primeru</w:t>
      </w:r>
      <w:r w:rsidRPr="002E6666">
        <w:rPr>
          <w:sz w:val="16"/>
          <w:szCs w:val="16"/>
        </w:rPr>
        <w:t>) je obvezna navedba pojasnila v opombe.</w:t>
      </w:r>
    </w:p>
  </w:footnote>
  <w:footnote w:id="11">
    <w:p w:rsidR="00C97274" w:rsidRPr="002E6666" w:rsidRDefault="00C9727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2">
    <w:p w:rsidR="00C97274" w:rsidRPr="002E6666" w:rsidRDefault="00C97274" w:rsidP="0047048A">
      <w:pPr>
        <w:pStyle w:val="Default"/>
        <w:ind w:left="-426" w:right="-433"/>
        <w:jc w:val="both"/>
        <w:rPr>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3">
    <w:p w:rsidR="00C97274" w:rsidRPr="00350988" w:rsidRDefault="00C97274" w:rsidP="0047048A">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Matas Sašo, ur. 2016. Zakon o javnem naročanju (ZJN-3) s komentarjem. Ljubljana: Uradni list Republike Slovenije (str. 303)</w:t>
      </w:r>
    </w:p>
  </w:footnote>
  <w:footnote w:id="14">
    <w:p w:rsidR="00C97274" w:rsidRPr="002E6666" w:rsidRDefault="00C97274" w:rsidP="0047048A">
      <w:pPr>
        <w:pStyle w:val="Sprotnaopomba-besedilo"/>
        <w:ind w:left="-426" w:right="-433"/>
        <w:rPr>
          <w:sz w:val="16"/>
          <w:szCs w:val="16"/>
        </w:rPr>
      </w:pPr>
      <w:r w:rsidRPr="00A9548F">
        <w:rPr>
          <w:rStyle w:val="Sprotnaopomba-sklic"/>
          <w:rFonts w:ascii="Arial" w:hAnsi="Arial" w:cs="Arial"/>
          <w:sz w:val="16"/>
          <w:szCs w:val="16"/>
        </w:rPr>
        <w:footnoteRef/>
      </w:r>
      <w:r w:rsidRPr="00A9548F">
        <w:rPr>
          <w:rFonts w:ascii="Arial" w:hAnsi="Arial" w:cs="Arial"/>
          <w:sz w:val="16"/>
          <w:szCs w:val="16"/>
        </w:rPr>
        <w:t xml:space="preserve"> </w:t>
      </w:r>
      <w:r w:rsidRPr="002E6666">
        <w:rPr>
          <w:sz w:val="16"/>
          <w:szCs w:val="16"/>
        </w:rPr>
        <w:t>Uredba o finančnih zavarovanjih pri javnem naročanju (Ur. l. RS, št. 27/16), dostopen na: http://www.pisrs.si/Pis.web/pregledPredpisa?id=URED7200</w:t>
      </w:r>
    </w:p>
  </w:footnote>
  <w:footnote w:id="15">
    <w:p w:rsidR="00C97274" w:rsidRPr="00A9548F" w:rsidRDefault="00C97274" w:rsidP="0047048A">
      <w:pPr>
        <w:pStyle w:val="Sprotnaopomba-besedilo"/>
        <w:ind w:left="-426" w:right="-433"/>
        <w:rPr>
          <w:rFonts w:ascii="Arial" w:hAnsi="Arial" w:cs="Arial"/>
          <w:sz w:val="16"/>
          <w:szCs w:val="16"/>
        </w:rPr>
      </w:pPr>
      <w:r w:rsidRPr="002E6666">
        <w:rPr>
          <w:rStyle w:val="Sprotnaopomba-sklic"/>
          <w:sz w:val="16"/>
          <w:szCs w:val="16"/>
        </w:rPr>
        <w:footnoteRef/>
      </w:r>
      <w:r w:rsidRPr="002E6666">
        <w:rPr>
          <w:sz w:val="16"/>
          <w:szCs w:val="16"/>
        </w:rPr>
        <w:t xml:space="preserve"> Uredba o zelenem javnem naročanju (Uradni list RS, št. 51/17), dostopen na: http://www.pisrs.si/Pis.web/pregledPredpisa?id=URED7202</w:t>
      </w:r>
    </w:p>
  </w:footnote>
  <w:footnote w:id="16">
    <w:p w:rsidR="00C97274" w:rsidRPr="002E6666" w:rsidRDefault="00C9727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Povezava do dokumenta: http://www.djn.mju.gov.si/resources/files/Stalisca/2014-07-10%20MK_stalisceMF_inzenirske%20storitve_vpis%20v%20zbornico4.doc </w:t>
      </w:r>
    </w:p>
  </w:footnote>
  <w:footnote w:id="17">
    <w:p w:rsidR="00C97274" w:rsidRPr="002E6666" w:rsidRDefault="00C97274" w:rsidP="0047048A">
      <w:pPr>
        <w:pStyle w:val="Sprotnaopomba-besedilo"/>
        <w:ind w:left="-426" w:right="-433"/>
        <w:rPr>
          <w:sz w:val="16"/>
          <w:szCs w:val="16"/>
        </w:rPr>
      </w:pPr>
      <w:r w:rsidRPr="002E6666">
        <w:rPr>
          <w:rStyle w:val="Sprotnaopomba-sklic"/>
          <w:sz w:val="16"/>
          <w:szCs w:val="16"/>
        </w:rPr>
        <w:footnoteRef/>
      </w:r>
      <w:r w:rsidRPr="002E6666">
        <w:rPr>
          <w:sz w:val="16"/>
          <w:szCs w:val="16"/>
        </w:rPr>
        <w:t xml:space="preserve"> Zakon o integriteti in preprečevanju korupcije - ZIntPK (Ur. l. RS, št. 69/2011 – UPB2), dostopno na http://pisrs.si/Pis.web/pregledPredpisa?id=ZAKO5523</w:t>
      </w:r>
    </w:p>
  </w:footnote>
  <w:footnote w:id="18">
    <w:p w:rsidR="00C97274" w:rsidRPr="008021D9" w:rsidRDefault="00C97274" w:rsidP="0047048A">
      <w:pPr>
        <w:pStyle w:val="Sprotnaopomba-besedilo"/>
        <w:ind w:left="-426" w:right="-433"/>
        <w:jc w:val="left"/>
      </w:pPr>
      <w:r w:rsidRPr="002E6666">
        <w:rPr>
          <w:rStyle w:val="Sprotnaopomba-sklic"/>
          <w:sz w:val="16"/>
          <w:szCs w:val="16"/>
        </w:rPr>
        <w:footnoteRef/>
      </w:r>
      <w:r w:rsidRPr="002E6666">
        <w:rPr>
          <w:sz w:val="16"/>
          <w:szCs w:val="16"/>
          <w:lang w:val="x-none"/>
        </w:rPr>
        <w:t xml:space="preserve"> Glej </w:t>
      </w:r>
      <w:r w:rsidRPr="002E6666">
        <w:rPr>
          <w:sz w:val="16"/>
          <w:szCs w:val="16"/>
        </w:rPr>
        <w:t xml:space="preserve">sodbo EU št. </w:t>
      </w:r>
      <w:r w:rsidRPr="002E6666">
        <w:rPr>
          <w:sz w:val="16"/>
          <w:szCs w:val="16"/>
          <w:lang w:val="x-none"/>
        </w:rPr>
        <w:t>C-454/06</w:t>
      </w:r>
      <w:r w:rsidRPr="002E6666">
        <w:rPr>
          <w:sz w:val="16"/>
          <w:szCs w:val="16"/>
        </w:rPr>
        <w:t xml:space="preserve"> </w:t>
      </w:r>
      <w:r w:rsidRPr="002E6666">
        <w:rPr>
          <w:sz w:val="16"/>
          <w:szCs w:val="16"/>
          <w:lang w:val="x-none"/>
        </w:rPr>
        <w:t>in C 337/98</w:t>
      </w:r>
      <w:r w:rsidRPr="002E6666">
        <w:rPr>
          <w:sz w:val="16"/>
          <w:szCs w:val="16"/>
        </w:rPr>
        <w:t xml:space="preserve">, kjer so določeni </w:t>
      </w:r>
      <w:r w:rsidRPr="002E6666">
        <w:rPr>
          <w:sz w:val="16"/>
          <w:szCs w:val="16"/>
          <w:lang w:val="x-none"/>
        </w:rPr>
        <w:t>pogoji: vstop drugih ponudnikov, močno razširjen krog storitev v prvotnem naročilu, sprememba ekonomskega ravnovesja pogodbe, vstop novega sopogodbenika</w:t>
      </w:r>
      <w:r w:rsidRPr="002E6666">
        <w:rPr>
          <w:sz w:val="16"/>
          <w:szCs w:val="16"/>
        </w:rPr>
        <w:t xml:space="preserve">; dostopno na:  </w:t>
      </w:r>
      <w:r w:rsidRPr="002E6666">
        <w:rPr>
          <w:sz w:val="16"/>
          <w:szCs w:val="16"/>
          <w:lang w:val="x-none"/>
        </w:rPr>
        <w:t>http://curia.europa.eu/juris/document/document_print.jsf?doclang=SL&amp;text=&amp;pageIndex=0&amp;part=1&amp;mode=lst&amp;docid=69189&amp;occ=first&amp;dir=&amp;cid=871185</w:t>
      </w:r>
      <w:r w:rsidRPr="002E6666">
        <w:rPr>
          <w:sz w:val="16"/>
          <w:szCs w:val="16"/>
        </w:rPr>
        <w:t xml:space="preserve"> in dostopno na: http://curia.europa.eu/juris/document/document.jsf?text=&amp;docid=45714&amp;pageIndex=0&amp;doclang=EN&amp;mode=lst&amp;dir=&amp;occ=first&amp;part= 1&amp;cid=876578</w:t>
      </w:r>
      <w:r>
        <w:rPr>
          <w:rFonts w:ascii="Arial" w:hAnsi="Arial" w:cs="Arial"/>
          <w:sz w:val="16"/>
          <w:szCs w:val="16"/>
        </w:rPr>
        <w:t xml:space="preserve"> </w:t>
      </w:r>
    </w:p>
  </w:footnote>
  <w:footnote w:id="19">
    <w:p w:rsidR="00C97274" w:rsidRPr="002E6666" w:rsidRDefault="00C97274" w:rsidP="0047048A">
      <w:pPr>
        <w:pStyle w:val="Sprotnaopomba-besedilo"/>
        <w:ind w:left="-426" w:right="-433"/>
        <w:jc w:val="left"/>
        <w:rPr>
          <w:sz w:val="16"/>
          <w:szCs w:val="16"/>
        </w:rPr>
      </w:pPr>
      <w:r w:rsidRPr="002E6666">
        <w:rPr>
          <w:rStyle w:val="Sprotnaopomba-sklic"/>
          <w:sz w:val="16"/>
          <w:szCs w:val="16"/>
        </w:rPr>
        <w:footnoteRef/>
      </w:r>
      <w:r w:rsidRPr="002E6666">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20">
    <w:p w:rsidR="00C97274" w:rsidRDefault="00C97274" w:rsidP="0047048A">
      <w:pPr>
        <w:pStyle w:val="Sprotnaopomba-besedilo"/>
        <w:ind w:left="-426"/>
        <w:jc w:val="left"/>
      </w:pPr>
      <w:r w:rsidRPr="002E6666">
        <w:rPr>
          <w:rStyle w:val="Sprotnaopomba-sklic"/>
        </w:rPr>
        <w:footnoteRef/>
      </w:r>
      <w:r w:rsidRPr="002E6666">
        <w:t xml:space="preserve"> </w:t>
      </w:r>
      <w:r w:rsidRPr="002E6666">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21">
    <w:p w:rsidR="00C97274" w:rsidRPr="004C3253" w:rsidRDefault="00C97274" w:rsidP="0047048A">
      <w:pPr>
        <w:pStyle w:val="Sprotnaopomba-besedilo"/>
        <w:ind w:left="-426" w:right="-142"/>
        <w:rPr>
          <w:sz w:val="16"/>
          <w:szCs w:val="16"/>
        </w:rPr>
      </w:pPr>
      <w:r w:rsidRPr="004C3253">
        <w:rPr>
          <w:rStyle w:val="Sprotnaopomba-sklic"/>
          <w:color w:val="000000"/>
          <w:sz w:val="16"/>
          <w:szCs w:val="16"/>
        </w:rPr>
        <w:footnoteRef/>
      </w:r>
      <w:r w:rsidRPr="004C3253">
        <w:rPr>
          <w:sz w:val="16"/>
          <w:szCs w:val="16"/>
        </w:rPr>
        <w:t xml:space="preserve"> Zakon o javnem naročanju ZJN-3 (Ur. l. RS, št. 91/15 in 14/18</w:t>
      </w:r>
      <w:r>
        <w:rPr>
          <w:sz w:val="16"/>
          <w:szCs w:val="16"/>
        </w:rPr>
        <w:t xml:space="preserve"> in 121/21</w:t>
      </w:r>
      <w:r w:rsidRPr="004C3253">
        <w:rPr>
          <w:sz w:val="16"/>
          <w:szCs w:val="16"/>
        </w:rPr>
        <w:t>, v nadaljevanju: ZJN-3</w:t>
      </w:r>
      <w:r>
        <w:rPr>
          <w:sz w:val="16"/>
          <w:szCs w:val="16"/>
        </w:rPr>
        <w:t>b</w:t>
      </w:r>
      <w:r w:rsidRPr="004C3253">
        <w:rPr>
          <w:sz w:val="16"/>
          <w:szCs w:val="16"/>
        </w:rPr>
        <w:t>), dostopen na: http://www.pisrs.si/Pis.web/pregledPredpisa?id=ZAKO7086</w:t>
      </w:r>
    </w:p>
  </w:footnote>
  <w:footnote w:id="22">
    <w:p w:rsidR="00C97274" w:rsidRPr="004C3253" w:rsidRDefault="00C97274" w:rsidP="0047048A">
      <w:pPr>
        <w:pStyle w:val="Sprotnaopomba-besedilo"/>
        <w:ind w:left="-426" w:right="-142"/>
        <w:rPr>
          <w:sz w:val="16"/>
          <w:szCs w:val="16"/>
        </w:rPr>
      </w:pPr>
      <w:r w:rsidRPr="004C3253">
        <w:rPr>
          <w:rStyle w:val="Sprotnaopomba-sklic"/>
          <w:sz w:val="16"/>
          <w:szCs w:val="16"/>
        </w:rPr>
        <w:footnoteRef/>
      </w:r>
      <w:r w:rsidRPr="004C3253">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23">
    <w:p w:rsidR="00C97274" w:rsidRPr="004C3253" w:rsidRDefault="00C97274" w:rsidP="0047048A">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4">
    <w:p w:rsidR="00C97274" w:rsidRPr="004C3253" w:rsidRDefault="00C97274" w:rsidP="0047048A">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5">
    <w:p w:rsidR="00C97274" w:rsidRPr="004C3253" w:rsidRDefault="00C97274" w:rsidP="0047048A">
      <w:pPr>
        <w:pStyle w:val="Sprotnaopomba-besedilo"/>
        <w:ind w:left="-284" w:hanging="142"/>
      </w:pPr>
      <w:r w:rsidRPr="004C3253">
        <w:rPr>
          <w:rStyle w:val="Sprotnaopomba-sklic"/>
          <w:sz w:val="16"/>
          <w:szCs w:val="16"/>
        </w:rPr>
        <w:footnoteRef/>
      </w:r>
      <w:r w:rsidRPr="004C3253">
        <w:t xml:space="preserve"> </w:t>
      </w:r>
      <w:r w:rsidRPr="004C3253">
        <w:rPr>
          <w:sz w:val="16"/>
          <w:szCs w:val="16"/>
        </w:rPr>
        <w:t>Kadar Evropska komisija sprejme spremembe mejnih vrednosti za objavo v Ur. l. EU, jih je treba upoštevati (kot določa 3. odst. 22. čl. ZJN-3)</w:t>
      </w:r>
    </w:p>
  </w:footnote>
  <w:footnote w:id="26">
    <w:p w:rsidR="00C97274" w:rsidRPr="004C3253" w:rsidRDefault="00C97274" w:rsidP="0047048A">
      <w:pPr>
        <w:pStyle w:val="Sprotnaopomba-besedilo"/>
        <w:ind w:left="-426" w:right="-142"/>
        <w:rPr>
          <w:sz w:val="16"/>
          <w:szCs w:val="16"/>
        </w:rPr>
      </w:pPr>
      <w:r w:rsidRPr="004C3253">
        <w:rPr>
          <w:rStyle w:val="Sprotnaopomba-sklic"/>
          <w:sz w:val="16"/>
          <w:szCs w:val="16"/>
        </w:rPr>
        <w:footnoteRef/>
      </w:r>
      <w:r w:rsidRPr="004C3253">
        <w:rPr>
          <w:sz w:val="16"/>
          <w:szCs w:val="16"/>
        </w:rPr>
        <w:t xml:space="preserve"> Zakon o pravnem varstvu v postopkih javnega naročanja – ZPVPJN (Ur. l. RS, št. 43/11, 60/11- ZTP-D, 63/13, 90/14- ZDU-1I in 60/17), dostopen na: http://www.pisrs.si/Pis.web/pregledPredpisa?id=ZAKO5975</w:t>
      </w:r>
    </w:p>
  </w:footnote>
  <w:footnote w:id="27">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Če se označi NE ali N/R (ni relevantno, kar se </w:t>
      </w:r>
      <w:r w:rsidRPr="004C3253">
        <w:rPr>
          <w:bCs/>
          <w:sz w:val="16"/>
          <w:szCs w:val="16"/>
        </w:rPr>
        <w:t>izpolni v primeru, ko vprašanje ni relevantno v konkretnem primeru</w:t>
      </w:r>
      <w:r w:rsidRPr="004C3253">
        <w:rPr>
          <w:sz w:val="16"/>
          <w:szCs w:val="16"/>
        </w:rPr>
        <w:t>) je obvezna navedba pojasnila v opombe.</w:t>
      </w:r>
    </w:p>
  </w:footnote>
  <w:footnote w:id="28">
    <w:p w:rsidR="00C97274" w:rsidRPr="004C3253" w:rsidRDefault="00C97274" w:rsidP="0047048A">
      <w:pPr>
        <w:pStyle w:val="Default"/>
        <w:ind w:left="-426" w:right="-433"/>
        <w:jc w:val="both"/>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29">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Matas Sašo, ur. 2016. Zakon o javnem naročanju (ZJN-3) s komentarjem. Ljubljana: Uradni list Republike Slovenije (str. 303)</w:t>
      </w:r>
    </w:p>
  </w:footnote>
  <w:footnote w:id="30">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finančnih zavarovanjih pri javnem naročanju (Ur. l. RS, št. 27/16), dostopen na: http://www.pisrs.si/Pis.web/pregledPredpisa?id=URED7200</w:t>
      </w:r>
    </w:p>
  </w:footnote>
  <w:footnote w:id="31">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zelenem javnem naročanju (Uradni list RS, št. 51/17), dostopen na: http://www.pisrs.si/Pis.web/pregledPredpisa?id=URED7202</w:t>
      </w:r>
    </w:p>
  </w:footnote>
  <w:footnote w:id="32">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D</w:t>
      </w:r>
      <w:r w:rsidRPr="004C3253">
        <w:rPr>
          <w:rStyle w:val="Sprotnaopomba-sklic"/>
          <w:sz w:val="16"/>
          <w:szCs w:val="16"/>
        </w:rPr>
        <w:t>okument dostopen na:</w:t>
      </w:r>
      <w:r w:rsidRPr="004C3253">
        <w:rPr>
          <w:sz w:val="16"/>
          <w:szCs w:val="16"/>
        </w:rPr>
        <w:t xml:space="preserve"> http://www.djn.mju.gov.si/resources/files/Stalisca/2014-07-10%20MK_stalisceMF_inzenirske%20storitve_vpis%20v%20zbornico4.doc </w:t>
      </w:r>
    </w:p>
  </w:footnote>
  <w:footnote w:id="33">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Uredba o informativnem seznamu naročnikov in obveznih informacijah v obvestilih za postopek naročila male vrednosti (Ur. l. RS, št. 37/2016), dostopen na: http://www.pisrs.si/Pis.web/pregledPredpisa?id=URED7199</w:t>
      </w:r>
    </w:p>
  </w:footnote>
  <w:footnote w:id="34">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Zakon o integriteti in preprečevanju korupcije - ZIntPK (Ur. l. RS, št. 69/2011 – UPB2), dostopno na http://pisrs.si/Pis.web/pregledPredpisa?id=ZAKO5523</w:t>
      </w:r>
    </w:p>
  </w:footnote>
  <w:footnote w:id="35">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lang w:val="x-none"/>
        </w:rPr>
        <w:t xml:space="preserve"> Glej </w:t>
      </w:r>
      <w:r w:rsidRPr="004C3253">
        <w:rPr>
          <w:sz w:val="16"/>
          <w:szCs w:val="16"/>
        </w:rPr>
        <w:t xml:space="preserve">sodbo EU št. </w:t>
      </w:r>
      <w:r w:rsidRPr="004C3253">
        <w:rPr>
          <w:sz w:val="16"/>
          <w:szCs w:val="16"/>
          <w:lang w:val="x-none"/>
        </w:rPr>
        <w:t>C-454/06</w:t>
      </w:r>
      <w:r w:rsidRPr="004C3253">
        <w:rPr>
          <w:sz w:val="16"/>
          <w:szCs w:val="16"/>
        </w:rPr>
        <w:t xml:space="preserve"> </w:t>
      </w:r>
      <w:r w:rsidRPr="004C3253">
        <w:rPr>
          <w:sz w:val="16"/>
          <w:szCs w:val="16"/>
          <w:lang w:val="x-none"/>
        </w:rPr>
        <w:t>in C 337/98</w:t>
      </w:r>
      <w:r w:rsidRPr="004C3253">
        <w:rPr>
          <w:sz w:val="16"/>
          <w:szCs w:val="16"/>
        </w:rPr>
        <w:t xml:space="preserve">, kjer so določeni </w:t>
      </w:r>
      <w:r w:rsidRPr="004C3253">
        <w:rPr>
          <w:sz w:val="16"/>
          <w:szCs w:val="16"/>
          <w:lang w:val="x-none"/>
        </w:rPr>
        <w:t>pogoji: vstop drugih ponudnikov, močno razširjen krog storitev v prvotnem naročilu, sprememba ekonomskega ravnovesja pogodbe, vstop novega sopogodbenika</w:t>
      </w:r>
      <w:r w:rsidRPr="004C3253">
        <w:rPr>
          <w:sz w:val="16"/>
          <w:szCs w:val="16"/>
        </w:rPr>
        <w:t xml:space="preserve">; dostopno na:  </w:t>
      </w:r>
      <w:r w:rsidRPr="004C3253">
        <w:rPr>
          <w:sz w:val="16"/>
          <w:szCs w:val="16"/>
          <w:lang w:val="x-none"/>
        </w:rPr>
        <w:t>http://curia.europa.eu/juris/document/document_print.jsf?doclang=SL&amp;text=&amp;pageIndex=0&amp;part=1&amp;mode=lst&amp;docid=69189&amp;occ=first&amp;dir=&amp;cid=871185</w:t>
      </w:r>
      <w:r w:rsidRPr="004C3253">
        <w:rPr>
          <w:sz w:val="16"/>
          <w:szCs w:val="16"/>
        </w:rPr>
        <w:t xml:space="preserve"> in dostopno na: http://curia.europa.eu/juris/document/document.jsf?text=&amp;docid=45714&amp;pageIndex=0&amp;doclang=EN&amp;mode=lst&amp;dir=&amp;occ=first&amp;part= 1&amp;cid=876578 </w:t>
      </w:r>
    </w:p>
  </w:footnote>
  <w:footnote w:id="36">
    <w:p w:rsidR="00C97274" w:rsidRPr="004C3253" w:rsidRDefault="00C97274" w:rsidP="0047048A">
      <w:pPr>
        <w:pStyle w:val="Sprotnaopomba-besedilo"/>
        <w:ind w:left="-426" w:right="-433"/>
        <w:rPr>
          <w:sz w:val="16"/>
          <w:szCs w:val="16"/>
        </w:rPr>
      </w:pPr>
      <w:r w:rsidRPr="004C3253">
        <w:rPr>
          <w:rStyle w:val="Sprotnaopomba-sklic"/>
          <w:sz w:val="16"/>
          <w:szCs w:val="16"/>
        </w:rPr>
        <w:footnoteRef/>
      </w:r>
      <w:r w:rsidRPr="004C3253">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37">
    <w:p w:rsidR="00C97274" w:rsidRPr="004C3253" w:rsidRDefault="00C97274" w:rsidP="0047048A">
      <w:pPr>
        <w:pStyle w:val="Sprotnaopomba-besedilo"/>
        <w:ind w:left="-426"/>
      </w:pPr>
      <w:r w:rsidRPr="004C3253">
        <w:rPr>
          <w:rStyle w:val="Sprotnaopomba-sklic"/>
        </w:rPr>
        <w:footnoteRef/>
      </w:r>
      <w:r w:rsidRPr="004C3253">
        <w:t xml:space="preserve"> </w:t>
      </w:r>
      <w:r w:rsidRPr="004C3253">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38">
    <w:p w:rsidR="00C97274" w:rsidRPr="004F5188" w:rsidRDefault="00C97274" w:rsidP="004F5188">
      <w:pPr>
        <w:pStyle w:val="Sprotnaopomba-besedilo"/>
        <w:ind w:left="-426" w:right="-433"/>
        <w:rPr>
          <w:sz w:val="16"/>
          <w:szCs w:val="16"/>
        </w:rPr>
      </w:pPr>
      <w:r w:rsidRPr="004F5188">
        <w:rPr>
          <w:rStyle w:val="Sprotnaopomba-sklic"/>
          <w:color w:val="000000"/>
          <w:sz w:val="16"/>
          <w:szCs w:val="16"/>
        </w:rPr>
        <w:footnoteRef/>
      </w:r>
      <w:r w:rsidRPr="004F5188">
        <w:rPr>
          <w:sz w:val="16"/>
          <w:szCs w:val="16"/>
        </w:rPr>
        <w:t xml:space="preserve"> Zakon o javnem naročanju ZJN-3 (Ur. l. RS, št. 91/15 in 14/18, v nadaljevanju: ZJN-3), dostopen na: http://www.pisrs.si/Pis.web/pregledPredpisa?id=ZAKO7086</w:t>
      </w:r>
    </w:p>
  </w:footnote>
  <w:footnote w:id="39">
    <w:p w:rsidR="00C97274" w:rsidRPr="004F5188" w:rsidRDefault="00C97274" w:rsidP="00C97274">
      <w:pPr>
        <w:autoSpaceDE w:val="0"/>
        <w:autoSpaceDN w:val="0"/>
        <w:adjustRightInd w:val="0"/>
        <w:ind w:left="-426" w:right="-433"/>
        <w:rPr>
          <w:sz w:val="16"/>
          <w:szCs w:val="16"/>
        </w:rPr>
      </w:pPr>
      <w:r w:rsidRPr="004F5188">
        <w:rPr>
          <w:rStyle w:val="Sprotnaopomba-sklic"/>
          <w:sz w:val="16"/>
          <w:szCs w:val="16"/>
        </w:rPr>
        <w:footnoteRef/>
      </w:r>
      <w:r w:rsidRPr="004F5188">
        <w:rPr>
          <w:sz w:val="16"/>
          <w:szCs w:val="16"/>
        </w:rPr>
        <w:t xml:space="preserve"> To so storitve, ki jih določa Priloga XIV Direktive 2014/24/EU, razen storitev, ki so zajete s kodo CPV 79713000-5 (3 alineja a. tč. 1. odst. 21. čl. ZJN-3), dostopno na http://eur-lex.europa.eu/legal-content/SL/TXT/PDF/?uri=CELEX:32014L0024&amp;from=SL</w:t>
      </w:r>
    </w:p>
  </w:footnote>
  <w:footnote w:id="40">
    <w:p w:rsidR="00C97274" w:rsidRPr="00C97274" w:rsidRDefault="00C97274" w:rsidP="00C97274">
      <w:pPr>
        <w:pStyle w:val="Sprotnaopomba-besedilo"/>
        <w:rPr>
          <w:sz w:val="16"/>
          <w:szCs w:val="16"/>
        </w:rPr>
      </w:pPr>
      <w:r w:rsidRPr="00C97274">
        <w:rPr>
          <w:rStyle w:val="Sprotnaopomba-sklic"/>
          <w:sz w:val="16"/>
          <w:szCs w:val="16"/>
        </w:rPr>
        <w:footnoteRef/>
      </w:r>
      <w:r w:rsidRPr="00C97274">
        <w:rPr>
          <w:sz w:val="16"/>
          <w:szCs w:val="16"/>
        </w:rPr>
        <w:t xml:space="preserve"> oziroma glede na mejne vrednosti glede na določbe zakonodaje s področja javnega naročanja</w:t>
      </w:r>
    </w:p>
  </w:footnote>
  <w:footnote w:id="41">
    <w:p w:rsidR="00C97274" w:rsidRPr="00C97274" w:rsidRDefault="00C97274" w:rsidP="00C97274">
      <w:pPr>
        <w:autoSpaceDE w:val="0"/>
        <w:autoSpaceDN w:val="0"/>
        <w:adjustRightInd w:val="0"/>
        <w:ind w:left="-426" w:right="-433"/>
        <w:rPr>
          <w:sz w:val="16"/>
          <w:szCs w:val="16"/>
        </w:rPr>
      </w:pPr>
      <w:r w:rsidRPr="00C97274">
        <w:rPr>
          <w:rStyle w:val="Sprotnaopomba-sklic"/>
          <w:sz w:val="16"/>
          <w:szCs w:val="16"/>
        </w:rPr>
        <w:footnoteRef/>
      </w:r>
      <w:r w:rsidRPr="00C97274">
        <w:rPr>
          <w:sz w:val="16"/>
          <w:szCs w:val="16"/>
        </w:rPr>
        <w:t xml:space="preserve"> </w:t>
      </w:r>
      <w:r w:rsidRPr="004F5188">
        <w:rPr>
          <w:sz w:val="16"/>
          <w:szCs w:val="16"/>
        </w:rPr>
        <w:t>To so storitve, ki jih določa Priloga XIV Direktive 2014/24/EU, razen storitev, ki so zajete s kodo CPV 79713000-5 (3 alineja b. tč. 1. odst. 21. čl. ZJN-3), dostopno na http://eur-lex.europa.eu/legal-content/SL/TXT/PDF/?uri=CELEX:32014L0024&amp;from=SL</w:t>
      </w:r>
    </w:p>
  </w:footnote>
  <w:footnote w:id="42">
    <w:p w:rsidR="00C97274" w:rsidRDefault="00C97274" w:rsidP="004F5188">
      <w:pPr>
        <w:pStyle w:val="Sprotnaopomba-besedilo"/>
      </w:pPr>
      <w:r w:rsidRPr="00C97274">
        <w:rPr>
          <w:rStyle w:val="Sprotnaopomba-sklic"/>
          <w:sz w:val="16"/>
          <w:szCs w:val="16"/>
        </w:rPr>
        <w:footnoteRef/>
      </w:r>
      <w:r w:rsidRPr="00C97274">
        <w:rPr>
          <w:sz w:val="16"/>
          <w:szCs w:val="16"/>
        </w:rPr>
        <w:t xml:space="preserve">  oziroma glede na mejne vrednosti glede na določbe zakonodaje s področja javnega naročanja</w:t>
      </w:r>
    </w:p>
  </w:footnote>
  <w:footnote w:id="43">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pravnem varstvu v postopkih javnega naročanja – ZPVPJN (Ur. l. RS, št. 43/11, 60/11- ZTP-D, 63/13, 90/14- ZDU-1I in 60/17), dostopen na: http://www.pisrs.si/Pis.web/pregledPredpisa?id=ZAKO5975</w:t>
      </w:r>
    </w:p>
  </w:footnote>
  <w:footnote w:id="44">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Če se označi NE ali N/R (ni relevantno, kar se </w:t>
      </w:r>
      <w:r w:rsidRPr="00EB54EE">
        <w:rPr>
          <w:bCs/>
          <w:sz w:val="16"/>
          <w:szCs w:val="16"/>
        </w:rPr>
        <w:t>izpolni v primeru, ko vprašanje ni relevantno v konkretnem primeru</w:t>
      </w:r>
      <w:r w:rsidRPr="00EB54EE">
        <w:rPr>
          <w:sz w:val="16"/>
          <w:szCs w:val="16"/>
        </w:rPr>
        <w:t>) je obvezna navedba pojasnila v opombe.</w:t>
      </w:r>
    </w:p>
  </w:footnote>
  <w:footnote w:id="45">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46">
    <w:p w:rsidR="00C97274" w:rsidRPr="00EB54EE" w:rsidRDefault="00C97274" w:rsidP="0047048A">
      <w:pPr>
        <w:pStyle w:val="Default"/>
        <w:ind w:left="-426" w:right="-433"/>
        <w:jc w:val="both"/>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47">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Matas Sašo, ur. 2016. Zakon o javnem naročanju (ZJN-3) s komentarjem. Ljubljana: Uradni list Republike Slovenije (str. 303)</w:t>
      </w:r>
    </w:p>
  </w:footnote>
  <w:footnote w:id="48">
    <w:p w:rsidR="00C97274" w:rsidRPr="00EB54EE" w:rsidRDefault="00C97274" w:rsidP="0047048A">
      <w:pPr>
        <w:pStyle w:val="Sprotnaopomba-besedilo"/>
        <w:ind w:left="-426" w:right="-433"/>
      </w:pPr>
      <w:r w:rsidRPr="00EB54EE">
        <w:rPr>
          <w:rStyle w:val="Sprotnaopomba-sklic"/>
          <w:sz w:val="16"/>
          <w:szCs w:val="16"/>
        </w:rPr>
        <w:footnoteRef/>
      </w:r>
      <w:r w:rsidRPr="00EB54EE">
        <w:rPr>
          <w:sz w:val="16"/>
          <w:szCs w:val="16"/>
        </w:rPr>
        <w:t xml:space="preserve"> Uredba o finančnih zavarovanjih pri javnem naročanju (Ur. l. RS, št. 27/16), dostopen na: http://www.pisrs.si/Pis.web/pregledPredpisa?id=URED7200</w:t>
      </w:r>
    </w:p>
  </w:footnote>
  <w:footnote w:id="49">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Uredba o zelenem javnem naročanju (Uradni list RS, št. 51/17), dostopen na: http://www.pisrs.si/Pis.web/pregledPredpisa?id=URED7202</w:t>
      </w:r>
    </w:p>
  </w:footnote>
  <w:footnote w:id="50">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w:t>
      </w:r>
      <w:r w:rsidRPr="00EB54EE">
        <w:rPr>
          <w:rStyle w:val="Sprotnaopomba-sklic"/>
          <w:sz w:val="16"/>
          <w:szCs w:val="16"/>
        </w:rPr>
        <w:t xml:space="preserve">Povezava </w:t>
      </w:r>
      <w:r w:rsidRPr="00EB54EE">
        <w:rPr>
          <w:sz w:val="16"/>
          <w:szCs w:val="16"/>
        </w:rPr>
        <w:t xml:space="preserve">                 </w:t>
      </w:r>
      <w:r w:rsidRPr="00EB54EE">
        <w:rPr>
          <w:rStyle w:val="Sprotnaopomba-sklic"/>
          <w:sz w:val="16"/>
          <w:szCs w:val="16"/>
        </w:rPr>
        <w:t xml:space="preserve">do </w:t>
      </w:r>
      <w:r w:rsidRPr="00EB54EE">
        <w:rPr>
          <w:sz w:val="16"/>
          <w:szCs w:val="16"/>
        </w:rPr>
        <w:t xml:space="preserve">                  </w:t>
      </w:r>
      <w:r w:rsidRPr="00EB54EE">
        <w:rPr>
          <w:rStyle w:val="Sprotnaopomba-sklic"/>
          <w:sz w:val="16"/>
          <w:szCs w:val="16"/>
        </w:rPr>
        <w:t>dokumenta:</w:t>
      </w:r>
      <w:r w:rsidRPr="00EB54EE">
        <w:rPr>
          <w:sz w:val="16"/>
          <w:szCs w:val="16"/>
        </w:rPr>
        <w:t xml:space="preserve">                                  http://www.djn.mju.gov.si/resources/files/Stalisca/2014-07-10%20MK_stalisceMF_inzenirske%20storitve_vpis%20v%20zbornico4.doc </w:t>
      </w:r>
    </w:p>
  </w:footnote>
  <w:footnote w:id="51">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Zakon o integriteti in preprečevanju korupcije - ZIntPK (Ur. l. RS, št. 69/2011 – UPB2), dostopno na http://pisrs.si/Pis.web/pregledPredpisa?id=ZAKO5523</w:t>
      </w:r>
    </w:p>
  </w:footnote>
  <w:footnote w:id="52">
    <w:p w:rsidR="00C97274" w:rsidRPr="00EB54EE" w:rsidRDefault="00C97274" w:rsidP="0047048A">
      <w:pPr>
        <w:pStyle w:val="Sprotnaopomba-besedilo"/>
        <w:ind w:left="-426" w:right="-433"/>
      </w:pPr>
      <w:r w:rsidRPr="00EB54EE">
        <w:rPr>
          <w:rStyle w:val="Sprotnaopomba-sklic"/>
          <w:sz w:val="16"/>
          <w:szCs w:val="16"/>
        </w:rPr>
        <w:footnoteRef/>
      </w:r>
      <w:r w:rsidRPr="00EB54EE">
        <w:rPr>
          <w:sz w:val="16"/>
          <w:szCs w:val="16"/>
          <w:lang w:val="x-none"/>
        </w:rPr>
        <w:t xml:space="preserve"> Glej </w:t>
      </w:r>
      <w:r w:rsidRPr="00EB54EE">
        <w:rPr>
          <w:sz w:val="16"/>
          <w:szCs w:val="16"/>
        </w:rPr>
        <w:t xml:space="preserve">sodbo EU št. </w:t>
      </w:r>
      <w:r w:rsidRPr="00EB54EE">
        <w:rPr>
          <w:sz w:val="16"/>
          <w:szCs w:val="16"/>
          <w:lang w:val="x-none"/>
        </w:rPr>
        <w:t>C-454/06 in C 337/98</w:t>
      </w:r>
      <w:r w:rsidRPr="00EB54EE">
        <w:rPr>
          <w:sz w:val="16"/>
          <w:szCs w:val="16"/>
        </w:rPr>
        <w:t xml:space="preserve">, kjer so določeni </w:t>
      </w:r>
      <w:r w:rsidRPr="00EB54EE">
        <w:rPr>
          <w:sz w:val="16"/>
          <w:szCs w:val="16"/>
          <w:lang w:val="x-none"/>
        </w:rPr>
        <w:t>pogoji: vstop drugih ponudnikov, močno razširjen krog storitev v prvotnem naročilu, sprememba ekonomskega ravnovesja pogodbe, vstop novega sopogodbenika</w:t>
      </w:r>
      <w:r w:rsidRPr="00EB54EE">
        <w:rPr>
          <w:sz w:val="16"/>
          <w:szCs w:val="16"/>
        </w:rPr>
        <w:t xml:space="preserve">; dostopno na:  </w:t>
      </w:r>
      <w:r w:rsidRPr="00EB54EE">
        <w:rPr>
          <w:sz w:val="16"/>
          <w:szCs w:val="16"/>
          <w:lang w:val="x-none"/>
        </w:rPr>
        <w:t>http://curia.europa.eu/juris/document/document_print.jsf?doclang=SL&amp;text=&amp;pageIndex=0&amp;part=1&amp;mode=lst&amp;docid=69189&amp;occ=first&amp;dir=&amp;cid=871185</w:t>
      </w:r>
      <w:r w:rsidRPr="00EB54EE">
        <w:rPr>
          <w:sz w:val="16"/>
          <w:szCs w:val="16"/>
        </w:rPr>
        <w:t xml:space="preserve"> in dostopno na: http://curia.europa.eu/juris/document/document.jsf?text=&amp;docid=45714&amp;pageIndex=0&amp;doclang=EN&amp;mode=lst&amp;dir=&amp;occ=first&amp;part= 1&amp;cid=876578 </w:t>
      </w:r>
    </w:p>
  </w:footnote>
  <w:footnote w:id="53">
    <w:p w:rsidR="00C97274" w:rsidRPr="00EB54EE" w:rsidRDefault="00C97274" w:rsidP="0047048A">
      <w:pPr>
        <w:pStyle w:val="Sprotnaopomba-besedilo"/>
        <w:ind w:left="-426" w:right="-433"/>
        <w:rPr>
          <w:sz w:val="16"/>
          <w:szCs w:val="16"/>
        </w:rPr>
      </w:pPr>
      <w:r w:rsidRPr="00EB54EE">
        <w:rPr>
          <w:rStyle w:val="Sprotnaopomba-sklic"/>
          <w:sz w:val="16"/>
          <w:szCs w:val="16"/>
        </w:rPr>
        <w:footnoteRef/>
      </w:r>
      <w:r w:rsidRPr="00EB54EE">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54">
    <w:p w:rsidR="00C97274" w:rsidRPr="00EB54EE" w:rsidRDefault="00C97274" w:rsidP="0047048A">
      <w:pPr>
        <w:pStyle w:val="Sprotnaopomba-besedilo"/>
        <w:ind w:left="-426"/>
      </w:pPr>
      <w:r w:rsidRPr="00EB54EE">
        <w:rPr>
          <w:rStyle w:val="Sprotnaopomba-sklic"/>
        </w:rPr>
        <w:footnoteRef/>
      </w:r>
      <w:r w:rsidRPr="00EB54EE">
        <w:t xml:space="preserve"> </w:t>
      </w:r>
      <w:r w:rsidRPr="00EB54EE">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55">
    <w:p w:rsidR="00C97274" w:rsidRPr="00FC7960" w:rsidRDefault="00C97274" w:rsidP="0047048A">
      <w:pPr>
        <w:pStyle w:val="Sprotnaopomba-besedilo"/>
        <w:ind w:left="-426" w:right="-433"/>
        <w:rPr>
          <w:sz w:val="16"/>
          <w:szCs w:val="16"/>
        </w:rPr>
      </w:pPr>
      <w:r w:rsidRPr="00FC7960">
        <w:rPr>
          <w:rStyle w:val="Sprotnaopomba-sklic"/>
          <w:color w:val="000000"/>
          <w:sz w:val="16"/>
          <w:szCs w:val="16"/>
        </w:rPr>
        <w:footnoteRef/>
      </w:r>
      <w:r w:rsidRPr="00FC7960">
        <w:rPr>
          <w:sz w:val="16"/>
          <w:szCs w:val="16"/>
        </w:rPr>
        <w:t xml:space="preserve"> Zakon o javnem naročanju ZJN-3 (Ur. l. RS, št. 91/15 in 14/18</w:t>
      </w:r>
      <w:r>
        <w:rPr>
          <w:sz w:val="16"/>
          <w:szCs w:val="16"/>
        </w:rPr>
        <w:t xml:space="preserve"> in 121/21</w:t>
      </w:r>
      <w:r w:rsidRPr="00FC7960">
        <w:rPr>
          <w:sz w:val="16"/>
          <w:szCs w:val="16"/>
        </w:rPr>
        <w:t>, v nadaljevanju: ZJN-3</w:t>
      </w:r>
      <w:r>
        <w:rPr>
          <w:sz w:val="16"/>
          <w:szCs w:val="16"/>
        </w:rPr>
        <w:t>b</w:t>
      </w:r>
      <w:r w:rsidRPr="00FC7960">
        <w:rPr>
          <w:sz w:val="16"/>
          <w:szCs w:val="16"/>
        </w:rPr>
        <w:t>), dostopen na: http://www.pisrs.si/Pis.web/pregledPredpisa?id=ZAKO7086</w:t>
      </w:r>
    </w:p>
  </w:footnote>
  <w:footnote w:id="56">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pravnem varstvu v postopkih javnega naročanja – ZPVPJN (Ur. l. RS, št. 43/11, 60/11- ZTP-D, 63/13, 90/14- ZDU-1I in 60/17), dostopen na: http://www.pisrs.si/Pis.web/pregledPredpisa?id=ZAKO5975</w:t>
      </w:r>
    </w:p>
  </w:footnote>
  <w:footnote w:id="57">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Če se označi NE ali N/R (ni relevantno, kar se </w:t>
      </w:r>
      <w:r w:rsidRPr="00FC7960">
        <w:rPr>
          <w:bCs/>
          <w:sz w:val="16"/>
          <w:szCs w:val="16"/>
        </w:rPr>
        <w:t>izpolni v primeru, ko vprašanje ni relevantno v konkretnem primeru</w:t>
      </w:r>
      <w:r w:rsidRPr="00FC7960">
        <w:rPr>
          <w:sz w:val="16"/>
          <w:szCs w:val="16"/>
        </w:rPr>
        <w:t>) je obvezna navedba pojasnila v opombe</w:t>
      </w:r>
    </w:p>
  </w:footnote>
  <w:footnote w:id="58">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59">
    <w:p w:rsidR="00C97274" w:rsidRPr="00FC7960" w:rsidRDefault="00C97274" w:rsidP="0047048A">
      <w:pPr>
        <w:pStyle w:val="Default"/>
        <w:ind w:left="-426" w:right="-433"/>
        <w:jc w:val="both"/>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60">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Matas Sašo, ur. 2016. Zakon o javnem naročanju (ZJN-3) s komentarjem. Ljubljana: Uradni list Republike Slovenije (str. 303)</w:t>
      </w:r>
    </w:p>
  </w:footnote>
  <w:footnote w:id="61">
    <w:p w:rsidR="00C97274" w:rsidRPr="00FC7960" w:rsidRDefault="00C97274" w:rsidP="0047048A">
      <w:pPr>
        <w:pStyle w:val="Sprotnaopomba-besedilo"/>
        <w:ind w:left="-426" w:right="-433"/>
      </w:pPr>
      <w:r w:rsidRPr="00FC7960">
        <w:rPr>
          <w:rStyle w:val="Sprotnaopomba-sklic"/>
          <w:sz w:val="16"/>
          <w:szCs w:val="16"/>
        </w:rPr>
        <w:footnoteRef/>
      </w:r>
      <w:r w:rsidRPr="00FC7960">
        <w:rPr>
          <w:sz w:val="16"/>
          <w:szCs w:val="16"/>
        </w:rPr>
        <w:t xml:space="preserve"> Uredba o finančnih zavarovanjih pri javnem naročanju (Ur. l. RS, št. 27/16), dostopen na: http://www.pisrs.si/Pis.web/pregledPredpisa?id=URED7200</w:t>
      </w:r>
    </w:p>
  </w:footnote>
  <w:footnote w:id="62">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Uredba o zelenem javnem naročanju (Uradni list RS, št. 51/17), dostopen na: http://www.pisrs.si/Pis.web/pregledPredpisa?id=URED7202</w:t>
      </w:r>
    </w:p>
  </w:footnote>
  <w:footnote w:id="63">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w:t>
      </w:r>
      <w:r w:rsidRPr="00FC7960">
        <w:rPr>
          <w:rStyle w:val="Sprotnaopomba-sklic"/>
          <w:sz w:val="16"/>
          <w:szCs w:val="16"/>
        </w:rPr>
        <w:t xml:space="preserve">Povezava </w:t>
      </w:r>
      <w:r w:rsidRPr="00FC7960">
        <w:rPr>
          <w:sz w:val="16"/>
          <w:szCs w:val="16"/>
        </w:rPr>
        <w:t xml:space="preserve">                 </w:t>
      </w:r>
      <w:r w:rsidRPr="00FC7960">
        <w:rPr>
          <w:rStyle w:val="Sprotnaopomba-sklic"/>
          <w:sz w:val="16"/>
          <w:szCs w:val="16"/>
        </w:rPr>
        <w:t xml:space="preserve">do </w:t>
      </w:r>
      <w:r w:rsidRPr="00FC7960">
        <w:rPr>
          <w:sz w:val="16"/>
          <w:szCs w:val="16"/>
        </w:rPr>
        <w:t xml:space="preserve">                  </w:t>
      </w:r>
      <w:r w:rsidRPr="00FC7960">
        <w:rPr>
          <w:rStyle w:val="Sprotnaopomba-sklic"/>
          <w:sz w:val="16"/>
          <w:szCs w:val="16"/>
        </w:rPr>
        <w:t>dokumenta:</w:t>
      </w:r>
      <w:r w:rsidRPr="00FC7960">
        <w:rPr>
          <w:sz w:val="16"/>
          <w:szCs w:val="16"/>
        </w:rPr>
        <w:t xml:space="preserve">                                  http://www.djn.mju.gov.si/resources/files/Stalisca/2014-07-10%20MK_stalisceMF_inzenirske%20storitve_vpis%20v%20zbornico4.doc </w:t>
      </w:r>
    </w:p>
  </w:footnote>
  <w:footnote w:id="64">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Zakon o integriteti in preprečevanju korupcije - ZIntPK (Ur. l. RS, št. 69/2011 – UPB2), dostopno na http://pisrs.si/Pis.web/pregledPredpisa?id=ZAKO5523</w:t>
      </w:r>
    </w:p>
  </w:footnote>
  <w:footnote w:id="65">
    <w:p w:rsidR="00C97274" w:rsidRPr="00FC7960" w:rsidRDefault="00C97274" w:rsidP="0047048A">
      <w:pPr>
        <w:pStyle w:val="Sprotnaopomba-besedilo"/>
        <w:ind w:left="-426" w:right="-433"/>
      </w:pPr>
      <w:r w:rsidRPr="00FC7960">
        <w:rPr>
          <w:rStyle w:val="Sprotnaopomba-sklic"/>
          <w:sz w:val="16"/>
          <w:szCs w:val="16"/>
        </w:rPr>
        <w:footnoteRef/>
      </w:r>
      <w:r w:rsidRPr="00FC7960">
        <w:rPr>
          <w:sz w:val="16"/>
          <w:szCs w:val="16"/>
          <w:lang w:val="x-none"/>
        </w:rPr>
        <w:t xml:space="preserve"> Glej </w:t>
      </w:r>
      <w:r w:rsidRPr="00FC7960">
        <w:rPr>
          <w:sz w:val="16"/>
          <w:szCs w:val="16"/>
        </w:rPr>
        <w:t xml:space="preserve">sodbo EU št. </w:t>
      </w:r>
      <w:r w:rsidRPr="00FC7960">
        <w:rPr>
          <w:sz w:val="16"/>
          <w:szCs w:val="16"/>
          <w:lang w:val="x-none"/>
        </w:rPr>
        <w:t>C-454/06 in C 337/98</w:t>
      </w:r>
      <w:r w:rsidRPr="00FC7960">
        <w:rPr>
          <w:sz w:val="16"/>
          <w:szCs w:val="16"/>
        </w:rPr>
        <w:t xml:space="preserve">, kjer so določeni </w:t>
      </w:r>
      <w:r w:rsidRPr="00FC7960">
        <w:rPr>
          <w:sz w:val="16"/>
          <w:szCs w:val="16"/>
          <w:lang w:val="x-none"/>
        </w:rPr>
        <w:t>pogoji: vstop drugih ponudnikov, močno razširjen krog storitev v prvotnem naročilu, sprememba ekonomskega ravnovesja pogodbe, vstop novega sopogodbenika</w:t>
      </w:r>
      <w:r w:rsidRPr="00FC7960">
        <w:rPr>
          <w:sz w:val="16"/>
          <w:szCs w:val="16"/>
        </w:rPr>
        <w:t xml:space="preserve">; dostopno na:  </w:t>
      </w:r>
      <w:r w:rsidRPr="00FC7960">
        <w:rPr>
          <w:sz w:val="16"/>
          <w:szCs w:val="16"/>
          <w:lang w:val="x-none"/>
        </w:rPr>
        <w:t>http://curia.europa.eu/juris/document/document_print.jsf?doclang=SL&amp;text=&amp;pageIndex=0&amp;part=1&amp;mode=lst&amp;docid=69189&amp;occ=first&amp;dir=&amp;cid=871185</w:t>
      </w:r>
      <w:r w:rsidRPr="00FC7960">
        <w:rPr>
          <w:sz w:val="16"/>
          <w:szCs w:val="16"/>
        </w:rPr>
        <w:t xml:space="preserve"> in dostopno na: http://curia.europa.eu/juris/document/document.jsf?text=&amp;docid=45714&amp;pageIndex=0&amp;doclang=EN&amp;mode=lst&amp;dir=&amp;occ=first&amp;part= 1&amp;cid=876578 </w:t>
      </w:r>
    </w:p>
  </w:footnote>
  <w:footnote w:id="66">
    <w:p w:rsidR="00C97274" w:rsidRPr="00FC7960" w:rsidRDefault="00C97274" w:rsidP="0047048A">
      <w:pPr>
        <w:pStyle w:val="Sprotnaopomba-besedilo"/>
        <w:ind w:left="-426" w:right="-433"/>
        <w:rPr>
          <w:sz w:val="16"/>
          <w:szCs w:val="16"/>
        </w:rPr>
      </w:pPr>
      <w:r w:rsidRPr="00FC7960">
        <w:rPr>
          <w:rStyle w:val="Sprotnaopomba-sklic"/>
          <w:sz w:val="16"/>
          <w:szCs w:val="16"/>
        </w:rPr>
        <w:footnoteRef/>
      </w:r>
      <w:r w:rsidRPr="00FC7960">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67">
    <w:p w:rsidR="00C97274" w:rsidRPr="00FC7960" w:rsidRDefault="00C97274" w:rsidP="0047048A">
      <w:pPr>
        <w:pStyle w:val="Sprotnaopomba-besedilo"/>
        <w:ind w:left="-426"/>
      </w:pPr>
      <w:r w:rsidRPr="00FC7960">
        <w:rPr>
          <w:rStyle w:val="Sprotnaopomba-sklic"/>
        </w:rPr>
        <w:footnoteRef/>
      </w:r>
      <w:r w:rsidRPr="00FC7960">
        <w:t xml:space="preserve"> </w:t>
      </w:r>
      <w:r w:rsidRPr="00FC7960">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68">
    <w:p w:rsidR="00C97274" w:rsidRPr="0066499B" w:rsidRDefault="00C97274" w:rsidP="0047048A">
      <w:pPr>
        <w:pStyle w:val="Sprotnaopomba-besedilo"/>
        <w:ind w:left="-426" w:right="-433"/>
        <w:rPr>
          <w:sz w:val="16"/>
          <w:szCs w:val="16"/>
        </w:rPr>
      </w:pPr>
      <w:r w:rsidRPr="0066499B">
        <w:rPr>
          <w:rStyle w:val="Sprotnaopomba-sklic"/>
          <w:color w:val="000000"/>
          <w:sz w:val="16"/>
          <w:szCs w:val="16"/>
        </w:rPr>
        <w:footnoteRef/>
      </w:r>
      <w:r w:rsidRPr="0066499B">
        <w:rPr>
          <w:sz w:val="16"/>
          <w:szCs w:val="16"/>
        </w:rPr>
        <w:t xml:space="preserve"> Zakon o javnem naročanju ZJN-3 (Ur. l. RS, št. 91/15 in 14/18</w:t>
      </w:r>
      <w:r>
        <w:rPr>
          <w:sz w:val="16"/>
          <w:szCs w:val="16"/>
        </w:rPr>
        <w:t xml:space="preserve"> in 121/21</w:t>
      </w:r>
      <w:r w:rsidRPr="0066499B">
        <w:rPr>
          <w:sz w:val="16"/>
          <w:szCs w:val="16"/>
        </w:rPr>
        <w:t>, v nadaljevanju: ZJN-3), dostopen na: http://www.pisrs.si/Pis.web/pregledPredpisa?id=ZAKO7086</w:t>
      </w:r>
    </w:p>
  </w:footnote>
  <w:footnote w:id="69">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pravnem varstvu v postopkih javnega naročanja – ZPVPJN (Ur. l. RS, št. 43/11, 60/11- ZTP-D, 63/13, 90/14- ZDU-1I in 60/17), dostopen na: http://www.pisrs.si/Pis.web/pregledPredpisa?id=ZAKO5975</w:t>
      </w:r>
    </w:p>
  </w:footnote>
  <w:footnote w:id="70">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Če se označi NE ali N/R (ni relevantno, kar se </w:t>
      </w:r>
      <w:r w:rsidRPr="0066499B">
        <w:rPr>
          <w:bCs/>
          <w:sz w:val="16"/>
          <w:szCs w:val="16"/>
        </w:rPr>
        <w:t>izpolni v primeru, ko vprašanje ni relevantno v konkretnem primeru</w:t>
      </w:r>
      <w:r w:rsidRPr="0066499B">
        <w:rPr>
          <w:sz w:val="16"/>
          <w:szCs w:val="16"/>
        </w:rPr>
        <w:t>) je obvezna navedba pojasnila v opombe</w:t>
      </w:r>
    </w:p>
  </w:footnote>
  <w:footnote w:id="71">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72">
    <w:p w:rsidR="00C97274" w:rsidRPr="0066499B" w:rsidRDefault="00C97274" w:rsidP="0047048A">
      <w:pPr>
        <w:pStyle w:val="Default"/>
        <w:ind w:left="-426" w:right="-433"/>
        <w:jc w:val="both"/>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73">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Matas Sašo, ur. 2016. Zakon o javnem naročanju (ZJN-3) s komentarjem. Ljubljana: Uradni list Republike Slovenije (str. 303)</w:t>
      </w:r>
    </w:p>
  </w:footnote>
  <w:footnote w:id="74">
    <w:p w:rsidR="00C97274" w:rsidRPr="0066499B" w:rsidRDefault="00C97274" w:rsidP="0047048A">
      <w:pPr>
        <w:pStyle w:val="Sprotnaopomba-besedilo"/>
        <w:ind w:left="-426" w:right="-433"/>
      </w:pPr>
      <w:r w:rsidRPr="0066499B">
        <w:rPr>
          <w:rStyle w:val="Sprotnaopomba-sklic"/>
          <w:sz w:val="16"/>
          <w:szCs w:val="16"/>
        </w:rPr>
        <w:footnoteRef/>
      </w:r>
      <w:r w:rsidRPr="0066499B">
        <w:rPr>
          <w:sz w:val="16"/>
          <w:szCs w:val="16"/>
        </w:rPr>
        <w:t xml:space="preserve"> Uredba o finančnih zavarovanjih pri javnem naročanju (Ur. l. RS, št. 27/16), dostopen na: http://www.pisrs.si/Pis.web/pregledPredpisa?id=URED7200</w:t>
      </w:r>
    </w:p>
  </w:footnote>
  <w:footnote w:id="75">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Uredba o zelenem javnem naročanju (Uradni list RS, št. 51/17), dostopen na: http://www.pisrs.si/Pis.web/pregledPredpisa?id=URED7202</w:t>
      </w:r>
    </w:p>
  </w:footnote>
  <w:footnote w:id="76">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w:t>
      </w:r>
      <w:r w:rsidRPr="0066499B">
        <w:rPr>
          <w:rStyle w:val="Sprotnaopomba-sklic"/>
          <w:sz w:val="16"/>
          <w:szCs w:val="16"/>
        </w:rPr>
        <w:t xml:space="preserve">Povezava </w:t>
      </w:r>
      <w:r w:rsidRPr="0066499B">
        <w:rPr>
          <w:sz w:val="16"/>
          <w:szCs w:val="16"/>
        </w:rPr>
        <w:t xml:space="preserve">                 </w:t>
      </w:r>
      <w:r w:rsidRPr="0066499B">
        <w:rPr>
          <w:rStyle w:val="Sprotnaopomba-sklic"/>
          <w:sz w:val="16"/>
          <w:szCs w:val="16"/>
        </w:rPr>
        <w:t xml:space="preserve">do </w:t>
      </w:r>
      <w:r w:rsidRPr="0066499B">
        <w:rPr>
          <w:sz w:val="16"/>
          <w:szCs w:val="16"/>
        </w:rPr>
        <w:t xml:space="preserve">                  </w:t>
      </w:r>
      <w:r w:rsidRPr="0066499B">
        <w:rPr>
          <w:rStyle w:val="Sprotnaopomba-sklic"/>
          <w:sz w:val="16"/>
          <w:szCs w:val="16"/>
        </w:rPr>
        <w:t>dokumenta:</w:t>
      </w:r>
      <w:r w:rsidRPr="0066499B">
        <w:rPr>
          <w:sz w:val="16"/>
          <w:szCs w:val="16"/>
        </w:rPr>
        <w:t xml:space="preserve">                                  http://www.djn.mju.gov.si/resources/files/Stalisca/2014-07-10%20MK_stalisceMF_inzenirske%20storitve_vpis%20v%20zbornico4.doc </w:t>
      </w:r>
    </w:p>
  </w:footnote>
  <w:footnote w:id="77">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Zakon o integriteti in preprečevanju korupcije - ZIntPK (Ur. l. RS, št. 69/2011 – UPB2), dostopno na http://pisrs.si/Pis.web/pregledPredpisa?id=ZAKO5523</w:t>
      </w:r>
    </w:p>
  </w:footnote>
  <w:footnote w:id="78">
    <w:p w:rsidR="00C97274" w:rsidRPr="0066499B" w:rsidRDefault="00C97274" w:rsidP="0047048A">
      <w:pPr>
        <w:pStyle w:val="Sprotnaopomba-besedilo"/>
        <w:ind w:left="-426" w:right="-433"/>
      </w:pPr>
      <w:r w:rsidRPr="0066499B">
        <w:rPr>
          <w:rStyle w:val="Sprotnaopomba-sklic"/>
          <w:sz w:val="16"/>
          <w:szCs w:val="16"/>
        </w:rPr>
        <w:footnoteRef/>
      </w:r>
      <w:r w:rsidRPr="0066499B">
        <w:rPr>
          <w:sz w:val="16"/>
          <w:szCs w:val="16"/>
          <w:lang w:val="x-none"/>
        </w:rPr>
        <w:t xml:space="preserve"> Glej </w:t>
      </w:r>
      <w:r w:rsidRPr="0066499B">
        <w:rPr>
          <w:sz w:val="16"/>
          <w:szCs w:val="16"/>
        </w:rPr>
        <w:t xml:space="preserve">sodbo EU št. </w:t>
      </w:r>
      <w:r w:rsidRPr="0066499B">
        <w:rPr>
          <w:sz w:val="16"/>
          <w:szCs w:val="16"/>
          <w:lang w:val="x-none"/>
        </w:rPr>
        <w:t>C-454/06</w:t>
      </w:r>
      <w:r w:rsidRPr="0066499B">
        <w:rPr>
          <w:sz w:val="16"/>
          <w:szCs w:val="16"/>
        </w:rPr>
        <w:t xml:space="preserve"> </w:t>
      </w:r>
      <w:r w:rsidRPr="0066499B">
        <w:rPr>
          <w:sz w:val="16"/>
          <w:szCs w:val="16"/>
          <w:lang w:val="x-none"/>
        </w:rPr>
        <w:t>in C 337/98</w:t>
      </w:r>
      <w:r w:rsidRPr="0066499B">
        <w:rPr>
          <w:sz w:val="16"/>
          <w:szCs w:val="16"/>
        </w:rPr>
        <w:t xml:space="preserve">, kjer so določeni </w:t>
      </w:r>
      <w:r w:rsidRPr="0066499B">
        <w:rPr>
          <w:sz w:val="16"/>
          <w:szCs w:val="16"/>
          <w:lang w:val="x-none"/>
        </w:rPr>
        <w:t>pogoji: vstop drugih ponudnikov, močno razširjen krog storitev v prvotnem naročilu, sprememba ekonomskega ravnovesja pogodbe, vstop novega sopogodbenika</w:t>
      </w:r>
      <w:r w:rsidRPr="0066499B">
        <w:rPr>
          <w:sz w:val="16"/>
          <w:szCs w:val="16"/>
        </w:rPr>
        <w:t xml:space="preserve">; dostopno na:  </w:t>
      </w:r>
      <w:r w:rsidRPr="0066499B">
        <w:rPr>
          <w:sz w:val="16"/>
          <w:szCs w:val="16"/>
          <w:lang w:val="x-none"/>
        </w:rPr>
        <w:t>http://curia.europa.eu/juris/document/document_print.jsf?doclang=SL&amp;text=&amp;pageIndex=0&amp;part=1&amp;mode=lst&amp;docid=69189&amp;occ=first&amp;dir=&amp;cid=871185</w:t>
      </w:r>
      <w:r w:rsidRPr="0066499B">
        <w:rPr>
          <w:sz w:val="16"/>
          <w:szCs w:val="16"/>
        </w:rPr>
        <w:t xml:space="preserve"> in dostopno na: http://curia.europa.eu/juris/document/document.jsf?text=&amp;docid=45714&amp;pageIndex=0&amp;doclang=EN&amp;mode=lst&amp;dir=&amp;occ=first&amp;part= 1&amp;cid=876578 </w:t>
      </w:r>
    </w:p>
  </w:footnote>
  <w:footnote w:id="79">
    <w:p w:rsidR="00C97274" w:rsidRPr="0066499B" w:rsidRDefault="00C97274" w:rsidP="0047048A">
      <w:pPr>
        <w:pStyle w:val="Sprotnaopomba-besedilo"/>
        <w:ind w:left="-426" w:right="-433"/>
        <w:rPr>
          <w:sz w:val="16"/>
          <w:szCs w:val="16"/>
        </w:rPr>
      </w:pPr>
      <w:r w:rsidRPr="0066499B">
        <w:rPr>
          <w:rStyle w:val="Sprotnaopomba-sklic"/>
          <w:sz w:val="16"/>
          <w:szCs w:val="16"/>
        </w:rPr>
        <w:footnoteRef/>
      </w:r>
      <w:r w:rsidRPr="0066499B">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80">
    <w:p w:rsidR="00C97274" w:rsidRPr="0066499B" w:rsidRDefault="00C97274" w:rsidP="0047048A">
      <w:pPr>
        <w:pStyle w:val="Sprotnaopomba-besedilo"/>
        <w:ind w:left="-426"/>
      </w:pPr>
      <w:r w:rsidRPr="0066499B">
        <w:rPr>
          <w:rStyle w:val="Sprotnaopomba-sklic"/>
        </w:rPr>
        <w:footnoteRef/>
      </w:r>
      <w:r w:rsidRPr="0066499B">
        <w:t xml:space="preserve"> </w:t>
      </w:r>
      <w:r w:rsidRPr="0066499B">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81">
    <w:p w:rsidR="00C97274" w:rsidRDefault="00C97274" w:rsidP="0047048A">
      <w:pPr>
        <w:pStyle w:val="Sprotnaopomba-besedilo"/>
        <w:ind w:left="-426" w:right="-433"/>
        <w:rPr>
          <w:sz w:val="16"/>
          <w:szCs w:val="16"/>
        </w:rPr>
      </w:pPr>
      <w:r>
        <w:rPr>
          <w:rStyle w:val="Sprotnaopomba-sklic"/>
          <w:color w:val="000000"/>
          <w:sz w:val="16"/>
          <w:szCs w:val="16"/>
        </w:rPr>
        <w:footnoteRef/>
      </w:r>
      <w:r>
        <w:rPr>
          <w:sz w:val="16"/>
          <w:szCs w:val="16"/>
        </w:rPr>
        <w:t xml:space="preserve"> Zakon o javnem naročanju ZJN-3 (Ur. l. RS, št. 91/15 in 14/18 in 121/21, v nadaljevanju: ZJN-3), dostopen na: http://www.pisrs.si/Pis.web/pregledPredpisa?id=ZAKO7086</w:t>
      </w:r>
    </w:p>
  </w:footnote>
  <w:footnote w:id="82">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Zakon o pravnem varstvu v postopkih javnega naročanja – ZPVPJN (Ur. l. RS, št. 43/11, 60/11- ZTP-D, 63/13, 90/14- ZDU-1I in 60/17), dostopen na: http://www.pisrs.si/Pis.web/pregledPredpisa?id=ZAKO5975</w:t>
      </w:r>
    </w:p>
  </w:footnote>
  <w:footnote w:id="83">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Če se označi NE ali N/R (ni relevantno, kar se </w:t>
      </w:r>
      <w:r>
        <w:rPr>
          <w:bCs/>
          <w:sz w:val="16"/>
          <w:szCs w:val="16"/>
        </w:rPr>
        <w:t>izpolni v primeru, ko vprašanje ni relevantno v konkretnem primeru</w:t>
      </w:r>
      <w:r>
        <w:rPr>
          <w:sz w:val="16"/>
          <w:szCs w:val="16"/>
        </w:rPr>
        <w:t>) je obvezna navedba pojasnila v opombe</w:t>
      </w:r>
    </w:p>
  </w:footnote>
  <w:footnote w:id="84">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85">
    <w:p w:rsidR="00C97274" w:rsidRDefault="00C97274" w:rsidP="0047048A">
      <w:pPr>
        <w:pStyle w:val="Default"/>
        <w:ind w:left="-426" w:right="-433"/>
        <w:jc w:val="both"/>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86">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Matas Sašo, ur. 2016. Zakon o javnem naročanju (ZJN-3) s komentarjem. Ljubljana: Uradni list Republike Slovenije (str. 303)</w:t>
      </w:r>
    </w:p>
  </w:footnote>
  <w:footnote w:id="87">
    <w:p w:rsidR="00C97274" w:rsidRDefault="00C97274" w:rsidP="0047048A">
      <w:pPr>
        <w:pStyle w:val="Sprotnaopomba-besedilo"/>
        <w:ind w:left="-426" w:right="-433"/>
      </w:pPr>
      <w:r>
        <w:rPr>
          <w:rStyle w:val="Sprotnaopomba-sklic"/>
          <w:sz w:val="16"/>
          <w:szCs w:val="16"/>
        </w:rPr>
        <w:footnoteRef/>
      </w:r>
      <w:r>
        <w:rPr>
          <w:sz w:val="16"/>
          <w:szCs w:val="16"/>
        </w:rPr>
        <w:t xml:space="preserve"> Uredba o finančnih zavarovanjih pri javnem naročanju (Ur. l. RS, št. 27/16), dostopen na: http://www.pisrs.si/Pis.web/pregledPredpisa?id=URED7200</w:t>
      </w:r>
    </w:p>
  </w:footnote>
  <w:footnote w:id="88">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Uredba o zelenem javnem naročanju (Uradni list RS, št. 51/17), dostopen na: http://www.pisrs.si/Pis.web/pregledPredpisa?id=URED7202</w:t>
      </w:r>
    </w:p>
  </w:footnote>
  <w:footnote w:id="89">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w:t>
      </w:r>
      <w:r>
        <w:rPr>
          <w:rStyle w:val="Sprotnaopomba-sklic"/>
          <w:sz w:val="16"/>
          <w:szCs w:val="16"/>
        </w:rPr>
        <w:t xml:space="preserve">Povezava </w:t>
      </w:r>
      <w:r>
        <w:rPr>
          <w:sz w:val="16"/>
          <w:szCs w:val="16"/>
        </w:rPr>
        <w:t xml:space="preserve">                 </w:t>
      </w:r>
      <w:r>
        <w:rPr>
          <w:rStyle w:val="Sprotnaopomba-sklic"/>
          <w:sz w:val="16"/>
          <w:szCs w:val="16"/>
        </w:rPr>
        <w:t xml:space="preserve">do </w:t>
      </w:r>
      <w:r>
        <w:rPr>
          <w:sz w:val="16"/>
          <w:szCs w:val="16"/>
        </w:rPr>
        <w:t xml:space="preserve">                  </w:t>
      </w:r>
      <w:r>
        <w:rPr>
          <w:rStyle w:val="Sprotnaopomba-sklic"/>
          <w:sz w:val="16"/>
          <w:szCs w:val="16"/>
        </w:rPr>
        <w:t>dokumenta:</w:t>
      </w:r>
      <w:r>
        <w:rPr>
          <w:sz w:val="16"/>
          <w:szCs w:val="16"/>
        </w:rPr>
        <w:t xml:space="preserve">                                  http://www.djn.mju.gov.si/resources/files/Stalisca/2014-07-10%20MK_stalisceMF_inzenirske%20storitve_vpis%20v%20zbornico4.doc </w:t>
      </w:r>
    </w:p>
  </w:footnote>
  <w:footnote w:id="90">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Zakon o integriteti in preprečevanju korupcije - ZIntPK (Ur. l. RS, št. 69/2011 – UPB2), dostopno na http://pisrs.si/Pis.web/pregledPredpisa?id=ZAKO5523</w:t>
      </w:r>
    </w:p>
  </w:footnote>
  <w:footnote w:id="91">
    <w:p w:rsidR="00C97274" w:rsidRDefault="00C97274" w:rsidP="0047048A">
      <w:pPr>
        <w:pStyle w:val="Sprotnaopomba-besedilo"/>
        <w:ind w:left="-426" w:right="-433"/>
      </w:pPr>
      <w:r>
        <w:rPr>
          <w:rStyle w:val="Sprotnaopomba-sklic"/>
          <w:sz w:val="16"/>
          <w:szCs w:val="16"/>
        </w:rPr>
        <w:footnoteRef/>
      </w:r>
      <w:r>
        <w:rPr>
          <w:sz w:val="16"/>
          <w:szCs w:val="16"/>
          <w:lang w:val="x-none"/>
        </w:rPr>
        <w:t xml:space="preserve"> Glej </w:t>
      </w:r>
      <w:r>
        <w:rPr>
          <w:sz w:val="16"/>
          <w:szCs w:val="16"/>
        </w:rPr>
        <w:t xml:space="preserve">sodbo EU št. </w:t>
      </w:r>
      <w:r>
        <w:rPr>
          <w:sz w:val="16"/>
          <w:szCs w:val="16"/>
          <w:lang w:val="x-none"/>
        </w:rPr>
        <w:t>C-454/06 in C 337/98</w:t>
      </w:r>
      <w:r>
        <w:rPr>
          <w:sz w:val="16"/>
          <w:szCs w:val="16"/>
        </w:rPr>
        <w:t xml:space="preserve">, kjer so določeni </w:t>
      </w:r>
      <w:r>
        <w:rPr>
          <w:sz w:val="16"/>
          <w:szCs w:val="16"/>
          <w:lang w:val="x-none"/>
        </w:rPr>
        <w:t>pogoji: vstop drugih ponudnikov, močno razširjen krog storitev v prvotnem naročilu, sprememba ekonomskega ravnovesja pogodbe, vstop novega sopogodbenika</w:t>
      </w:r>
      <w:r>
        <w:rPr>
          <w:sz w:val="16"/>
          <w:szCs w:val="16"/>
        </w:rPr>
        <w:t xml:space="preserve">; dostopno na:  </w:t>
      </w:r>
      <w:r>
        <w:rPr>
          <w:sz w:val="16"/>
          <w:szCs w:val="16"/>
          <w:lang w:val="x-none"/>
        </w:rPr>
        <w:t>http://curia.europa.eu/juris/document/document_print.jsf?doclang=SL&amp;text=&amp;pageIndex=0&amp;part=1&amp;mode=lst&amp;docid=69189&amp;occ=first&amp;dir=&amp;cid=871185</w:t>
      </w:r>
      <w:r>
        <w:rPr>
          <w:sz w:val="16"/>
          <w:szCs w:val="16"/>
        </w:rPr>
        <w:t xml:space="preserve"> in dostopno na: http://curia.europa.eu/juris/document/document.jsf?text=&amp;docid=45714&amp;pageIndex=0&amp;doclang=EN&amp;mode=lst&amp;dir=&amp;occ=first&amp;part= 1&amp;cid=876578 </w:t>
      </w:r>
    </w:p>
  </w:footnote>
  <w:footnote w:id="92">
    <w:p w:rsidR="00C97274" w:rsidRDefault="00C97274" w:rsidP="0047048A">
      <w:pPr>
        <w:pStyle w:val="Sprotnaopomba-besedilo"/>
        <w:ind w:left="-426" w:right="-433"/>
        <w:rPr>
          <w:sz w:val="16"/>
          <w:szCs w:val="16"/>
        </w:rPr>
      </w:pPr>
      <w:r>
        <w:rPr>
          <w:rStyle w:val="Sprotnaopomba-sklic"/>
          <w:sz w:val="16"/>
          <w:szCs w:val="16"/>
        </w:rPr>
        <w:footnoteRef/>
      </w:r>
      <w:r>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93">
    <w:p w:rsidR="00C97274" w:rsidRDefault="00C97274" w:rsidP="0047048A">
      <w:pPr>
        <w:pStyle w:val="Sprotnaopomba-besedilo"/>
        <w:ind w:left="-426"/>
      </w:pPr>
      <w:r>
        <w:rPr>
          <w:rStyle w:val="Sprotnaopomba-sklic"/>
        </w:rPr>
        <w:footnoteRef/>
      </w:r>
      <w:r>
        <w:t xml:space="preserve"> </w:t>
      </w:r>
      <w:r>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94">
    <w:p w:rsidR="00C97274" w:rsidRPr="00654AF1" w:rsidRDefault="00C97274" w:rsidP="0047048A">
      <w:pPr>
        <w:pStyle w:val="Sprotnaopomba-besedilo"/>
        <w:ind w:left="-426" w:right="-433"/>
        <w:rPr>
          <w:sz w:val="16"/>
          <w:szCs w:val="16"/>
        </w:rPr>
      </w:pPr>
      <w:r w:rsidRPr="00654AF1">
        <w:rPr>
          <w:rStyle w:val="Sprotnaopomba-sklic"/>
          <w:color w:val="000000"/>
          <w:sz w:val="16"/>
          <w:szCs w:val="16"/>
        </w:rPr>
        <w:footnoteRef/>
      </w:r>
      <w:r w:rsidRPr="00654AF1">
        <w:rPr>
          <w:sz w:val="16"/>
          <w:szCs w:val="16"/>
        </w:rPr>
        <w:t xml:space="preserve"> Zakon o javnem naročanju ZJN-3 (Ur. l. RS, št. 91/15 in 14/18, v nadaljevanju: ZJN-3), dostopen na: http://www.pisrs.si/Pis.web/pregledPredpisa?id=ZAKO7086</w:t>
      </w:r>
    </w:p>
  </w:footnote>
  <w:footnote w:id="95">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pravnem varstvu v postopkih javnega naročanja – ZPVPJN (Ur. l. RS, št. 43/11, 60/11- ZTP-D, 63/13, 90/14- ZDU-1I in 60/17), dostopen na: http://www.pisrs.si/Pis.web/pregledPredpisa?id=ZAKO5975</w:t>
      </w:r>
    </w:p>
  </w:footnote>
  <w:footnote w:id="96">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Če se označi NE ali N/R (ni relevantno, kar se </w:t>
      </w:r>
      <w:r w:rsidRPr="00654AF1">
        <w:rPr>
          <w:bCs/>
          <w:sz w:val="16"/>
          <w:szCs w:val="16"/>
        </w:rPr>
        <w:t>izpolni v primeru, ko vprašanje ni relevantno v konkretnem primeru</w:t>
      </w:r>
      <w:r w:rsidRPr="00654AF1">
        <w:rPr>
          <w:sz w:val="16"/>
          <w:szCs w:val="16"/>
        </w:rPr>
        <w:t>) je obvezna navedba pojasnila v opombe.</w:t>
      </w:r>
    </w:p>
  </w:footnote>
  <w:footnote w:id="97">
    <w:p w:rsidR="00C97274" w:rsidRPr="00654AF1" w:rsidRDefault="00C97274" w:rsidP="0047048A">
      <w:pPr>
        <w:pStyle w:val="Default"/>
        <w:ind w:left="-426" w:right="-433"/>
        <w:jc w:val="both"/>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98">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Matas Sašo, ur. 2016. Zakon o javnem naročanju (ZJN-3) s komentarjem. Ljubljana: Uradni list Republike Slovenije (str. 303)</w:t>
      </w:r>
    </w:p>
  </w:footnote>
  <w:footnote w:id="99">
    <w:p w:rsidR="00C97274" w:rsidRPr="00654AF1" w:rsidRDefault="00C97274" w:rsidP="0047048A">
      <w:pPr>
        <w:pStyle w:val="Sprotnaopomba-besedilo"/>
        <w:ind w:left="-426" w:right="-433"/>
      </w:pPr>
      <w:r w:rsidRPr="00654AF1">
        <w:rPr>
          <w:rStyle w:val="Sprotnaopomba-sklic"/>
          <w:sz w:val="16"/>
          <w:szCs w:val="16"/>
        </w:rPr>
        <w:footnoteRef/>
      </w:r>
      <w:r w:rsidRPr="00654AF1">
        <w:rPr>
          <w:sz w:val="16"/>
          <w:szCs w:val="16"/>
        </w:rPr>
        <w:t xml:space="preserve"> Uredba o finančnih zavarovanjih pri javnem naročanju (Ur. l. RS, št. 27/16), dostopen na: http://www.pisrs.si/Pis.web/pregledPredpisa?id=URED7200</w:t>
      </w:r>
    </w:p>
  </w:footnote>
  <w:footnote w:id="100">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Uredba o zelenem javnem naročanju (Uradni list RS, št. 51/17), dostopen na: http://www.pisrs.si/Pis.web/pregledPredpisa?id=URED7202</w:t>
      </w:r>
    </w:p>
  </w:footnote>
  <w:footnote w:id="101">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w:t>
      </w:r>
      <w:r w:rsidRPr="00654AF1">
        <w:rPr>
          <w:rStyle w:val="Sprotnaopomba-sklic"/>
          <w:sz w:val="16"/>
          <w:szCs w:val="16"/>
        </w:rPr>
        <w:t xml:space="preserve">Povezava </w:t>
      </w:r>
      <w:r w:rsidRPr="00654AF1">
        <w:rPr>
          <w:sz w:val="16"/>
          <w:szCs w:val="16"/>
        </w:rPr>
        <w:t xml:space="preserve">                 </w:t>
      </w:r>
      <w:r w:rsidRPr="00654AF1">
        <w:rPr>
          <w:rStyle w:val="Sprotnaopomba-sklic"/>
          <w:sz w:val="16"/>
          <w:szCs w:val="16"/>
        </w:rPr>
        <w:t xml:space="preserve">do </w:t>
      </w:r>
      <w:r w:rsidRPr="00654AF1">
        <w:rPr>
          <w:sz w:val="16"/>
          <w:szCs w:val="16"/>
        </w:rPr>
        <w:t xml:space="preserve">                  </w:t>
      </w:r>
      <w:r w:rsidRPr="00654AF1">
        <w:rPr>
          <w:rStyle w:val="Sprotnaopomba-sklic"/>
          <w:sz w:val="16"/>
          <w:szCs w:val="16"/>
        </w:rPr>
        <w:t>dokumenta:</w:t>
      </w:r>
      <w:r w:rsidRPr="00654AF1">
        <w:rPr>
          <w:sz w:val="16"/>
          <w:szCs w:val="16"/>
        </w:rPr>
        <w:t xml:space="preserve">                                  http://www.djn.mju.gov.si/resources/files/Stalisca/2014-07-10%20MK_stalisceMF_inzenirske%20storitve_vpis%20v%20zbornico4.doc </w:t>
      </w:r>
    </w:p>
  </w:footnote>
  <w:footnote w:id="102">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03">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Zakon o integriteti in preprečevanju korupcije - ZIntPK (Ur. l. RS, št. 69/2011 – UPB2)</w:t>
      </w:r>
    </w:p>
  </w:footnote>
  <w:footnote w:id="104">
    <w:p w:rsidR="00C97274" w:rsidRPr="00654AF1" w:rsidRDefault="00C97274" w:rsidP="0047048A">
      <w:pPr>
        <w:pStyle w:val="Sprotnaopomba-besedilo"/>
        <w:ind w:left="-426" w:right="-433"/>
      </w:pPr>
      <w:r w:rsidRPr="00654AF1">
        <w:rPr>
          <w:rStyle w:val="Sprotnaopomba-sklic"/>
          <w:sz w:val="16"/>
          <w:szCs w:val="16"/>
        </w:rPr>
        <w:footnoteRef/>
      </w:r>
      <w:r w:rsidRPr="00654AF1">
        <w:rPr>
          <w:sz w:val="16"/>
          <w:szCs w:val="16"/>
          <w:lang w:val="x-none"/>
        </w:rPr>
        <w:t xml:space="preserve"> Glej </w:t>
      </w:r>
      <w:r w:rsidRPr="00654AF1">
        <w:rPr>
          <w:sz w:val="16"/>
          <w:szCs w:val="16"/>
        </w:rPr>
        <w:t xml:space="preserve">sodbo EU št. </w:t>
      </w:r>
      <w:r w:rsidRPr="00654AF1">
        <w:rPr>
          <w:sz w:val="16"/>
          <w:szCs w:val="16"/>
          <w:lang w:val="x-none"/>
        </w:rPr>
        <w:t>C-454/06</w:t>
      </w:r>
      <w:r w:rsidRPr="00654AF1">
        <w:rPr>
          <w:sz w:val="16"/>
          <w:szCs w:val="16"/>
        </w:rPr>
        <w:t xml:space="preserve"> </w:t>
      </w:r>
      <w:r w:rsidRPr="00654AF1">
        <w:rPr>
          <w:sz w:val="16"/>
          <w:szCs w:val="16"/>
          <w:lang w:val="x-none"/>
        </w:rPr>
        <w:t>in C 337/98</w:t>
      </w:r>
      <w:r w:rsidRPr="00654AF1">
        <w:rPr>
          <w:sz w:val="16"/>
          <w:szCs w:val="16"/>
        </w:rPr>
        <w:t xml:space="preserve">, kjer so določeni </w:t>
      </w:r>
      <w:r w:rsidRPr="00654AF1">
        <w:rPr>
          <w:sz w:val="16"/>
          <w:szCs w:val="16"/>
          <w:lang w:val="x-none"/>
        </w:rPr>
        <w:t>pogoji: vstop drugih ponudnikov, močno razširjen krog storitev v prvotnem naročilu, sprememba ekonomskega ravnovesja pogodbe, vstop novega sopogodbenika</w:t>
      </w:r>
      <w:r w:rsidRPr="00654AF1">
        <w:rPr>
          <w:sz w:val="16"/>
          <w:szCs w:val="16"/>
        </w:rPr>
        <w:t xml:space="preserve">; dostopno na:  </w:t>
      </w:r>
      <w:r w:rsidRPr="00654AF1">
        <w:rPr>
          <w:sz w:val="16"/>
          <w:szCs w:val="16"/>
          <w:lang w:val="x-none"/>
        </w:rPr>
        <w:t>http://curia.europa.eu/juris/document/document_print.jsf?doclang=SL&amp;text=&amp;pageIndex=0&amp;part=1&amp;mode=lst&amp;docid=69189&amp;occ=first&amp;dir=&amp;cid=871185</w:t>
      </w:r>
      <w:r w:rsidRPr="00654AF1">
        <w:rPr>
          <w:sz w:val="16"/>
          <w:szCs w:val="16"/>
        </w:rPr>
        <w:t xml:space="preserve"> in dostopno na: http://curia.europa.eu/juris/document/document.jsf?text=&amp;docid=45714&amp;pageIndex=0&amp;doclang=EN&amp;mode=lst&amp;dir=&amp;occ=first&amp;part= 1&amp;cid=876578 </w:t>
      </w:r>
    </w:p>
  </w:footnote>
  <w:footnote w:id="105">
    <w:p w:rsidR="00C97274" w:rsidRPr="00654AF1" w:rsidRDefault="00C97274" w:rsidP="0047048A">
      <w:pPr>
        <w:pStyle w:val="Sprotnaopomba-besedilo"/>
        <w:ind w:left="-426" w:right="-433"/>
        <w:rPr>
          <w:sz w:val="16"/>
          <w:szCs w:val="16"/>
        </w:rPr>
      </w:pPr>
      <w:r w:rsidRPr="00654AF1">
        <w:rPr>
          <w:rStyle w:val="Sprotnaopomba-sklic"/>
          <w:sz w:val="16"/>
          <w:szCs w:val="16"/>
        </w:rPr>
        <w:footnoteRef/>
      </w:r>
      <w:r w:rsidRPr="00654AF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06">
    <w:p w:rsidR="00C97274" w:rsidRPr="00654AF1" w:rsidRDefault="00C97274" w:rsidP="0047048A">
      <w:pPr>
        <w:pStyle w:val="Sprotnaopomba-besedilo"/>
        <w:ind w:left="-426"/>
      </w:pPr>
      <w:r w:rsidRPr="00654AF1">
        <w:rPr>
          <w:rStyle w:val="Sprotnaopomba-sklic"/>
        </w:rPr>
        <w:footnoteRef/>
      </w:r>
      <w:r w:rsidRPr="00654AF1">
        <w:t xml:space="preserve"> </w:t>
      </w:r>
      <w:r w:rsidRPr="00654AF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07">
    <w:p w:rsidR="00C97274" w:rsidRPr="00AF3F28" w:rsidRDefault="00C97274" w:rsidP="0047048A">
      <w:pPr>
        <w:pStyle w:val="Sprotnaopomba-besedilo"/>
        <w:ind w:left="-426" w:right="-433"/>
        <w:rPr>
          <w:sz w:val="16"/>
          <w:szCs w:val="16"/>
        </w:rPr>
      </w:pPr>
      <w:r w:rsidRPr="00AF3F28">
        <w:rPr>
          <w:rStyle w:val="Sprotnaopomba-sklic"/>
          <w:color w:val="000000"/>
          <w:sz w:val="16"/>
          <w:szCs w:val="16"/>
        </w:rPr>
        <w:footnoteRef/>
      </w:r>
      <w:r w:rsidRPr="00AF3F28">
        <w:rPr>
          <w:sz w:val="16"/>
          <w:szCs w:val="16"/>
        </w:rPr>
        <w:t xml:space="preserve"> Zakon o javnem naročanju ZJN-3 (Ur. l. RS, št. 91/15 in 14/18</w:t>
      </w:r>
      <w:r>
        <w:rPr>
          <w:sz w:val="16"/>
          <w:szCs w:val="16"/>
        </w:rPr>
        <w:t xml:space="preserve"> in 121/21</w:t>
      </w:r>
      <w:r w:rsidRPr="00AF3F28">
        <w:rPr>
          <w:sz w:val="16"/>
          <w:szCs w:val="16"/>
        </w:rPr>
        <w:t>, v nadaljevanju: ZJN-3), dostopen na: http://www.pisrs.si/Pis.web/pregledPredpisa?id=ZAKO7086</w:t>
      </w:r>
    </w:p>
  </w:footnote>
  <w:footnote w:id="108">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pravnem varstvu v postopkih javnega naročanja – ZPVPJN (Ur. l. RS, št. 43/11, 60/11- ZTP-D, 63/13, 90/14- ZDU-1I in 60/17), dostopen na: http://www.pisrs.si/Pis.web/pregledPredpisa?id=ZAKO5975</w:t>
      </w:r>
    </w:p>
  </w:footnote>
  <w:footnote w:id="109">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Če se označi NE ali N/R (ni relevantno, kar se </w:t>
      </w:r>
      <w:r w:rsidRPr="00AF3F28">
        <w:rPr>
          <w:bCs/>
          <w:sz w:val="16"/>
          <w:szCs w:val="16"/>
        </w:rPr>
        <w:t>izpolni v primeru, ko vprašanje ni relevantno v konkretnem primeru</w:t>
      </w:r>
      <w:r w:rsidRPr="00AF3F28">
        <w:rPr>
          <w:sz w:val="16"/>
          <w:szCs w:val="16"/>
        </w:rPr>
        <w:t>) je obvezna navedba pojasnila v opombe</w:t>
      </w:r>
    </w:p>
  </w:footnote>
  <w:footnote w:id="110">
    <w:p w:rsidR="00C97274" w:rsidRPr="00AF3F28" w:rsidRDefault="00C97274" w:rsidP="0047048A">
      <w:pPr>
        <w:pStyle w:val="Default"/>
        <w:ind w:left="-426" w:right="-433"/>
        <w:jc w:val="both"/>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11">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Matas Sašo, ur. 2016. Zakon o javnem naročanju (ZJN-3) s komentarjem. Ljubljana: Uradni list Republike Slovenije (str. 303)</w:t>
      </w:r>
    </w:p>
  </w:footnote>
  <w:footnote w:id="112">
    <w:p w:rsidR="00C97274" w:rsidRPr="00AF3F28" w:rsidRDefault="00C97274" w:rsidP="0047048A">
      <w:pPr>
        <w:pStyle w:val="Sprotnaopomba-besedilo"/>
        <w:ind w:left="-426" w:right="-433"/>
      </w:pPr>
      <w:r w:rsidRPr="00AF3F28">
        <w:rPr>
          <w:rStyle w:val="Sprotnaopomba-sklic"/>
          <w:sz w:val="16"/>
          <w:szCs w:val="16"/>
        </w:rPr>
        <w:footnoteRef/>
      </w:r>
      <w:r w:rsidRPr="00AF3F28">
        <w:rPr>
          <w:sz w:val="16"/>
          <w:szCs w:val="16"/>
        </w:rPr>
        <w:t xml:space="preserve"> Uredba o finančnih zavarovanjih pri javnem naročanju (Ur. l. RS, št. 27/16), dostopen na: http://www.pisrs.si/Pis.web/pregledPredpisa?id=URED7200</w:t>
      </w:r>
    </w:p>
  </w:footnote>
  <w:footnote w:id="113">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Uredba o zelenem javnem naročanju (Uradni list RS, št.51/17), dostopen na: http://www.pisrs.si/Pis.web/pregledPredpisa?id=URED7202</w:t>
      </w:r>
    </w:p>
  </w:footnote>
  <w:footnote w:id="114">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w:t>
      </w:r>
      <w:r w:rsidRPr="00AF3F28">
        <w:rPr>
          <w:rStyle w:val="Sprotnaopomba-sklic"/>
          <w:sz w:val="16"/>
          <w:szCs w:val="16"/>
        </w:rPr>
        <w:t xml:space="preserve">Povezava </w:t>
      </w:r>
      <w:r w:rsidRPr="00AF3F28">
        <w:rPr>
          <w:sz w:val="16"/>
          <w:szCs w:val="16"/>
        </w:rPr>
        <w:t xml:space="preserve">                 </w:t>
      </w:r>
      <w:r w:rsidRPr="00AF3F28">
        <w:rPr>
          <w:rStyle w:val="Sprotnaopomba-sklic"/>
          <w:sz w:val="16"/>
          <w:szCs w:val="16"/>
        </w:rPr>
        <w:t xml:space="preserve">do </w:t>
      </w:r>
      <w:r w:rsidRPr="00AF3F28">
        <w:rPr>
          <w:sz w:val="16"/>
          <w:szCs w:val="16"/>
        </w:rPr>
        <w:t xml:space="preserve">                  </w:t>
      </w:r>
      <w:r w:rsidRPr="00AF3F28">
        <w:rPr>
          <w:rStyle w:val="Sprotnaopomba-sklic"/>
          <w:sz w:val="16"/>
          <w:szCs w:val="16"/>
        </w:rPr>
        <w:t>dokumenta:</w:t>
      </w:r>
      <w:r w:rsidRPr="00AF3F28">
        <w:rPr>
          <w:sz w:val="16"/>
          <w:szCs w:val="16"/>
        </w:rPr>
        <w:t xml:space="preserve">                                  http://www.djn.mju.gov.si/resources/files/Stalisca/2014-07-10%20MK_stalisceMF_inzenirske%20storitve_vpis%20v%20zbornico4.doc </w:t>
      </w:r>
    </w:p>
  </w:footnote>
  <w:footnote w:id="115">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Portal TED (Tenders Electronic Daily - dnevna elektronska javna naročila) je spletna različica Dodatka k Ur. l. EU, v katerem so objavljena evropska JN, dostopna na: http://ted.europa.eu/TED/main/HomePage.do </w:t>
      </w:r>
    </w:p>
  </w:footnote>
  <w:footnote w:id="116">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Zakon o integriteti in preprečevanju korupcije - ZIntPK (Ur. l. RS, št. 69/2011 – UPB2), dostopno na http://pisrs.si/Pis.web/pregledPredpisa?id=ZAKO5523</w:t>
      </w:r>
    </w:p>
  </w:footnote>
  <w:footnote w:id="117">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lang w:val="x-none"/>
        </w:rPr>
        <w:t xml:space="preserve"> Glej </w:t>
      </w:r>
      <w:r w:rsidRPr="00AF3F28">
        <w:rPr>
          <w:sz w:val="16"/>
          <w:szCs w:val="16"/>
        </w:rPr>
        <w:t xml:space="preserve">sodbo EU št. </w:t>
      </w:r>
      <w:r w:rsidRPr="00AF3F28">
        <w:rPr>
          <w:sz w:val="16"/>
          <w:szCs w:val="16"/>
          <w:lang w:val="x-none"/>
        </w:rPr>
        <w:t>C-454/06</w:t>
      </w:r>
      <w:r w:rsidRPr="00AF3F28">
        <w:rPr>
          <w:sz w:val="16"/>
          <w:szCs w:val="16"/>
        </w:rPr>
        <w:t xml:space="preserve"> </w:t>
      </w:r>
      <w:r w:rsidRPr="00AF3F28">
        <w:rPr>
          <w:sz w:val="16"/>
          <w:szCs w:val="16"/>
          <w:lang w:val="x-none"/>
        </w:rPr>
        <w:t>in C 337/98</w:t>
      </w:r>
      <w:r w:rsidRPr="00AF3F28">
        <w:rPr>
          <w:sz w:val="16"/>
          <w:szCs w:val="16"/>
        </w:rPr>
        <w:t xml:space="preserve">, kjer so določeni </w:t>
      </w:r>
      <w:r w:rsidRPr="00AF3F28">
        <w:rPr>
          <w:sz w:val="16"/>
          <w:szCs w:val="16"/>
          <w:lang w:val="x-none"/>
        </w:rPr>
        <w:t>pogoji: vstop drugih ponudnikov, močno razširjen krog storitev v prvotnem naročilu, sprememba ekonomskega ravnovesja pogodbe, vstop novega sopogodbenika</w:t>
      </w:r>
      <w:r w:rsidRPr="00AF3F28">
        <w:rPr>
          <w:sz w:val="16"/>
          <w:szCs w:val="16"/>
        </w:rPr>
        <w:t xml:space="preserve">; dostopno na:  </w:t>
      </w:r>
      <w:r w:rsidRPr="00AF3F28">
        <w:rPr>
          <w:sz w:val="16"/>
          <w:szCs w:val="16"/>
          <w:lang w:val="x-none"/>
        </w:rPr>
        <w:t>http://curia.europa.eu/juris/document/document_print.jsf?doclang=SL&amp;text=&amp;pageIndex=0&amp;part=1&amp;mode=lst&amp;docid=69189&amp;occ=first&amp;dir=&amp;cid=871185</w:t>
      </w:r>
      <w:r w:rsidRPr="00AF3F28">
        <w:rPr>
          <w:sz w:val="16"/>
          <w:szCs w:val="16"/>
        </w:rPr>
        <w:t xml:space="preserve"> in dostopno na: http://curia.europa.eu/juris/document/document.jsf?text=&amp;docid=45714&amp;pageIndex=0&amp;doclang=EN&amp;mode=lst&amp;dir=&amp;occ=first&amp;part= 1&amp;cid=876578 </w:t>
      </w:r>
    </w:p>
  </w:footnote>
  <w:footnote w:id="118">
    <w:p w:rsidR="00C97274" w:rsidRPr="00AF3F28" w:rsidRDefault="00C97274" w:rsidP="0047048A">
      <w:pPr>
        <w:pStyle w:val="Sprotnaopomba-besedilo"/>
        <w:ind w:left="-426" w:right="-433"/>
        <w:rPr>
          <w:sz w:val="16"/>
          <w:szCs w:val="16"/>
        </w:rPr>
      </w:pPr>
      <w:r w:rsidRPr="00AF3F28">
        <w:rPr>
          <w:rStyle w:val="Sprotnaopomba-sklic"/>
          <w:sz w:val="16"/>
          <w:szCs w:val="16"/>
        </w:rPr>
        <w:footnoteRef/>
      </w:r>
      <w:r w:rsidRPr="00AF3F28">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19">
    <w:p w:rsidR="00C97274" w:rsidRPr="00AF3F28" w:rsidRDefault="00C97274" w:rsidP="0047048A">
      <w:pPr>
        <w:pStyle w:val="Sprotnaopomba-besedilo"/>
        <w:ind w:left="-426"/>
      </w:pPr>
      <w:r w:rsidRPr="00AF3F28">
        <w:rPr>
          <w:rStyle w:val="Sprotnaopomba-sklic"/>
        </w:rPr>
        <w:footnoteRef/>
      </w:r>
      <w:r w:rsidRPr="00AF3F28">
        <w:t xml:space="preserve"> </w:t>
      </w:r>
      <w:r w:rsidRPr="00AF3F28">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 w:id="120">
    <w:p w:rsidR="00C97274" w:rsidRPr="00A83D10" w:rsidRDefault="00C97274" w:rsidP="0047048A">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sz w:val="18"/>
          <w:szCs w:val="18"/>
        </w:rPr>
        <w:t xml:space="preserve"> in 14/18</w:t>
      </w:r>
      <w:r w:rsidRPr="007178EF">
        <w:rPr>
          <w:sz w:val="18"/>
          <w:szCs w:val="18"/>
        </w:rPr>
        <w:t>)</w:t>
      </w:r>
      <w:r>
        <w:rPr>
          <w:rFonts w:ascii="Tahoma" w:hAnsi="Tahoma" w:cs="Tahoma"/>
          <w:sz w:val="16"/>
          <w:szCs w:val="16"/>
        </w:rPr>
        <w:t xml:space="preserve">  </w:t>
      </w:r>
    </w:p>
    <w:p w:rsidR="00C97274" w:rsidRPr="0088109B" w:rsidRDefault="00C97274" w:rsidP="0047048A">
      <w:pPr>
        <w:pStyle w:val="Sprotnaopomba-besedilo"/>
        <w:ind w:right="-569"/>
        <w:rPr>
          <w:rFonts w:ascii="Tahoma" w:hAnsi="Tahoma" w:cs="Tahoma"/>
          <w:sz w:val="15"/>
          <w:szCs w:val="15"/>
        </w:rPr>
      </w:pPr>
    </w:p>
  </w:footnote>
  <w:footnote w:id="121">
    <w:p w:rsidR="00C97274" w:rsidRDefault="00C97274" w:rsidP="0047048A">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122">
    <w:p w:rsidR="00C97274" w:rsidRPr="009F69C3" w:rsidRDefault="00C97274" w:rsidP="0047048A">
      <w:pPr>
        <w:pStyle w:val="Sprotnaopomba-besedilo"/>
        <w:rPr>
          <w:rFonts w:ascii="Arial" w:hAnsi="Arial" w:cs="Arial"/>
          <w:sz w:val="16"/>
          <w:szCs w:val="16"/>
        </w:rPr>
      </w:pPr>
      <w:r w:rsidRPr="009F69C3">
        <w:rPr>
          <w:rStyle w:val="Sprotnaopomba-sklic"/>
          <w:color w:val="000000"/>
        </w:rPr>
        <w:footnoteRef/>
      </w:r>
      <w:r w:rsidRPr="009F69C3">
        <w:rPr>
          <w:rFonts w:ascii="Arial" w:hAnsi="Arial" w:cs="Arial"/>
          <w:sz w:val="16"/>
          <w:szCs w:val="16"/>
        </w:rPr>
        <w:t xml:space="preserve"> Pravilnik o vsebini upravičenost</w:t>
      </w:r>
      <w:r>
        <w:rPr>
          <w:rFonts w:ascii="Arial" w:hAnsi="Arial" w:cs="Arial"/>
          <w:sz w:val="16"/>
          <w:szCs w:val="16"/>
        </w:rPr>
        <w:t>i izvedbe projekta po modelu javno zasebnega partnerstva (Ur. l. RS, št. 23/07, v nadaljevanju: pravilnik o oceni upravičenosti).</w:t>
      </w:r>
    </w:p>
  </w:footnote>
  <w:footnote w:id="123">
    <w:p w:rsidR="00C97274" w:rsidRPr="00741E71" w:rsidRDefault="00C97274" w:rsidP="0047048A">
      <w:pPr>
        <w:pStyle w:val="Sprotnaopomba-besedilo"/>
        <w:ind w:right="-433"/>
        <w:rPr>
          <w:sz w:val="16"/>
          <w:szCs w:val="16"/>
        </w:rPr>
      </w:pPr>
      <w:r w:rsidRPr="00741E71">
        <w:rPr>
          <w:rStyle w:val="Sprotnaopomba-sklic"/>
          <w:sz w:val="16"/>
          <w:szCs w:val="16"/>
        </w:rPr>
        <w:footnoteRef/>
      </w:r>
      <w:r w:rsidRPr="00741E71">
        <w:rPr>
          <w:sz w:val="16"/>
          <w:szCs w:val="16"/>
        </w:rPr>
        <w:t xml:space="preserve"> V kolikor se označi NE ali N/R (ni relevantno, kar se </w:t>
      </w:r>
      <w:r w:rsidRPr="00741E71">
        <w:rPr>
          <w:bCs/>
          <w:sz w:val="16"/>
          <w:szCs w:val="16"/>
        </w:rPr>
        <w:t>izpolni v primeru, ko vprašanje ni relevantno v konkretnem primeru</w:t>
      </w:r>
      <w:r w:rsidRPr="00741E71">
        <w:rPr>
          <w:sz w:val="16"/>
          <w:szCs w:val="16"/>
        </w:rPr>
        <w:t>) je obvezna navedba pojasnila v opombe.</w:t>
      </w:r>
    </w:p>
  </w:footnote>
  <w:footnote w:id="124">
    <w:p w:rsidR="00C97274" w:rsidRPr="00741E71" w:rsidRDefault="00C97274" w:rsidP="0047048A">
      <w:pPr>
        <w:pStyle w:val="Sprotnaopomba-besedilo"/>
      </w:pPr>
      <w:r w:rsidRPr="00741E71">
        <w:rPr>
          <w:rStyle w:val="Sprotnaopomba-sklic"/>
        </w:rPr>
        <w:footnoteRef/>
      </w:r>
      <w:r w:rsidRPr="00741E71">
        <w:t xml:space="preserve"> </w:t>
      </w:r>
      <w:r w:rsidRPr="00741E71">
        <w:rPr>
          <w:sz w:val="16"/>
          <w:szCs w:val="16"/>
        </w:rPr>
        <w:t>Zakon o gospodarskih javnih službah (Ur. l. RS, št. 32/93 s spremembami, v nadaljevanju: ZGJS).</w:t>
      </w:r>
    </w:p>
  </w:footnote>
  <w:footnote w:id="125">
    <w:p w:rsidR="00C97274" w:rsidRPr="00741E71" w:rsidRDefault="00C97274" w:rsidP="0047048A">
      <w:pPr>
        <w:pStyle w:val="Sprotnaopomba-besedilo"/>
        <w:ind w:left="-426" w:right="-433"/>
        <w:rPr>
          <w:sz w:val="16"/>
          <w:szCs w:val="16"/>
        </w:rPr>
      </w:pPr>
      <w:r w:rsidRPr="00741E71">
        <w:rPr>
          <w:rStyle w:val="Sprotnaopomba-sklic"/>
          <w:sz w:val="16"/>
          <w:szCs w:val="16"/>
        </w:rPr>
        <w:footnoteRef/>
      </w:r>
      <w:r w:rsidRPr="00741E71">
        <w:rPr>
          <w:sz w:val="16"/>
          <w:szCs w:val="16"/>
        </w:rPr>
        <w:t xml:space="preserve"> Zakon o integriteti in preprečevanju korupcije - ZIntPK (Ur. l. RS, št. 69/2011 – UPB2)</w:t>
      </w:r>
    </w:p>
  </w:footnote>
  <w:footnote w:id="126">
    <w:p w:rsidR="00C97274" w:rsidRPr="00741E71" w:rsidRDefault="00C97274" w:rsidP="0047048A">
      <w:pPr>
        <w:pStyle w:val="Sprotnaopomba-besedilo"/>
        <w:ind w:left="-426" w:right="-433"/>
        <w:rPr>
          <w:sz w:val="16"/>
          <w:szCs w:val="16"/>
        </w:rPr>
      </w:pPr>
      <w:r w:rsidRPr="00741E71">
        <w:rPr>
          <w:rStyle w:val="Sprotnaopomba-sklic"/>
          <w:sz w:val="16"/>
          <w:szCs w:val="16"/>
        </w:rPr>
        <w:footnoteRef/>
      </w:r>
      <w:r w:rsidRPr="00741E71">
        <w:rPr>
          <w:sz w:val="16"/>
          <w:szCs w:val="16"/>
        </w:rPr>
        <w:t xml:space="preserve"> Smernice za določanje finančnih popravkov, ki jih je treba uporabiti za odhodke, ki jih financira Unija, zaradi neupoštevanja veljavnih pravil o javnem naročanju z dne 14.5.2019 (C(2019) 3452 final), dostopno na: https://ec.europa.eu/regional_policy/sources/docgener/informat/2014/GL_corrections_pp_irregularities_annex_SL.pdf</w:t>
      </w:r>
    </w:p>
  </w:footnote>
  <w:footnote w:id="127">
    <w:p w:rsidR="00C97274" w:rsidRPr="00741E71" w:rsidRDefault="00C97274" w:rsidP="0047048A">
      <w:pPr>
        <w:pStyle w:val="Sprotnaopomba-besedilo"/>
        <w:ind w:left="-426"/>
      </w:pPr>
      <w:r w:rsidRPr="00741E71">
        <w:rPr>
          <w:rStyle w:val="Sprotnaopomba-sklic"/>
        </w:rPr>
        <w:footnoteRef/>
      </w:r>
      <w:r w:rsidRPr="00741E71">
        <w:t xml:space="preserve"> </w:t>
      </w:r>
      <w:r w:rsidRPr="00741E71">
        <w:rPr>
          <w:sz w:val="16"/>
          <w:szCs w:val="16"/>
        </w:rPr>
        <w:t>Smernice glede javnih naročil za strokovne delavce za preprečevanje najpogostejših napak pri projektih, ki se financirajo iz evropskih strukturnih in investicijskih skladov, februar 2018; dostopno na: https://ec.europa.eu/regional_policy/sources/docgener/guides/public_procurement/2018/guidance_public_procurement_2018_sl.pdf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Default="00C9727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14:anchorId="6B40DC75" wp14:editId="32566220">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74" w:rsidRPr="00620F3E" w:rsidRDefault="00C97274" w:rsidP="007E6D93">
    <w:pPr>
      <w:autoSpaceDE w:val="0"/>
      <w:autoSpaceDN w:val="0"/>
      <w:adjustRightInd w:val="0"/>
      <w:rPr>
        <w:rFonts w:ascii="Republika" w:hAnsi="Republika"/>
      </w:rPr>
    </w:pPr>
    <w:r>
      <w:rPr>
        <w:noProof/>
      </w:rPr>
      <w:drawing>
        <wp:anchor distT="0" distB="0" distL="114300" distR="114300" simplePos="0" relativeHeight="251655680" behindDoc="1" locked="0" layoutInCell="1" allowOverlap="1" wp14:anchorId="36FF3593" wp14:editId="77B71AF8">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rsidR="00C97274" w:rsidRPr="00620F3E" w:rsidRDefault="00C97274" w:rsidP="007E6D93">
    <w:pPr>
      <w:autoSpaceDE w:val="0"/>
      <w:autoSpaceDN w:val="0"/>
      <w:adjustRightInd w:val="0"/>
      <w:rPr>
        <w:rFonts w:ascii="Republika" w:hAnsi="Republika"/>
        <w:b/>
        <w:caps/>
      </w:rPr>
    </w:pPr>
    <w:r w:rsidRPr="00620F3E">
      <w:rPr>
        <w:rFonts w:ascii="Republika" w:hAnsi="Republika"/>
        <w:b/>
        <w:caps/>
      </w:rPr>
      <w:t>Služba vlade republike slovenije za razvoj</w:t>
    </w:r>
  </w:p>
  <w:p w:rsidR="00C97274" w:rsidRPr="00700CC3" w:rsidRDefault="00C97274" w:rsidP="007E6D93">
    <w:pPr>
      <w:pStyle w:val="Glava"/>
      <w:tabs>
        <w:tab w:val="left" w:pos="5112"/>
      </w:tabs>
      <w:rPr>
        <w:rFonts w:ascii="Republika" w:hAnsi="Republika"/>
        <w:b/>
        <w:caps/>
      </w:rPr>
    </w:pPr>
    <w:r w:rsidRPr="00620F3E">
      <w:rPr>
        <w:rFonts w:ascii="Republika" w:hAnsi="Republika"/>
        <w:b/>
        <w:caps/>
        <w:sz w:val="20"/>
        <w:szCs w:val="20"/>
      </w:rPr>
      <w:t>in evropsko kohezijsko politiko</w:t>
    </w:r>
  </w:p>
  <w:p w:rsidR="00C97274" w:rsidRDefault="00C97274" w:rsidP="007E6D93">
    <w:pPr>
      <w:tabs>
        <w:tab w:val="left" w:pos="4972"/>
      </w:tabs>
      <w:autoSpaceDE w:val="0"/>
      <w:autoSpaceDN w:val="0"/>
      <w:adjustRightInd w:val="0"/>
      <w:rPr>
        <w:rFonts w:ascii="Tahoma" w:hAnsi="Tahoma" w:cs="Tahoma"/>
        <w:sz w:val="16"/>
        <w:szCs w:val="16"/>
      </w:rPr>
    </w:pPr>
  </w:p>
  <w:p w:rsidR="00C97274" w:rsidRDefault="00C97274">
    <w:pPr>
      <w:pStyle w:val="Glava"/>
    </w:pPr>
  </w:p>
  <w:p w:rsidR="00C97274" w:rsidRDefault="00C97274">
    <w:pPr>
      <w:pStyle w:val="Glava"/>
    </w:pPr>
  </w:p>
  <w:p w:rsidR="00C97274" w:rsidRDefault="00C97274">
    <w:pPr>
      <w:pStyle w:val="Glava"/>
    </w:pPr>
    <w:r>
      <w:rPr>
        <w:noProof/>
        <w:lang w:val="sl-SI" w:eastAsia="sl-SI"/>
      </w:rPr>
      <mc:AlternateContent>
        <mc:Choice Requires="wps">
          <w:drawing>
            <wp:anchor distT="0" distB="0" distL="114300" distR="114300" simplePos="0" relativeHeight="251648512" behindDoc="0" locked="0" layoutInCell="1" allowOverlap="1" wp14:anchorId="4692A2BD" wp14:editId="027A163D">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E883797" id="Line 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0560" behindDoc="0" locked="0" layoutInCell="1" allowOverlap="1" wp14:anchorId="20B3D304" wp14:editId="2DB3046B">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74" w:rsidRDefault="00C97274">
                          <w:pPr>
                            <w:jc w:val="center"/>
                            <w:rPr>
                              <w:b/>
                              <w:bCs/>
                              <w:caps/>
                              <w:color w:val="003399"/>
                              <w:sz w:val="15"/>
                              <w:szCs w:val="15"/>
                            </w:rPr>
                          </w:pPr>
                          <w:r>
                            <w:rPr>
                              <w:b/>
                              <w:bCs/>
                              <w:caps/>
                              <w:color w:val="003399"/>
                              <w:sz w:val="15"/>
                              <w:szCs w:val="15"/>
                            </w:rPr>
                            <w:t xml:space="preserve">Navodila organa upravljanja za izvajanje </w:t>
                          </w:r>
                        </w:p>
                        <w:p w:rsidR="00C97274" w:rsidRDefault="00C97274">
                          <w:pPr>
                            <w:jc w:val="center"/>
                            <w:rPr>
                              <w:b/>
                              <w:bCs/>
                              <w:caps/>
                              <w:color w:val="003399"/>
                              <w:sz w:val="15"/>
                              <w:szCs w:val="15"/>
                            </w:rPr>
                          </w:pPr>
                          <w:r>
                            <w:rPr>
                              <w:b/>
                              <w:bCs/>
                              <w:caps/>
                              <w:color w:val="003399"/>
                              <w:sz w:val="15"/>
                              <w:szCs w:val="15"/>
                            </w:rPr>
                            <w:t>UPRAVLJALNIH PREVERJANJ po 125. členu Uredbe št.  1303/2013/EU</w:t>
                          </w:r>
                        </w:p>
                        <w:p w:rsidR="00C97274" w:rsidRDefault="00C97274">
                          <w:pPr>
                            <w:jc w:val="center"/>
                            <w:rPr>
                              <w:b/>
                              <w:bCs/>
                              <w:caps/>
                              <w:color w:val="003399"/>
                              <w:sz w:val="15"/>
                              <w:szCs w:val="15"/>
                            </w:rPr>
                          </w:pPr>
                        </w:p>
                        <w:p w:rsidR="00C97274" w:rsidRDefault="00C97274">
                          <w:pPr>
                            <w:jc w:val="center"/>
                            <w:rPr>
                              <w:b/>
                              <w:bCs/>
                              <w:caps/>
                              <w:color w:val="003399"/>
                              <w:sz w:val="15"/>
                              <w:szCs w:val="15"/>
                            </w:rPr>
                          </w:pPr>
                        </w:p>
                        <w:p w:rsidR="00C97274" w:rsidRDefault="00C97274">
                          <w:pPr>
                            <w:jc w:val="center"/>
                            <w:rPr>
                              <w:b/>
                              <w:bCs/>
                              <w:caps/>
                              <w:color w:val="003399"/>
                              <w:sz w:val="15"/>
                              <w:szCs w:val="15"/>
                            </w:rPr>
                          </w:pPr>
                        </w:p>
                        <w:p w:rsidR="00C97274" w:rsidRDefault="00C97274">
                          <w:pPr>
                            <w:jc w:val="center"/>
                            <w:rPr>
                              <w:b/>
                              <w:bCs/>
                              <w:caps/>
                              <w:color w:val="003399"/>
                              <w:sz w:val="15"/>
                              <w:szCs w:val="15"/>
                            </w:rPr>
                          </w:pPr>
                        </w:p>
                        <w:p w:rsidR="00C97274" w:rsidRDefault="00C97274">
                          <w:pPr>
                            <w:rPr>
                              <w:b/>
                              <w:bCs/>
                              <w:caps/>
                              <w:color w:val="003399"/>
                              <w:sz w:val="15"/>
                              <w:szCs w:val="15"/>
                            </w:rPr>
                          </w:pPr>
                        </w:p>
                        <w:p w:rsidR="00C97274" w:rsidRDefault="00C972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574A626"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47048A" w:rsidRDefault="0047048A">
                    <w:pPr>
                      <w:jc w:val="center"/>
                      <w:rPr>
                        <w:b/>
                        <w:bCs/>
                        <w:caps/>
                        <w:color w:val="003399"/>
                        <w:sz w:val="15"/>
                        <w:szCs w:val="15"/>
                      </w:rPr>
                    </w:pPr>
                    <w:r>
                      <w:rPr>
                        <w:b/>
                        <w:bCs/>
                        <w:caps/>
                        <w:color w:val="003399"/>
                        <w:sz w:val="15"/>
                        <w:szCs w:val="15"/>
                      </w:rPr>
                      <w:t xml:space="preserve">Navodila organa upravljanja za izvajanje </w:t>
                    </w:r>
                  </w:p>
                  <w:p w:rsidR="0047048A" w:rsidRDefault="0047048A">
                    <w:pPr>
                      <w:jc w:val="center"/>
                      <w:rPr>
                        <w:b/>
                        <w:bCs/>
                        <w:caps/>
                        <w:color w:val="003399"/>
                        <w:sz w:val="15"/>
                        <w:szCs w:val="15"/>
                      </w:rPr>
                    </w:pPr>
                    <w:r>
                      <w:rPr>
                        <w:b/>
                        <w:bCs/>
                        <w:caps/>
                        <w:color w:val="003399"/>
                        <w:sz w:val="15"/>
                        <w:szCs w:val="15"/>
                      </w:rPr>
                      <w:t>UPRAVLJALNIH PREVERJANJ po 125. členu Uredbe št.  1303/2013/EU</w:t>
                    </w:r>
                  </w:p>
                  <w:p w:rsidR="0047048A" w:rsidRDefault="0047048A">
                    <w:pPr>
                      <w:jc w:val="center"/>
                      <w:rPr>
                        <w:b/>
                        <w:bCs/>
                        <w:caps/>
                        <w:color w:val="003399"/>
                        <w:sz w:val="15"/>
                        <w:szCs w:val="15"/>
                      </w:rPr>
                    </w:pPr>
                  </w:p>
                  <w:p w:rsidR="0047048A" w:rsidRDefault="0047048A">
                    <w:pPr>
                      <w:jc w:val="center"/>
                      <w:rPr>
                        <w:b/>
                        <w:bCs/>
                        <w:caps/>
                        <w:color w:val="003399"/>
                        <w:sz w:val="15"/>
                        <w:szCs w:val="15"/>
                      </w:rPr>
                    </w:pPr>
                  </w:p>
                  <w:p w:rsidR="0047048A" w:rsidRDefault="0047048A">
                    <w:pPr>
                      <w:jc w:val="center"/>
                      <w:rPr>
                        <w:b/>
                        <w:bCs/>
                        <w:caps/>
                        <w:color w:val="003399"/>
                        <w:sz w:val="15"/>
                        <w:szCs w:val="15"/>
                      </w:rPr>
                    </w:pPr>
                  </w:p>
                  <w:p w:rsidR="0047048A" w:rsidRDefault="0047048A">
                    <w:pPr>
                      <w:jc w:val="center"/>
                      <w:rPr>
                        <w:b/>
                        <w:bCs/>
                        <w:caps/>
                        <w:color w:val="003399"/>
                        <w:sz w:val="15"/>
                        <w:szCs w:val="15"/>
                      </w:rPr>
                    </w:pPr>
                  </w:p>
                  <w:p w:rsidR="0047048A" w:rsidRDefault="0047048A">
                    <w:pPr>
                      <w:rPr>
                        <w:b/>
                        <w:bCs/>
                        <w:caps/>
                        <w:color w:val="003399"/>
                        <w:sz w:val="15"/>
                        <w:szCs w:val="15"/>
                      </w:rPr>
                    </w:pPr>
                  </w:p>
                  <w:p w:rsidR="0047048A" w:rsidRDefault="0047048A"/>
                </w:txbxContent>
              </v:textbox>
            </v:shape>
          </w:pict>
        </mc:Fallback>
      </mc:AlternateContent>
    </w:r>
  </w:p>
  <w:p w:rsidR="00C97274" w:rsidRDefault="00C97274">
    <w:pPr>
      <w:pStyle w:val="Glava"/>
    </w:pPr>
  </w:p>
  <w:p w:rsidR="00C97274" w:rsidRDefault="00C97274">
    <w:pPr>
      <w:pStyle w:val="Glava"/>
    </w:pPr>
    <w:r>
      <w:rPr>
        <w:noProof/>
        <w:lang w:val="sl-SI" w:eastAsia="sl-SI"/>
      </w:rPr>
      <mc:AlternateContent>
        <mc:Choice Requires="wps">
          <w:drawing>
            <wp:anchor distT="0" distB="0" distL="114300" distR="114300" simplePos="0" relativeHeight="251652608" behindDoc="0" locked="0" layoutInCell="1" allowOverlap="1" wp14:anchorId="47BD3DAF" wp14:editId="41F440FC">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E5005B" id="Line 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Default="00C97274" w:rsidP="007E6D93">
    <w:pPr>
      <w:pStyle w:val="Glava"/>
    </w:pPr>
  </w:p>
  <w:p w:rsidR="00C97274" w:rsidRDefault="00C9727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526DD84A" wp14:editId="5B0F796E">
          <wp:simplePos x="0" y="0"/>
          <wp:positionH relativeFrom="page">
            <wp:posOffset>4331970</wp:posOffset>
          </wp:positionH>
          <wp:positionV relativeFrom="page">
            <wp:posOffset>726440</wp:posOffset>
          </wp:positionV>
          <wp:extent cx="2781935" cy="759460"/>
          <wp:effectExtent l="0" t="0" r="0" b="254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C97274" w:rsidRDefault="00C97274" w:rsidP="007E6D93">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7BB25609" wp14:editId="039B98C0">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C97274" w:rsidRPr="00C12D83" w:rsidRDefault="00C9727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rsidR="00C97274" w:rsidRPr="00700CC3" w:rsidRDefault="00C9727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rsidR="00C97274" w:rsidRDefault="00C97274" w:rsidP="007E6D93">
    <w:pPr>
      <w:tabs>
        <w:tab w:val="left" w:pos="4972"/>
      </w:tabs>
      <w:autoSpaceDE w:val="0"/>
      <w:autoSpaceDN w:val="0"/>
      <w:adjustRightInd w:val="0"/>
      <w:rPr>
        <w:rFonts w:ascii="Tahoma" w:hAnsi="Tahoma" w:cs="Tahoma"/>
        <w:sz w:val="16"/>
        <w:szCs w:val="16"/>
      </w:rPr>
    </w:pPr>
  </w:p>
  <w:p w:rsidR="00C97274" w:rsidRDefault="00C97274" w:rsidP="007E6D93">
    <w:pPr>
      <w:pStyle w:val="Glava"/>
    </w:pPr>
  </w:p>
  <w:p w:rsidR="00C97274" w:rsidRDefault="00C97274" w:rsidP="007E6D93">
    <w:pPr>
      <w:pStyle w:val="Glava"/>
    </w:pPr>
  </w:p>
  <w:p w:rsidR="00C97274" w:rsidRDefault="00C97274" w:rsidP="007E6D93">
    <w:pPr>
      <w:pStyle w:val="Glava"/>
    </w:pPr>
    <w:r>
      <w:rPr>
        <w:noProof/>
        <w:lang w:val="sl-SI" w:eastAsia="sl-SI"/>
      </w:rPr>
      <mc:AlternateContent>
        <mc:Choice Requires="wps">
          <w:drawing>
            <wp:anchor distT="0" distB="0" distL="114300" distR="114300" simplePos="0" relativeHeight="251653632" behindDoc="0" locked="0" layoutInCell="1" allowOverlap="1" wp14:anchorId="033FAC6F" wp14:editId="3CC6D805">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5615933" id="Line 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4656" behindDoc="0" locked="0" layoutInCell="1" allowOverlap="1" wp14:anchorId="335A0C6A" wp14:editId="209B0BC3">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74" w:rsidRDefault="00C97274" w:rsidP="007E6D93">
                          <w:pPr>
                            <w:jc w:val="center"/>
                            <w:rPr>
                              <w:b/>
                              <w:bCs/>
                              <w:caps/>
                              <w:color w:val="003399"/>
                              <w:sz w:val="15"/>
                              <w:szCs w:val="15"/>
                            </w:rPr>
                          </w:pPr>
                          <w:r>
                            <w:rPr>
                              <w:b/>
                              <w:bCs/>
                              <w:caps/>
                              <w:color w:val="003399"/>
                              <w:sz w:val="15"/>
                              <w:szCs w:val="15"/>
                            </w:rPr>
                            <w:t xml:space="preserve">Navodila organa upravljanja za izvajanje </w:t>
                          </w:r>
                        </w:p>
                        <w:p w:rsidR="00C97274" w:rsidRDefault="00C97274" w:rsidP="007E6D93">
                          <w:pPr>
                            <w:jc w:val="center"/>
                            <w:rPr>
                              <w:b/>
                              <w:bCs/>
                              <w:caps/>
                              <w:color w:val="003399"/>
                              <w:sz w:val="15"/>
                              <w:szCs w:val="15"/>
                            </w:rPr>
                          </w:pPr>
                          <w:r>
                            <w:rPr>
                              <w:b/>
                              <w:bCs/>
                              <w:caps/>
                              <w:color w:val="003399"/>
                              <w:sz w:val="15"/>
                              <w:szCs w:val="15"/>
                            </w:rPr>
                            <w:t>UPRAVLJALNIH PREVERJANJ po 125. členu Uredbe (EU) 1303/2013</w:t>
                          </w:r>
                        </w:p>
                        <w:p w:rsidR="00C97274" w:rsidRDefault="00C97274" w:rsidP="007E6D93">
                          <w:pPr>
                            <w:jc w:val="center"/>
                            <w:rPr>
                              <w:b/>
                              <w:bCs/>
                              <w:caps/>
                              <w:color w:val="003399"/>
                              <w:sz w:val="15"/>
                              <w:szCs w:val="15"/>
                            </w:rPr>
                          </w:pPr>
                        </w:p>
                        <w:p w:rsidR="00C97274" w:rsidRDefault="00C97274" w:rsidP="007E6D93">
                          <w:pPr>
                            <w:jc w:val="center"/>
                            <w:rPr>
                              <w:b/>
                              <w:bCs/>
                              <w:caps/>
                              <w:color w:val="003399"/>
                              <w:sz w:val="15"/>
                              <w:szCs w:val="15"/>
                            </w:rPr>
                          </w:pPr>
                        </w:p>
                        <w:p w:rsidR="00C97274" w:rsidRDefault="00C97274" w:rsidP="007E6D93">
                          <w:pPr>
                            <w:jc w:val="center"/>
                            <w:rPr>
                              <w:b/>
                              <w:bCs/>
                              <w:caps/>
                              <w:color w:val="003399"/>
                              <w:sz w:val="15"/>
                              <w:szCs w:val="15"/>
                            </w:rPr>
                          </w:pPr>
                        </w:p>
                        <w:p w:rsidR="00C97274" w:rsidRDefault="00C97274" w:rsidP="007E6D93">
                          <w:pPr>
                            <w:jc w:val="center"/>
                            <w:rPr>
                              <w:b/>
                              <w:bCs/>
                              <w:caps/>
                              <w:color w:val="003399"/>
                              <w:sz w:val="15"/>
                              <w:szCs w:val="15"/>
                            </w:rPr>
                          </w:pPr>
                        </w:p>
                        <w:p w:rsidR="00C97274" w:rsidRDefault="00C97274" w:rsidP="007E6D93">
                          <w:pPr>
                            <w:rPr>
                              <w:b/>
                              <w:bCs/>
                              <w:caps/>
                              <w:color w:val="003399"/>
                              <w:sz w:val="15"/>
                              <w:szCs w:val="15"/>
                            </w:rPr>
                          </w:pPr>
                        </w:p>
                        <w:p w:rsidR="00C97274" w:rsidRDefault="00C9727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5F460C8" id="_x0000_t202" coordsize="21600,21600" o:spt="202" path="m,l,21600r21600,l21600,xe">
              <v:stroke joinstyle="miter"/>
              <v:path gradientshapeok="t" o:connecttype="rect"/>
            </v:shapetype>
            <v:shape id="_x0000_s1027" type="#_x0000_t202" style="position:absolute;left:0;text-align:left;margin-left:18.4pt;margin-top:.4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47048A" w:rsidRDefault="0047048A" w:rsidP="00503110">
                    <w:pPr>
                      <w:jc w:val="center"/>
                      <w:rPr>
                        <w:b/>
                        <w:bCs/>
                        <w:caps/>
                        <w:color w:val="003399"/>
                        <w:sz w:val="15"/>
                        <w:szCs w:val="15"/>
                      </w:rPr>
                    </w:pPr>
                    <w:r>
                      <w:rPr>
                        <w:b/>
                        <w:bCs/>
                        <w:caps/>
                        <w:color w:val="003399"/>
                        <w:sz w:val="15"/>
                        <w:szCs w:val="15"/>
                      </w:rPr>
                      <w:t xml:space="preserve">Navodila organa upravljanja za izvajanje </w:t>
                    </w:r>
                  </w:p>
                  <w:p w:rsidR="0047048A" w:rsidRDefault="0047048A" w:rsidP="00503110">
                    <w:pPr>
                      <w:jc w:val="center"/>
                      <w:rPr>
                        <w:b/>
                        <w:bCs/>
                        <w:caps/>
                        <w:color w:val="003399"/>
                        <w:sz w:val="15"/>
                        <w:szCs w:val="15"/>
                      </w:rPr>
                    </w:pPr>
                    <w:r>
                      <w:rPr>
                        <w:b/>
                        <w:bCs/>
                        <w:caps/>
                        <w:color w:val="003399"/>
                        <w:sz w:val="15"/>
                        <w:szCs w:val="15"/>
                      </w:rPr>
                      <w:t>UPRAVLJALNIH PREVERJANJ po 125. členu Uredbe (EU) 1303/2013</w:t>
                    </w:r>
                  </w:p>
                  <w:p w:rsidR="0047048A" w:rsidRDefault="0047048A" w:rsidP="007F3590">
                    <w:pPr>
                      <w:jc w:val="center"/>
                      <w:rPr>
                        <w:b/>
                        <w:bCs/>
                        <w:caps/>
                        <w:color w:val="003399"/>
                        <w:sz w:val="15"/>
                        <w:szCs w:val="15"/>
                      </w:rPr>
                    </w:pPr>
                  </w:p>
                  <w:p w:rsidR="0047048A" w:rsidRDefault="0047048A" w:rsidP="007F3590">
                    <w:pPr>
                      <w:jc w:val="center"/>
                      <w:rPr>
                        <w:b/>
                        <w:bCs/>
                        <w:caps/>
                        <w:color w:val="003399"/>
                        <w:sz w:val="15"/>
                        <w:szCs w:val="15"/>
                      </w:rPr>
                    </w:pPr>
                  </w:p>
                  <w:p w:rsidR="0047048A" w:rsidRDefault="0047048A" w:rsidP="007F3590">
                    <w:pPr>
                      <w:jc w:val="center"/>
                      <w:rPr>
                        <w:b/>
                        <w:bCs/>
                        <w:caps/>
                        <w:color w:val="003399"/>
                        <w:sz w:val="15"/>
                        <w:szCs w:val="15"/>
                      </w:rPr>
                    </w:pPr>
                  </w:p>
                  <w:p w:rsidR="0047048A" w:rsidRDefault="0047048A" w:rsidP="007F3590">
                    <w:pPr>
                      <w:jc w:val="center"/>
                      <w:rPr>
                        <w:b/>
                        <w:bCs/>
                        <w:caps/>
                        <w:color w:val="003399"/>
                        <w:sz w:val="15"/>
                        <w:szCs w:val="15"/>
                      </w:rPr>
                    </w:pPr>
                  </w:p>
                  <w:p w:rsidR="0047048A" w:rsidRDefault="0047048A" w:rsidP="007F3590">
                    <w:pPr>
                      <w:rPr>
                        <w:b/>
                        <w:bCs/>
                        <w:caps/>
                        <w:color w:val="003399"/>
                        <w:sz w:val="15"/>
                        <w:szCs w:val="15"/>
                      </w:rPr>
                    </w:pPr>
                  </w:p>
                  <w:p w:rsidR="0047048A" w:rsidRDefault="0047048A" w:rsidP="007F3590"/>
                </w:txbxContent>
              </v:textbox>
            </v:shape>
          </w:pict>
        </mc:Fallback>
      </mc:AlternateContent>
    </w:r>
  </w:p>
  <w:p w:rsidR="00C97274" w:rsidRDefault="00C97274" w:rsidP="007E6D93">
    <w:pPr>
      <w:pStyle w:val="Glava"/>
    </w:pPr>
  </w:p>
  <w:p w:rsidR="00C97274" w:rsidRDefault="00C97274" w:rsidP="007E6D93">
    <w:pPr>
      <w:pStyle w:val="Glava"/>
      <w:pBdr>
        <w:top w:val="single" w:sz="4" w:space="1" w:color="auto"/>
      </w:pBdr>
    </w:pPr>
  </w:p>
  <w:p w:rsidR="00C97274" w:rsidRDefault="00C972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Default="00C97274">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Default="00C9727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64896" behindDoc="0" locked="0" layoutInCell="1" allowOverlap="1" wp14:anchorId="771EF5BA" wp14:editId="79C5E21E">
          <wp:simplePos x="0" y="0"/>
          <wp:positionH relativeFrom="column">
            <wp:posOffset>3216910</wp:posOffset>
          </wp:positionH>
          <wp:positionV relativeFrom="paragraph">
            <wp:posOffset>-263525</wp:posOffset>
          </wp:positionV>
          <wp:extent cx="2197735" cy="1065530"/>
          <wp:effectExtent l="0" t="0" r="0" b="127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37809B59" wp14:editId="5BD48850">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C97274" w:rsidRPr="00C12D83" w:rsidRDefault="00C9727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rsidR="00C97274" w:rsidRPr="00700CC3" w:rsidRDefault="00C9727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rsidR="00C97274" w:rsidRDefault="00C97274" w:rsidP="007E6D93">
    <w:pPr>
      <w:tabs>
        <w:tab w:val="left" w:pos="4972"/>
      </w:tabs>
      <w:autoSpaceDE w:val="0"/>
      <w:autoSpaceDN w:val="0"/>
      <w:adjustRightInd w:val="0"/>
      <w:rPr>
        <w:rFonts w:ascii="Tahoma" w:hAnsi="Tahoma" w:cs="Tahoma"/>
        <w:sz w:val="16"/>
        <w:szCs w:val="16"/>
      </w:rPr>
    </w:pPr>
  </w:p>
  <w:p w:rsidR="00C97274" w:rsidRDefault="00C97274" w:rsidP="007E6D93">
    <w:pPr>
      <w:pStyle w:val="Glava"/>
    </w:pPr>
  </w:p>
  <w:p w:rsidR="00C97274" w:rsidRDefault="00C97274" w:rsidP="007E6D93">
    <w:pPr>
      <w:pStyle w:val="Glava"/>
    </w:pPr>
  </w:p>
  <w:p w:rsidR="00C97274" w:rsidRDefault="00C97274" w:rsidP="007E6D93">
    <w:pPr>
      <w:pStyle w:val="Glava"/>
    </w:pPr>
    <w:r>
      <w:rPr>
        <w:noProof/>
        <w:lang w:val="sl-SI" w:eastAsia="sl-SI"/>
      </w:rPr>
      <mc:AlternateContent>
        <mc:Choice Requires="wps">
          <w:drawing>
            <wp:anchor distT="0" distB="0" distL="114300" distR="114300" simplePos="0" relativeHeight="251662848" behindDoc="0" locked="0" layoutInCell="1" allowOverlap="1" wp14:anchorId="037E3CE2" wp14:editId="1CF25916">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74" w:rsidRDefault="00C97274" w:rsidP="007E6D93">
                          <w:pPr>
                            <w:jc w:val="center"/>
                            <w:rPr>
                              <w:b/>
                              <w:bCs/>
                              <w:caps/>
                              <w:color w:val="003399"/>
                              <w:sz w:val="15"/>
                              <w:szCs w:val="15"/>
                            </w:rPr>
                          </w:pPr>
                          <w:r>
                            <w:rPr>
                              <w:b/>
                              <w:bCs/>
                              <w:caps/>
                              <w:color w:val="003399"/>
                              <w:sz w:val="15"/>
                              <w:szCs w:val="15"/>
                            </w:rPr>
                            <w:t xml:space="preserve">Navodila organa upravljanja za izvajanje </w:t>
                          </w:r>
                        </w:p>
                        <w:p w:rsidR="00C97274" w:rsidRDefault="00C97274" w:rsidP="007E6D93">
                          <w:pPr>
                            <w:jc w:val="center"/>
                            <w:rPr>
                              <w:b/>
                              <w:bCs/>
                              <w:caps/>
                              <w:color w:val="003399"/>
                              <w:sz w:val="15"/>
                              <w:szCs w:val="15"/>
                            </w:rPr>
                          </w:pPr>
                          <w:r>
                            <w:rPr>
                              <w:b/>
                              <w:bCs/>
                              <w:caps/>
                              <w:color w:val="003399"/>
                              <w:sz w:val="15"/>
                              <w:szCs w:val="15"/>
                            </w:rPr>
                            <w:t>UPRAVLJALNIH PREVERJANJ po 125. členu Uredbe (EU) 1303/2013</w:t>
                          </w:r>
                        </w:p>
                        <w:p w:rsidR="00C97274" w:rsidRDefault="00C97274" w:rsidP="007E6D93">
                          <w:pPr>
                            <w:jc w:val="center"/>
                            <w:rPr>
                              <w:b/>
                              <w:bCs/>
                              <w:caps/>
                              <w:color w:val="003399"/>
                              <w:sz w:val="15"/>
                              <w:szCs w:val="15"/>
                            </w:rPr>
                          </w:pPr>
                        </w:p>
                        <w:p w:rsidR="00C97274" w:rsidRDefault="00C97274" w:rsidP="007E6D93">
                          <w:pPr>
                            <w:jc w:val="center"/>
                            <w:rPr>
                              <w:b/>
                              <w:bCs/>
                              <w:caps/>
                              <w:color w:val="003399"/>
                              <w:sz w:val="15"/>
                              <w:szCs w:val="15"/>
                            </w:rPr>
                          </w:pPr>
                        </w:p>
                        <w:p w:rsidR="00C97274" w:rsidRDefault="00C97274" w:rsidP="007E6D93">
                          <w:pPr>
                            <w:jc w:val="center"/>
                            <w:rPr>
                              <w:b/>
                              <w:bCs/>
                              <w:caps/>
                              <w:color w:val="003399"/>
                              <w:sz w:val="15"/>
                              <w:szCs w:val="15"/>
                            </w:rPr>
                          </w:pPr>
                        </w:p>
                        <w:p w:rsidR="00C97274" w:rsidRDefault="00C97274" w:rsidP="007E6D93">
                          <w:pPr>
                            <w:jc w:val="center"/>
                            <w:rPr>
                              <w:b/>
                              <w:bCs/>
                              <w:caps/>
                              <w:color w:val="003399"/>
                              <w:sz w:val="15"/>
                              <w:szCs w:val="15"/>
                            </w:rPr>
                          </w:pPr>
                        </w:p>
                        <w:p w:rsidR="00C97274" w:rsidRDefault="00C97274" w:rsidP="007E6D93">
                          <w:pPr>
                            <w:jc w:val="center"/>
                            <w:rPr>
                              <w:b/>
                              <w:bCs/>
                              <w:caps/>
                              <w:color w:val="003399"/>
                              <w:sz w:val="15"/>
                              <w:szCs w:val="15"/>
                            </w:rPr>
                          </w:pPr>
                        </w:p>
                        <w:p w:rsidR="00C97274" w:rsidRDefault="00C97274" w:rsidP="007E6D93">
                          <w:pPr>
                            <w:rPr>
                              <w:b/>
                              <w:bCs/>
                              <w:caps/>
                              <w:color w:val="003399"/>
                              <w:sz w:val="15"/>
                              <w:szCs w:val="15"/>
                            </w:rPr>
                          </w:pPr>
                        </w:p>
                        <w:p w:rsidR="00C97274" w:rsidRDefault="00C9727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6EF9DC"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47048A" w:rsidRDefault="0047048A" w:rsidP="00785B14">
                    <w:pPr>
                      <w:jc w:val="center"/>
                      <w:rPr>
                        <w:b/>
                        <w:bCs/>
                        <w:caps/>
                        <w:color w:val="003399"/>
                        <w:sz w:val="15"/>
                        <w:szCs w:val="15"/>
                      </w:rPr>
                    </w:pPr>
                    <w:r>
                      <w:rPr>
                        <w:b/>
                        <w:bCs/>
                        <w:caps/>
                        <w:color w:val="003399"/>
                        <w:sz w:val="15"/>
                        <w:szCs w:val="15"/>
                      </w:rPr>
                      <w:t xml:space="preserve">Navodila organa upravljanja za izvajanje </w:t>
                    </w:r>
                  </w:p>
                  <w:p w:rsidR="0047048A" w:rsidRDefault="0047048A" w:rsidP="00785B14">
                    <w:pPr>
                      <w:jc w:val="center"/>
                      <w:rPr>
                        <w:b/>
                        <w:bCs/>
                        <w:caps/>
                        <w:color w:val="003399"/>
                        <w:sz w:val="15"/>
                        <w:szCs w:val="15"/>
                      </w:rPr>
                    </w:pPr>
                    <w:r>
                      <w:rPr>
                        <w:b/>
                        <w:bCs/>
                        <w:caps/>
                        <w:color w:val="003399"/>
                        <w:sz w:val="15"/>
                        <w:szCs w:val="15"/>
                      </w:rPr>
                      <w:t>UPRAVLJALNIH PREVERJANJ po 125. členu Uredbe (EU) 1303/2013</w:t>
                    </w:r>
                  </w:p>
                  <w:p w:rsidR="0047048A" w:rsidRDefault="0047048A" w:rsidP="00785B14">
                    <w:pPr>
                      <w:jc w:val="center"/>
                      <w:rPr>
                        <w:b/>
                        <w:bCs/>
                        <w:caps/>
                        <w:color w:val="003399"/>
                        <w:sz w:val="15"/>
                        <w:szCs w:val="15"/>
                      </w:rPr>
                    </w:pPr>
                  </w:p>
                  <w:p w:rsidR="0047048A" w:rsidRDefault="0047048A" w:rsidP="00785B14">
                    <w:pPr>
                      <w:jc w:val="center"/>
                      <w:rPr>
                        <w:b/>
                        <w:bCs/>
                        <w:caps/>
                        <w:color w:val="003399"/>
                        <w:sz w:val="15"/>
                        <w:szCs w:val="15"/>
                      </w:rPr>
                    </w:pPr>
                  </w:p>
                  <w:p w:rsidR="0047048A" w:rsidRDefault="0047048A" w:rsidP="00785B14">
                    <w:pPr>
                      <w:jc w:val="center"/>
                      <w:rPr>
                        <w:b/>
                        <w:bCs/>
                        <w:caps/>
                        <w:color w:val="003399"/>
                        <w:sz w:val="15"/>
                        <w:szCs w:val="15"/>
                      </w:rPr>
                    </w:pPr>
                  </w:p>
                  <w:p w:rsidR="0047048A" w:rsidRDefault="0047048A" w:rsidP="00785B14">
                    <w:pPr>
                      <w:jc w:val="center"/>
                      <w:rPr>
                        <w:b/>
                        <w:bCs/>
                        <w:caps/>
                        <w:color w:val="003399"/>
                        <w:sz w:val="15"/>
                        <w:szCs w:val="15"/>
                      </w:rPr>
                    </w:pPr>
                  </w:p>
                  <w:p w:rsidR="0047048A" w:rsidRDefault="0047048A" w:rsidP="00785B14">
                    <w:pPr>
                      <w:jc w:val="center"/>
                      <w:rPr>
                        <w:b/>
                        <w:bCs/>
                        <w:caps/>
                        <w:color w:val="003399"/>
                        <w:sz w:val="15"/>
                        <w:szCs w:val="15"/>
                      </w:rPr>
                    </w:pPr>
                  </w:p>
                  <w:p w:rsidR="0047048A" w:rsidRDefault="0047048A" w:rsidP="00785B14">
                    <w:pPr>
                      <w:rPr>
                        <w:b/>
                        <w:bCs/>
                        <w:caps/>
                        <w:color w:val="003399"/>
                        <w:sz w:val="15"/>
                        <w:szCs w:val="15"/>
                      </w:rPr>
                    </w:pPr>
                  </w:p>
                  <w:p w:rsidR="0047048A" w:rsidRDefault="0047048A"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18505033" wp14:editId="5C2178A3">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E5F1081"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C97274" w:rsidRDefault="00C97274" w:rsidP="007E6D93">
    <w:pPr>
      <w:pStyle w:val="Glava"/>
      <w:pBdr>
        <w:bottom w:val="single" w:sz="4" w:space="1" w:color="auto"/>
      </w:pBdr>
    </w:pPr>
  </w:p>
  <w:p w:rsidR="00C97274" w:rsidRDefault="00C97274">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Pr="00FF6E11" w:rsidRDefault="00C97274" w:rsidP="007E6D93">
    <w:pPr>
      <w:autoSpaceDE w:val="0"/>
      <w:autoSpaceDN w:val="0"/>
      <w:adjustRightInd w:val="0"/>
      <w:rPr>
        <w:rFonts w:ascii="Republika" w:hAnsi="Republika"/>
      </w:rPr>
    </w:pPr>
    <w:r>
      <w:rPr>
        <w:noProof/>
      </w:rPr>
      <w:drawing>
        <wp:anchor distT="0" distB="0" distL="114300" distR="114300" simplePos="0" relativeHeight="251656704" behindDoc="0" locked="0" layoutInCell="1" allowOverlap="1" wp14:anchorId="0B1DE354" wp14:editId="14A6C664">
          <wp:simplePos x="0" y="0"/>
          <wp:positionH relativeFrom="column">
            <wp:posOffset>3408045</wp:posOffset>
          </wp:positionH>
          <wp:positionV relativeFrom="paragraph">
            <wp:posOffset>-198120</wp:posOffset>
          </wp:positionV>
          <wp:extent cx="2354580" cy="840740"/>
          <wp:effectExtent l="0" t="0" r="7620" b="0"/>
          <wp:wrapNone/>
          <wp:docPr id="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5D1598A2" wp14:editId="208D626F">
          <wp:simplePos x="0" y="0"/>
          <wp:positionH relativeFrom="column">
            <wp:posOffset>-557530</wp:posOffset>
          </wp:positionH>
          <wp:positionV relativeFrom="paragraph">
            <wp:posOffset>635</wp:posOffset>
          </wp:positionV>
          <wp:extent cx="304800" cy="342900"/>
          <wp:effectExtent l="0" t="0" r="0" b="0"/>
          <wp:wrapNone/>
          <wp:docPr id="7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C97274" w:rsidRPr="00FF6E11" w:rsidRDefault="00C9727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rsidR="00C97274" w:rsidRPr="00FF6E11" w:rsidRDefault="00C9727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C97274" w:rsidRPr="00FF6E11" w:rsidRDefault="00C97274" w:rsidP="007E6D93">
    <w:pPr>
      <w:tabs>
        <w:tab w:val="left" w:pos="4972"/>
      </w:tabs>
      <w:autoSpaceDE w:val="0"/>
      <w:autoSpaceDN w:val="0"/>
      <w:adjustRightInd w:val="0"/>
      <w:rPr>
        <w:rFonts w:ascii="Tahoma" w:hAnsi="Tahoma" w:cs="Tahoma"/>
        <w:sz w:val="16"/>
        <w:szCs w:val="16"/>
      </w:rPr>
    </w:pPr>
  </w:p>
  <w:p w:rsidR="00C97274" w:rsidRDefault="00C9727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Pr="00FF6E11" w:rsidRDefault="00C97274" w:rsidP="007E6D93">
    <w:pPr>
      <w:autoSpaceDE w:val="0"/>
      <w:autoSpaceDN w:val="0"/>
      <w:adjustRightInd w:val="0"/>
      <w:rPr>
        <w:rFonts w:ascii="Republika" w:hAnsi="Republika"/>
      </w:rPr>
    </w:pPr>
    <w:r>
      <w:rPr>
        <w:noProof/>
      </w:rPr>
      <w:drawing>
        <wp:anchor distT="0" distB="0" distL="114300" distR="114300" simplePos="0" relativeHeight="251665920" behindDoc="0" locked="0" layoutInCell="1" allowOverlap="1" wp14:anchorId="6B05FF28" wp14:editId="601AA2A2">
          <wp:simplePos x="0" y="0"/>
          <wp:positionH relativeFrom="column">
            <wp:posOffset>3408045</wp:posOffset>
          </wp:positionH>
          <wp:positionV relativeFrom="paragraph">
            <wp:posOffset>-198120</wp:posOffset>
          </wp:positionV>
          <wp:extent cx="2354580" cy="840740"/>
          <wp:effectExtent l="0" t="0" r="762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noProof/>
        <w:sz w:val="22"/>
        <w:szCs w:val="22"/>
      </w:rPr>
      <w:drawing>
        <wp:anchor distT="0" distB="0" distL="114300" distR="114300" simplePos="0" relativeHeight="251666944" behindDoc="1" locked="0" layoutInCell="1" allowOverlap="1" wp14:anchorId="78DDF97D" wp14:editId="76B92C0A">
          <wp:simplePos x="0" y="0"/>
          <wp:positionH relativeFrom="column">
            <wp:posOffset>-557530</wp:posOffset>
          </wp:positionH>
          <wp:positionV relativeFrom="paragraph">
            <wp:posOffset>635</wp:posOffset>
          </wp:positionV>
          <wp:extent cx="304800" cy="342900"/>
          <wp:effectExtent l="0" t="0" r="0" b="0"/>
          <wp:wrapNone/>
          <wp:docPr id="13" name="Slika 1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C97274" w:rsidRPr="00FF6E11" w:rsidRDefault="00C9727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rsidR="00C97274" w:rsidRPr="00FF6E11" w:rsidRDefault="00C9727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C97274" w:rsidRPr="008F3500" w:rsidRDefault="00C97274" w:rsidP="007E6D93">
    <w:pPr>
      <w:pStyle w:val="Glava"/>
      <w:tabs>
        <w:tab w:val="left" w:pos="511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74" w:rsidRPr="00FF6E11" w:rsidRDefault="00C97274" w:rsidP="007E6D93">
    <w:pPr>
      <w:autoSpaceDE w:val="0"/>
      <w:autoSpaceDN w:val="0"/>
      <w:adjustRightInd w:val="0"/>
      <w:rPr>
        <w:rFonts w:ascii="Republika" w:hAnsi="Republika"/>
      </w:rPr>
    </w:pPr>
    <w:r>
      <w:rPr>
        <w:noProof/>
      </w:rPr>
      <w:drawing>
        <wp:anchor distT="0" distB="0" distL="114300" distR="114300" simplePos="0" relativeHeight="251649536" behindDoc="0" locked="0" layoutInCell="1" allowOverlap="1" wp14:anchorId="000E30D4" wp14:editId="3B73D4C9">
          <wp:simplePos x="0" y="0"/>
          <wp:positionH relativeFrom="column">
            <wp:posOffset>3408045</wp:posOffset>
          </wp:positionH>
          <wp:positionV relativeFrom="paragraph">
            <wp:posOffset>-198120</wp:posOffset>
          </wp:positionV>
          <wp:extent cx="2354580" cy="840740"/>
          <wp:effectExtent l="0" t="0" r="762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65B6FD75" wp14:editId="38266232">
          <wp:simplePos x="0" y="0"/>
          <wp:positionH relativeFrom="column">
            <wp:posOffset>-557530</wp:posOffset>
          </wp:positionH>
          <wp:positionV relativeFrom="paragraph">
            <wp:posOffset>635</wp:posOffset>
          </wp:positionV>
          <wp:extent cx="304800" cy="342900"/>
          <wp:effectExtent l="0" t="0" r="0" b="0"/>
          <wp:wrapNone/>
          <wp:docPr id="2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rsidR="00C97274" w:rsidRPr="00FF6E11" w:rsidRDefault="00C9727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rsidR="00C97274" w:rsidRPr="00FF6E11" w:rsidRDefault="00C9727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rsidR="00C97274" w:rsidRPr="008F3500" w:rsidRDefault="00C97274" w:rsidP="007E6D93">
    <w:pPr>
      <w:pStyle w:val="Glava"/>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nsid w:val="08792830"/>
    <w:multiLevelType w:val="hybridMultilevel"/>
    <w:tmpl w:val="F38CCC5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nsid w:val="0D9536F9"/>
    <w:multiLevelType w:val="multilevel"/>
    <w:tmpl w:val="85EEA2F6"/>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sz w:val="24"/>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6">
    <w:nsid w:val="23AF1C38"/>
    <w:multiLevelType w:val="hybridMultilevel"/>
    <w:tmpl w:val="99F00184"/>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26413585"/>
    <w:multiLevelType w:val="hybridMultilevel"/>
    <w:tmpl w:val="A57CFA72"/>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9">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0">
    <w:nsid w:val="27EF2F4B"/>
    <w:multiLevelType w:val="hybridMultilevel"/>
    <w:tmpl w:val="4E4628BC"/>
    <w:lvl w:ilvl="0" w:tplc="DDA8FED2">
      <w:numFmt w:val="bullet"/>
      <w:lvlText w:val="-"/>
      <w:lvlJc w:val="left"/>
      <w:pPr>
        <w:ind w:left="360" w:hanging="360"/>
      </w:pPr>
      <w:rPr>
        <w:rFonts w:ascii="Arial" w:eastAsia="Times New Roman" w:hAnsi="Arial" w:cs="Arial" w:hint="default"/>
        <w:i/>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BE65580"/>
    <w:multiLevelType w:val="hybridMultilevel"/>
    <w:tmpl w:val="9E42E382"/>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nsid w:val="3C0D6BF6"/>
    <w:multiLevelType w:val="hybridMultilevel"/>
    <w:tmpl w:val="0C824882"/>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5">
    <w:nsid w:val="48E8266D"/>
    <w:multiLevelType w:val="hybridMultilevel"/>
    <w:tmpl w:val="74DE0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516C618B"/>
    <w:multiLevelType w:val="hybridMultilevel"/>
    <w:tmpl w:val="AD1A307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AD42EE6"/>
    <w:multiLevelType w:val="hybridMultilevel"/>
    <w:tmpl w:val="362A34AC"/>
    <w:lvl w:ilvl="0" w:tplc="04240001">
      <w:start w:val="1"/>
      <w:numFmt w:val="bullet"/>
      <w:lvlText w:val=""/>
      <w:lvlJc w:val="left"/>
      <w:pPr>
        <w:ind w:left="720" w:hanging="360"/>
      </w:pPr>
      <w:rPr>
        <w:rFonts w:ascii="Symbol" w:hAnsi="Symbol" w:hint="default"/>
      </w:rPr>
    </w:lvl>
    <w:lvl w:ilvl="1" w:tplc="79843B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D2E7047"/>
    <w:multiLevelType w:val="hybridMultilevel"/>
    <w:tmpl w:val="2C70389A"/>
    <w:lvl w:ilvl="0" w:tplc="04240001">
      <w:start w:val="1"/>
      <w:numFmt w:val="bullet"/>
      <w:lvlText w:val=""/>
      <w:lvlJc w:val="left"/>
      <w:pPr>
        <w:ind w:left="76" w:hanging="360"/>
      </w:pPr>
      <w:rPr>
        <w:rFonts w:ascii="Symbol" w:hAnsi="Symbol" w:hint="default"/>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19">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619C736B"/>
    <w:multiLevelType w:val="hybridMultilevel"/>
    <w:tmpl w:val="386E5B7E"/>
    <w:lvl w:ilvl="0" w:tplc="2B4A381E">
      <w:start w:val="3"/>
      <w:numFmt w:val="bullet"/>
      <w:lvlText w:val="-"/>
      <w:lvlJc w:val="left"/>
      <w:pPr>
        <w:ind w:left="631"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2FD4A9E"/>
    <w:multiLevelType w:val="hybridMultilevel"/>
    <w:tmpl w:val="B9A224E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677D686F"/>
    <w:multiLevelType w:val="hybridMultilevel"/>
    <w:tmpl w:val="80C6C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68474BE4"/>
    <w:multiLevelType w:val="hybridMultilevel"/>
    <w:tmpl w:val="2DD00ECA"/>
    <w:lvl w:ilvl="0" w:tplc="79843B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6BFD2A81"/>
    <w:multiLevelType w:val="hybridMultilevel"/>
    <w:tmpl w:val="998AB520"/>
    <w:lvl w:ilvl="0" w:tplc="0424000B">
      <w:start w:val="1"/>
      <w:numFmt w:val="bullet"/>
      <w:lvlText w:val=""/>
      <w:lvlJc w:val="left"/>
      <w:pPr>
        <w:ind w:left="1008" w:hanging="360"/>
      </w:pPr>
      <w:rPr>
        <w:rFonts w:ascii="Wingdings" w:hAnsi="Wingdings" w:hint="default"/>
      </w:rPr>
    </w:lvl>
    <w:lvl w:ilvl="1" w:tplc="04240003" w:tentative="1">
      <w:start w:val="1"/>
      <w:numFmt w:val="bullet"/>
      <w:lvlText w:val="o"/>
      <w:lvlJc w:val="left"/>
      <w:pPr>
        <w:ind w:left="1728" w:hanging="360"/>
      </w:pPr>
      <w:rPr>
        <w:rFonts w:ascii="Courier New" w:hAnsi="Courier New" w:cs="Courier New" w:hint="default"/>
      </w:rPr>
    </w:lvl>
    <w:lvl w:ilvl="2" w:tplc="04240005" w:tentative="1">
      <w:start w:val="1"/>
      <w:numFmt w:val="bullet"/>
      <w:lvlText w:val=""/>
      <w:lvlJc w:val="left"/>
      <w:pPr>
        <w:ind w:left="2448" w:hanging="360"/>
      </w:pPr>
      <w:rPr>
        <w:rFonts w:ascii="Wingdings" w:hAnsi="Wingdings" w:hint="default"/>
      </w:rPr>
    </w:lvl>
    <w:lvl w:ilvl="3" w:tplc="04240001" w:tentative="1">
      <w:start w:val="1"/>
      <w:numFmt w:val="bullet"/>
      <w:lvlText w:val=""/>
      <w:lvlJc w:val="left"/>
      <w:pPr>
        <w:ind w:left="3168" w:hanging="360"/>
      </w:pPr>
      <w:rPr>
        <w:rFonts w:ascii="Symbol" w:hAnsi="Symbol" w:hint="default"/>
      </w:rPr>
    </w:lvl>
    <w:lvl w:ilvl="4" w:tplc="04240003" w:tentative="1">
      <w:start w:val="1"/>
      <w:numFmt w:val="bullet"/>
      <w:lvlText w:val="o"/>
      <w:lvlJc w:val="left"/>
      <w:pPr>
        <w:ind w:left="3888" w:hanging="360"/>
      </w:pPr>
      <w:rPr>
        <w:rFonts w:ascii="Courier New" w:hAnsi="Courier New" w:cs="Courier New" w:hint="default"/>
      </w:rPr>
    </w:lvl>
    <w:lvl w:ilvl="5" w:tplc="04240005" w:tentative="1">
      <w:start w:val="1"/>
      <w:numFmt w:val="bullet"/>
      <w:lvlText w:val=""/>
      <w:lvlJc w:val="left"/>
      <w:pPr>
        <w:ind w:left="4608" w:hanging="360"/>
      </w:pPr>
      <w:rPr>
        <w:rFonts w:ascii="Wingdings" w:hAnsi="Wingdings" w:hint="default"/>
      </w:rPr>
    </w:lvl>
    <w:lvl w:ilvl="6" w:tplc="04240001" w:tentative="1">
      <w:start w:val="1"/>
      <w:numFmt w:val="bullet"/>
      <w:lvlText w:val=""/>
      <w:lvlJc w:val="left"/>
      <w:pPr>
        <w:ind w:left="5328" w:hanging="360"/>
      </w:pPr>
      <w:rPr>
        <w:rFonts w:ascii="Symbol" w:hAnsi="Symbol" w:hint="default"/>
      </w:rPr>
    </w:lvl>
    <w:lvl w:ilvl="7" w:tplc="04240003" w:tentative="1">
      <w:start w:val="1"/>
      <w:numFmt w:val="bullet"/>
      <w:lvlText w:val="o"/>
      <w:lvlJc w:val="left"/>
      <w:pPr>
        <w:ind w:left="6048" w:hanging="360"/>
      </w:pPr>
      <w:rPr>
        <w:rFonts w:ascii="Courier New" w:hAnsi="Courier New" w:cs="Courier New" w:hint="default"/>
      </w:rPr>
    </w:lvl>
    <w:lvl w:ilvl="8" w:tplc="04240005" w:tentative="1">
      <w:start w:val="1"/>
      <w:numFmt w:val="bullet"/>
      <w:lvlText w:val=""/>
      <w:lvlJc w:val="left"/>
      <w:pPr>
        <w:ind w:left="6768" w:hanging="360"/>
      </w:pPr>
      <w:rPr>
        <w:rFonts w:ascii="Wingdings" w:hAnsi="Wingdings" w:hint="default"/>
      </w:rPr>
    </w:lvl>
  </w:abstractNum>
  <w:abstractNum w:abstractNumId="26">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27">
    <w:nsid w:val="6EC720E6"/>
    <w:multiLevelType w:val="hybridMultilevel"/>
    <w:tmpl w:val="BB146C2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9"/>
  </w:num>
  <w:num w:numId="2">
    <w:abstractNumId w:val="5"/>
  </w:num>
  <w:num w:numId="3">
    <w:abstractNumId w:val="19"/>
  </w:num>
  <w:num w:numId="4">
    <w:abstractNumId w:val="0"/>
  </w:num>
  <w:num w:numId="5">
    <w:abstractNumId w:val="26"/>
  </w:num>
  <w:num w:numId="6">
    <w:abstractNumId w:val="3"/>
  </w:num>
  <w:num w:numId="7">
    <w:abstractNumId w:val="14"/>
  </w:num>
  <w:num w:numId="8">
    <w:abstractNumId w:val="7"/>
  </w:num>
  <w:num w:numId="9">
    <w:abstractNumId w:val="4"/>
  </w:num>
  <w:num w:numId="10">
    <w:abstractNumId w:val="13"/>
  </w:num>
  <w:num w:numId="11">
    <w:abstractNumId w:val="17"/>
  </w:num>
  <w:num w:numId="12">
    <w:abstractNumId w:val="22"/>
  </w:num>
  <w:num w:numId="13">
    <w:abstractNumId w:val="2"/>
  </w:num>
  <w:num w:numId="14">
    <w:abstractNumId w:val="25"/>
  </w:num>
  <w:num w:numId="15">
    <w:abstractNumId w:val="8"/>
  </w:num>
  <w:num w:numId="16">
    <w:abstractNumId w:val="21"/>
  </w:num>
  <w:num w:numId="17">
    <w:abstractNumId w:val="24"/>
  </w:num>
  <w:num w:numId="18">
    <w:abstractNumId w:val="11"/>
  </w:num>
  <w:num w:numId="19">
    <w:abstractNumId w:val="10"/>
  </w:num>
  <w:num w:numId="20">
    <w:abstractNumId w:val="16"/>
  </w:num>
  <w:num w:numId="21">
    <w:abstractNumId w:val="15"/>
  </w:num>
  <w:num w:numId="22">
    <w:abstractNumId w:val="27"/>
  </w:num>
  <w:num w:numId="23">
    <w:abstractNumId w:val="12"/>
  </w:num>
  <w:num w:numId="24">
    <w:abstractNumId w:val="1"/>
  </w:num>
  <w:num w:numId="25">
    <w:abstractNumId w:val="6"/>
  </w:num>
  <w:num w:numId="26">
    <w:abstractNumId w:val="18"/>
  </w:num>
  <w:num w:numId="27">
    <w:abstractNumId w:val="23"/>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8A"/>
    <w:rsid w:val="001F61D5"/>
    <w:rsid w:val="0047048A"/>
    <w:rsid w:val="004F5188"/>
    <w:rsid w:val="006415DA"/>
    <w:rsid w:val="007E6D93"/>
    <w:rsid w:val="00A97D30"/>
    <w:rsid w:val="00AF2418"/>
    <w:rsid w:val="00BE67E0"/>
    <w:rsid w:val="00BF4DA8"/>
    <w:rsid w:val="00C33AE0"/>
    <w:rsid w:val="00C97274"/>
    <w:rsid w:val="00DD4E03"/>
    <w:rsid w:val="00E043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048A"/>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47048A"/>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47048A"/>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47048A"/>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47048A"/>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47048A"/>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47048A"/>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47048A"/>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47048A"/>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47048A"/>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7048A"/>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47048A"/>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uiPriority w:val="9"/>
    <w:rsid w:val="0047048A"/>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uiPriority w:val="99"/>
    <w:rsid w:val="0047048A"/>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47048A"/>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47048A"/>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47048A"/>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47048A"/>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47048A"/>
    <w:rPr>
      <w:rFonts w:ascii="Arial" w:eastAsia="Times New Roman" w:hAnsi="Arial" w:cs="Times New Roman"/>
      <w:lang w:val="x-none" w:eastAsia="x-none"/>
    </w:rPr>
  </w:style>
  <w:style w:type="paragraph" w:styleId="Oznaenseznam">
    <w:name w:val="List Bullet"/>
    <w:basedOn w:val="Navaden"/>
    <w:autoRedefine/>
    <w:uiPriority w:val="99"/>
    <w:rsid w:val="0047048A"/>
    <w:pPr>
      <w:tabs>
        <w:tab w:val="num" w:pos="360"/>
      </w:tabs>
      <w:spacing w:before="120"/>
    </w:pPr>
  </w:style>
  <w:style w:type="character" w:styleId="tevilkastrani">
    <w:name w:val="page number"/>
    <w:basedOn w:val="Privzetapisavaodstavka"/>
    <w:rsid w:val="0047048A"/>
  </w:style>
  <w:style w:type="character" w:styleId="Krepko">
    <w:name w:val="Strong"/>
    <w:uiPriority w:val="22"/>
    <w:qFormat/>
    <w:rsid w:val="0047048A"/>
    <w:rPr>
      <w:b/>
      <w:bCs/>
    </w:rPr>
  </w:style>
  <w:style w:type="paragraph" w:styleId="Telobesedila">
    <w:name w:val="Body Text"/>
    <w:basedOn w:val="Navaden"/>
    <w:link w:val="TelobesedilaZnak1"/>
    <w:uiPriority w:val="99"/>
    <w:rsid w:val="0047048A"/>
    <w:pPr>
      <w:jc w:val="center"/>
    </w:pPr>
    <w:rPr>
      <w:rFonts w:ascii="Calibri" w:hAnsi="Calibri"/>
      <w:b/>
      <w:bCs/>
      <w:sz w:val="32"/>
      <w:szCs w:val="32"/>
    </w:rPr>
  </w:style>
  <w:style w:type="character" w:customStyle="1" w:styleId="TelobesedilaZnak">
    <w:name w:val="Telo besedila Znak"/>
    <w:basedOn w:val="Privzetapisavaodstavka"/>
    <w:rsid w:val="0047048A"/>
    <w:rPr>
      <w:rFonts w:ascii="Times New Roman" w:eastAsia="Times New Roman" w:hAnsi="Times New Roman" w:cs="Times New Roman"/>
      <w:sz w:val="20"/>
      <w:szCs w:val="20"/>
      <w:lang w:eastAsia="sl-SI"/>
    </w:rPr>
  </w:style>
  <w:style w:type="character" w:customStyle="1" w:styleId="TelobesedilaZnak1">
    <w:name w:val="Telo besedila Znak1"/>
    <w:link w:val="Telobesedila"/>
    <w:uiPriority w:val="99"/>
    <w:rsid w:val="0047048A"/>
    <w:rPr>
      <w:rFonts w:ascii="Calibri" w:eastAsia="Times New Roman" w:hAnsi="Calibri" w:cs="Times New Roman"/>
      <w:b/>
      <w:bCs/>
      <w:sz w:val="32"/>
      <w:szCs w:val="32"/>
      <w:lang w:eastAsia="sl-SI"/>
    </w:rPr>
  </w:style>
  <w:style w:type="paragraph" w:styleId="Glava">
    <w:name w:val="header"/>
    <w:basedOn w:val="Navaden"/>
    <w:link w:val="GlavaZnak1"/>
    <w:uiPriority w:val="99"/>
    <w:rsid w:val="0047048A"/>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rsid w:val="0047048A"/>
    <w:rPr>
      <w:rFonts w:ascii="Times New Roman" w:eastAsia="Times New Roman" w:hAnsi="Times New Roman" w:cs="Times New Roman"/>
      <w:sz w:val="20"/>
      <w:szCs w:val="20"/>
      <w:lang w:eastAsia="sl-SI"/>
    </w:rPr>
  </w:style>
  <w:style w:type="character" w:customStyle="1" w:styleId="GlavaZnak1">
    <w:name w:val="Glava Znak1"/>
    <w:link w:val="Glava"/>
    <w:uiPriority w:val="99"/>
    <w:rsid w:val="0047048A"/>
    <w:rPr>
      <w:rFonts w:ascii="Calibri" w:eastAsia="Times New Roman" w:hAnsi="Calibri" w:cs="Times New Roman"/>
      <w:sz w:val="24"/>
      <w:szCs w:val="24"/>
      <w:lang w:val="x-none" w:eastAsia="x-none"/>
    </w:rPr>
  </w:style>
  <w:style w:type="paragraph" w:styleId="Noga">
    <w:name w:val="footer"/>
    <w:basedOn w:val="Navaden"/>
    <w:link w:val="NogaZnak"/>
    <w:uiPriority w:val="99"/>
    <w:rsid w:val="0047048A"/>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47048A"/>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47048A"/>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47048A"/>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47048A"/>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47048A"/>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47048A"/>
    <w:pPr>
      <w:tabs>
        <w:tab w:val="right" w:leader="dot" w:pos="9062"/>
      </w:tabs>
      <w:ind w:left="1077" w:right="284" w:hanging="567"/>
      <w:jc w:val="left"/>
    </w:pPr>
    <w:rPr>
      <w:noProof/>
    </w:rPr>
  </w:style>
  <w:style w:type="paragraph" w:styleId="Kazalovsebine4">
    <w:name w:val="toc 4"/>
    <w:basedOn w:val="Navaden"/>
    <w:next w:val="Navaden"/>
    <w:autoRedefine/>
    <w:uiPriority w:val="99"/>
    <w:rsid w:val="0047048A"/>
    <w:pPr>
      <w:tabs>
        <w:tab w:val="left" w:pos="1418"/>
        <w:tab w:val="right" w:leader="dot" w:pos="9060"/>
      </w:tabs>
      <w:ind w:left="1701" w:hanging="850"/>
    </w:pPr>
  </w:style>
  <w:style w:type="paragraph" w:styleId="Kazalovsebine5">
    <w:name w:val="toc 5"/>
    <w:basedOn w:val="Navaden"/>
    <w:next w:val="Navaden"/>
    <w:autoRedefine/>
    <w:uiPriority w:val="99"/>
    <w:rsid w:val="0047048A"/>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47048A"/>
    <w:pPr>
      <w:ind w:left="1200"/>
    </w:pPr>
  </w:style>
  <w:style w:type="paragraph" w:styleId="Kazalovsebine7">
    <w:name w:val="toc 7"/>
    <w:basedOn w:val="Navaden"/>
    <w:next w:val="Navaden"/>
    <w:autoRedefine/>
    <w:uiPriority w:val="99"/>
    <w:rsid w:val="0047048A"/>
    <w:pPr>
      <w:ind w:left="1440"/>
    </w:pPr>
  </w:style>
  <w:style w:type="paragraph" w:styleId="Kazalovsebine8">
    <w:name w:val="toc 8"/>
    <w:basedOn w:val="Navaden"/>
    <w:next w:val="Navaden"/>
    <w:autoRedefine/>
    <w:uiPriority w:val="99"/>
    <w:rsid w:val="0047048A"/>
    <w:pPr>
      <w:ind w:left="1680"/>
    </w:pPr>
  </w:style>
  <w:style w:type="paragraph" w:styleId="Kazalovsebine9">
    <w:name w:val="toc 9"/>
    <w:basedOn w:val="Navaden"/>
    <w:next w:val="Navaden"/>
    <w:autoRedefine/>
    <w:uiPriority w:val="99"/>
    <w:rsid w:val="0047048A"/>
    <w:pPr>
      <w:ind w:left="1920"/>
    </w:pPr>
  </w:style>
  <w:style w:type="character" w:styleId="Hiperpovezava">
    <w:name w:val="Hyperlink"/>
    <w:uiPriority w:val="99"/>
    <w:rsid w:val="0047048A"/>
    <w:rPr>
      <w:color w:val="0000FF"/>
      <w:u w:val="single"/>
    </w:rPr>
  </w:style>
  <w:style w:type="paragraph" w:styleId="Kazaloslik">
    <w:name w:val="table of figures"/>
    <w:basedOn w:val="Navaden"/>
    <w:next w:val="Navaden"/>
    <w:uiPriority w:val="99"/>
    <w:rsid w:val="0047048A"/>
    <w:pPr>
      <w:tabs>
        <w:tab w:val="left" w:pos="1134"/>
        <w:tab w:val="right" w:leader="dot" w:pos="9061"/>
      </w:tabs>
      <w:ind w:left="1134" w:right="510" w:hanging="1134"/>
    </w:pPr>
  </w:style>
  <w:style w:type="character" w:customStyle="1" w:styleId="BodyTextIndentChar">
    <w:name w:val="Body Text Indent Char"/>
    <w:uiPriority w:val="99"/>
    <w:rsid w:val="0047048A"/>
    <w:rPr>
      <w:sz w:val="24"/>
      <w:szCs w:val="24"/>
    </w:rPr>
  </w:style>
  <w:style w:type="character" w:styleId="SledenaHiperpovezava">
    <w:name w:val="FollowedHyperlink"/>
    <w:uiPriority w:val="99"/>
    <w:rsid w:val="0047048A"/>
    <w:rPr>
      <w:color w:val="800080"/>
      <w:u w:val="single"/>
    </w:rPr>
  </w:style>
  <w:style w:type="paragraph" w:styleId="Telobesedila3">
    <w:name w:val="Body Text 3"/>
    <w:basedOn w:val="Navaden"/>
    <w:link w:val="Telobesedila3Znak"/>
    <w:uiPriority w:val="99"/>
    <w:rsid w:val="0047048A"/>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47048A"/>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47048A"/>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47048A"/>
    <w:rPr>
      <w:rFonts w:ascii="Calibri" w:eastAsia="Times New Roman" w:hAnsi="Calibri" w:cs="Times New Roman"/>
      <w:sz w:val="24"/>
      <w:szCs w:val="24"/>
      <w:lang w:val="x-none" w:eastAsia="x-none"/>
    </w:rPr>
  </w:style>
  <w:style w:type="character" w:customStyle="1" w:styleId="Pripombasklic1">
    <w:name w:val="Pripomba – sklic1"/>
    <w:uiPriority w:val="99"/>
    <w:rsid w:val="0047048A"/>
    <w:rPr>
      <w:sz w:val="16"/>
      <w:szCs w:val="16"/>
    </w:rPr>
  </w:style>
  <w:style w:type="paragraph" w:customStyle="1" w:styleId="Pripombabesedilo1">
    <w:name w:val="Pripomba – besedilo1"/>
    <w:basedOn w:val="Navaden"/>
    <w:uiPriority w:val="99"/>
    <w:rsid w:val="0047048A"/>
  </w:style>
  <w:style w:type="character" w:customStyle="1" w:styleId="CommentTextChar">
    <w:name w:val="Comment Text Char"/>
    <w:uiPriority w:val="99"/>
    <w:rsid w:val="0047048A"/>
    <w:rPr>
      <w:lang w:val="sl-SI" w:eastAsia="sl-SI"/>
    </w:rPr>
  </w:style>
  <w:style w:type="paragraph" w:customStyle="1" w:styleId="BalloonText1">
    <w:name w:val="Balloon Text1"/>
    <w:basedOn w:val="Navaden"/>
    <w:uiPriority w:val="99"/>
    <w:rsid w:val="0047048A"/>
    <w:rPr>
      <w:rFonts w:ascii="Tahoma" w:hAnsi="Tahoma" w:cs="Tahoma"/>
      <w:sz w:val="16"/>
      <w:szCs w:val="16"/>
    </w:rPr>
  </w:style>
  <w:style w:type="character" w:customStyle="1" w:styleId="BalloonTextChar">
    <w:name w:val="Balloon Text Char"/>
    <w:uiPriority w:val="99"/>
    <w:rsid w:val="0047048A"/>
    <w:rPr>
      <w:rFonts w:ascii="Tahoma" w:hAnsi="Tahoma" w:cs="Tahoma"/>
      <w:sz w:val="16"/>
      <w:szCs w:val="16"/>
    </w:rPr>
  </w:style>
  <w:style w:type="paragraph" w:styleId="Zgradbadokumenta">
    <w:name w:val="Document Map"/>
    <w:basedOn w:val="Navaden"/>
    <w:link w:val="ZgradbadokumentaZnak"/>
    <w:uiPriority w:val="99"/>
    <w:rsid w:val="0047048A"/>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47048A"/>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uiPriority w:val="99"/>
    <w:rsid w:val="0047048A"/>
    <w:pPr>
      <w:numPr>
        <w:numId w:val="1"/>
      </w:numPr>
      <w:spacing w:after="60"/>
    </w:pPr>
  </w:style>
  <w:style w:type="paragraph" w:customStyle="1" w:styleId="Style2">
    <w:name w:val="Style2"/>
    <w:basedOn w:val="Navaden"/>
    <w:uiPriority w:val="99"/>
    <w:rsid w:val="0047048A"/>
    <w:pPr>
      <w:spacing w:line="288" w:lineRule="auto"/>
    </w:pPr>
  </w:style>
  <w:style w:type="paragraph" w:customStyle="1" w:styleId="Style4">
    <w:name w:val="Style4"/>
    <w:basedOn w:val="Navaden"/>
    <w:uiPriority w:val="99"/>
    <w:rsid w:val="0047048A"/>
    <w:pPr>
      <w:numPr>
        <w:numId w:val="2"/>
      </w:numPr>
      <w:spacing w:line="360" w:lineRule="auto"/>
    </w:pPr>
    <w:rPr>
      <w:b/>
      <w:bCs/>
    </w:rPr>
  </w:style>
  <w:style w:type="paragraph" w:customStyle="1" w:styleId="Style5">
    <w:name w:val="Style5"/>
    <w:basedOn w:val="Style2"/>
    <w:uiPriority w:val="99"/>
    <w:rsid w:val="0047048A"/>
    <w:pPr>
      <w:ind w:left="357"/>
    </w:pPr>
  </w:style>
  <w:style w:type="character" w:customStyle="1" w:styleId="Style4Char">
    <w:name w:val="Style4 Char"/>
    <w:uiPriority w:val="99"/>
    <w:rsid w:val="0047048A"/>
    <w:rPr>
      <w:b/>
      <w:bCs/>
      <w:sz w:val="24"/>
      <w:szCs w:val="24"/>
    </w:rPr>
  </w:style>
  <w:style w:type="character" w:customStyle="1" w:styleId="Style2Char">
    <w:name w:val="Style2 Char"/>
    <w:uiPriority w:val="99"/>
    <w:rsid w:val="0047048A"/>
    <w:rPr>
      <w:sz w:val="24"/>
      <w:szCs w:val="24"/>
      <w:lang w:val="sl-SI" w:eastAsia="sl-SI"/>
    </w:rPr>
  </w:style>
  <w:style w:type="paragraph" w:customStyle="1" w:styleId="Slika">
    <w:name w:val="Slika"/>
    <w:basedOn w:val="Navaden"/>
    <w:uiPriority w:val="99"/>
    <w:rsid w:val="0047048A"/>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47048A"/>
    <w:rPr>
      <w:b/>
      <w:bCs/>
    </w:rPr>
  </w:style>
  <w:style w:type="paragraph" w:customStyle="1" w:styleId="navaden0">
    <w:name w:val="navaden"/>
    <w:basedOn w:val="Navaden"/>
    <w:uiPriority w:val="99"/>
    <w:rsid w:val="0047048A"/>
    <w:pPr>
      <w:tabs>
        <w:tab w:val="left" w:pos="0"/>
      </w:tabs>
    </w:pPr>
  </w:style>
  <w:style w:type="paragraph" w:customStyle="1" w:styleId="Priloga">
    <w:name w:val="Priloga"/>
    <w:basedOn w:val="Navaden"/>
    <w:uiPriority w:val="99"/>
    <w:rsid w:val="0047048A"/>
    <w:pPr>
      <w:numPr>
        <w:numId w:val="4"/>
      </w:numPr>
    </w:pPr>
    <w:rPr>
      <w:b/>
      <w:bCs/>
      <w:sz w:val="24"/>
      <w:szCs w:val="24"/>
    </w:rPr>
  </w:style>
  <w:style w:type="character" w:customStyle="1" w:styleId="ZnakZnak3">
    <w:name w:val="Znak Znak3"/>
    <w:uiPriority w:val="99"/>
    <w:rsid w:val="0047048A"/>
    <w:rPr>
      <w:rFonts w:ascii="Tahoma" w:hAnsi="Tahoma" w:cs="Tahoma"/>
      <w:sz w:val="16"/>
      <w:szCs w:val="16"/>
    </w:rPr>
  </w:style>
  <w:style w:type="paragraph" w:customStyle="1" w:styleId="CommentSubject1">
    <w:name w:val="Comment Subject1"/>
    <w:basedOn w:val="Pripombabesedilo1"/>
    <w:next w:val="Pripombabesedilo1"/>
    <w:uiPriority w:val="99"/>
    <w:rsid w:val="0047048A"/>
    <w:pPr>
      <w:jc w:val="left"/>
    </w:pPr>
    <w:rPr>
      <w:b/>
      <w:bCs/>
      <w:lang w:val="en-US" w:eastAsia="en-US"/>
    </w:rPr>
  </w:style>
  <w:style w:type="paragraph" w:customStyle="1" w:styleId="Text2">
    <w:name w:val="Text 2"/>
    <w:basedOn w:val="Navaden"/>
    <w:uiPriority w:val="99"/>
    <w:rsid w:val="0047048A"/>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47048A"/>
    <w:pPr>
      <w:spacing w:after="60"/>
      <w:outlineLvl w:val="0"/>
    </w:pPr>
    <w:rPr>
      <w:b/>
      <w:bCs/>
    </w:rPr>
  </w:style>
  <w:style w:type="paragraph" w:styleId="Telobesedila-zamik3">
    <w:name w:val="Body Text Indent 3"/>
    <w:basedOn w:val="Navaden"/>
    <w:link w:val="Telobesedila-zamik3Znak"/>
    <w:uiPriority w:val="99"/>
    <w:rsid w:val="0047048A"/>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47048A"/>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47048A"/>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47048A"/>
    <w:rPr>
      <w:b/>
      <w:bCs/>
      <w:sz w:val="15"/>
      <w:szCs w:val="15"/>
    </w:rPr>
  </w:style>
  <w:style w:type="paragraph" w:customStyle="1" w:styleId="Heading11">
    <w:name w:val="Heading 11"/>
    <w:basedOn w:val="Naslov1"/>
    <w:uiPriority w:val="99"/>
    <w:rsid w:val="0047048A"/>
  </w:style>
  <w:style w:type="character" w:customStyle="1" w:styleId="Hyperlink1">
    <w:name w:val="Hyperlink1"/>
    <w:uiPriority w:val="99"/>
    <w:rsid w:val="0047048A"/>
    <w:rPr>
      <w:color w:val="0000FF"/>
      <w:u w:val="single"/>
    </w:rPr>
  </w:style>
  <w:style w:type="paragraph" w:customStyle="1" w:styleId="BodyText22">
    <w:name w:val="Body Text 22"/>
    <w:basedOn w:val="Navaden"/>
    <w:uiPriority w:val="99"/>
    <w:rsid w:val="0047048A"/>
    <w:pPr>
      <w:spacing w:line="313" w:lineRule="atLeast"/>
    </w:pPr>
    <w:rPr>
      <w:sz w:val="24"/>
      <w:szCs w:val="24"/>
    </w:rPr>
  </w:style>
  <w:style w:type="paragraph" w:customStyle="1" w:styleId="BodyTextIndent21">
    <w:name w:val="Body Text Indent 21"/>
    <w:basedOn w:val="Navaden"/>
    <w:uiPriority w:val="99"/>
    <w:rsid w:val="0047048A"/>
    <w:pPr>
      <w:ind w:left="426"/>
      <w:jc w:val="left"/>
    </w:pPr>
    <w:rPr>
      <w:sz w:val="24"/>
      <w:szCs w:val="24"/>
    </w:rPr>
  </w:style>
  <w:style w:type="paragraph" w:customStyle="1" w:styleId="BodyTextIndent31">
    <w:name w:val="Body Text Indent 31"/>
    <w:basedOn w:val="Navaden"/>
    <w:uiPriority w:val="99"/>
    <w:rsid w:val="0047048A"/>
    <w:pPr>
      <w:tabs>
        <w:tab w:val="left" w:pos="1843"/>
      </w:tabs>
      <w:ind w:left="708"/>
    </w:pPr>
    <w:rPr>
      <w:sz w:val="24"/>
      <w:szCs w:val="24"/>
    </w:rPr>
  </w:style>
  <w:style w:type="paragraph" w:customStyle="1" w:styleId="BodyText31">
    <w:name w:val="Body Text 31"/>
    <w:basedOn w:val="Navaden"/>
    <w:uiPriority w:val="99"/>
    <w:rsid w:val="0047048A"/>
    <w:rPr>
      <w:sz w:val="24"/>
      <w:szCs w:val="24"/>
    </w:rPr>
  </w:style>
  <w:style w:type="character" w:customStyle="1" w:styleId="FollowedHyperlink1">
    <w:name w:val="FollowedHyperlink1"/>
    <w:uiPriority w:val="99"/>
    <w:rsid w:val="0047048A"/>
    <w:rPr>
      <w:color w:val="800080"/>
      <w:u w:val="single"/>
    </w:rPr>
  </w:style>
  <w:style w:type="paragraph" w:customStyle="1" w:styleId="Preformatted">
    <w:name w:val="Preformatted"/>
    <w:basedOn w:val="Navaden"/>
    <w:uiPriority w:val="99"/>
    <w:rsid w:val="0047048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47048A"/>
    <w:pPr>
      <w:ind w:left="240" w:hanging="240"/>
      <w:jc w:val="left"/>
    </w:pPr>
  </w:style>
  <w:style w:type="paragraph" w:customStyle="1" w:styleId="Head">
    <w:name w:val="Head"/>
    <w:basedOn w:val="Navaden"/>
    <w:uiPriority w:val="99"/>
    <w:rsid w:val="0047048A"/>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47048A"/>
    <w:pPr>
      <w:spacing w:before="120" w:after="120"/>
      <w:jc w:val="left"/>
    </w:pPr>
    <w:rPr>
      <w:b/>
      <w:bCs/>
      <w:i/>
      <w:iCs/>
    </w:rPr>
  </w:style>
  <w:style w:type="paragraph" w:customStyle="1" w:styleId="BodyText21">
    <w:name w:val="Body Text 21"/>
    <w:basedOn w:val="Navaden"/>
    <w:uiPriority w:val="99"/>
    <w:rsid w:val="0047048A"/>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47048A"/>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47048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47048A"/>
    <w:rPr>
      <w:vertAlign w:val="superscript"/>
    </w:rPr>
  </w:style>
  <w:style w:type="paragraph" w:customStyle="1" w:styleId="Zadevakomentarja1">
    <w:name w:val="Zadeva komentarja1"/>
    <w:basedOn w:val="Pripombabesedilo1"/>
    <w:next w:val="Pripombabesedilo1"/>
    <w:uiPriority w:val="99"/>
    <w:rsid w:val="0047048A"/>
  </w:style>
  <w:style w:type="paragraph" w:customStyle="1" w:styleId="Besedilooblaka1">
    <w:name w:val="Besedilo oblačka1"/>
    <w:basedOn w:val="Navaden"/>
    <w:uiPriority w:val="99"/>
    <w:rsid w:val="0047048A"/>
    <w:rPr>
      <w:rFonts w:ascii="Tahoma" w:hAnsi="Tahoma" w:cs="Tahoma"/>
      <w:sz w:val="16"/>
      <w:szCs w:val="16"/>
    </w:rPr>
  </w:style>
  <w:style w:type="paragraph" w:styleId="HTML-oblikovano">
    <w:name w:val="HTML Preformatted"/>
    <w:basedOn w:val="Navaden"/>
    <w:link w:val="HTML-oblikovanoZnak"/>
    <w:rsid w:val="004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47048A"/>
    <w:rPr>
      <w:rFonts w:ascii="Courier New" w:eastAsia="Times New Roman" w:hAnsi="Courier New" w:cs="Times New Roman"/>
      <w:color w:val="000000"/>
      <w:sz w:val="18"/>
      <w:szCs w:val="18"/>
      <w:lang w:val="x-none" w:eastAsia="x-none"/>
    </w:rPr>
  </w:style>
  <w:style w:type="paragraph" w:customStyle="1" w:styleId="Default">
    <w:name w:val="Default"/>
    <w:rsid w:val="0047048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47048A"/>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47048A"/>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47048A"/>
    <w:rPr>
      <w:rFonts w:ascii="Calibri" w:eastAsia="Times New Roman" w:hAnsi="Calibri" w:cs="Times New Roman"/>
      <w:sz w:val="24"/>
      <w:szCs w:val="24"/>
      <w:lang w:val="en-GB"/>
    </w:rPr>
  </w:style>
  <w:style w:type="paragraph" w:customStyle="1" w:styleId="osnovno">
    <w:name w:val="osnovno"/>
    <w:basedOn w:val="Navaden"/>
    <w:uiPriority w:val="99"/>
    <w:rsid w:val="0047048A"/>
    <w:rPr>
      <w:sz w:val="24"/>
      <w:szCs w:val="24"/>
    </w:rPr>
  </w:style>
  <w:style w:type="character" w:customStyle="1" w:styleId="ZnakZnak">
    <w:name w:val="Znak Znak"/>
    <w:uiPriority w:val="99"/>
    <w:rsid w:val="0047048A"/>
    <w:rPr>
      <w:rFonts w:ascii="Tahoma" w:hAnsi="Tahoma" w:cs="Tahoma"/>
      <w:sz w:val="16"/>
      <w:szCs w:val="16"/>
    </w:rPr>
  </w:style>
  <w:style w:type="character" w:customStyle="1" w:styleId="ZnakZnak1">
    <w:name w:val="Znak Znak1"/>
    <w:uiPriority w:val="99"/>
    <w:rsid w:val="0047048A"/>
  </w:style>
  <w:style w:type="character" w:customStyle="1" w:styleId="CommentSubjectChar">
    <w:name w:val="Comment Subject Char"/>
    <w:uiPriority w:val="99"/>
    <w:rsid w:val="0047048A"/>
    <w:rPr>
      <w:rFonts w:ascii="Times New Roman" w:hAnsi="Times New Roman" w:cs="Times New Roman"/>
    </w:rPr>
  </w:style>
  <w:style w:type="paragraph" w:styleId="Naslov">
    <w:name w:val="Title"/>
    <w:basedOn w:val="Navaden"/>
    <w:link w:val="NaslovZnak"/>
    <w:uiPriority w:val="99"/>
    <w:qFormat/>
    <w:rsid w:val="0047048A"/>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47048A"/>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47048A"/>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47048A"/>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47048A"/>
    <w:rPr>
      <w:rFonts w:ascii="Tahoma" w:hAnsi="Tahoma" w:cs="Tahoma"/>
      <w:sz w:val="16"/>
      <w:szCs w:val="16"/>
    </w:rPr>
  </w:style>
  <w:style w:type="character" w:customStyle="1" w:styleId="BalloonTextChar1">
    <w:name w:val="Balloon Text Char1"/>
    <w:aliases w:val="Znak Char"/>
    <w:uiPriority w:val="99"/>
    <w:rsid w:val="0047048A"/>
    <w:rPr>
      <w:rFonts w:ascii="Tahoma" w:hAnsi="Tahoma" w:cs="Tahoma"/>
      <w:sz w:val="16"/>
      <w:szCs w:val="16"/>
    </w:rPr>
  </w:style>
  <w:style w:type="paragraph" w:customStyle="1" w:styleId="Naslov11">
    <w:name w:val="Naslov 11"/>
    <w:basedOn w:val="Navaden"/>
    <w:uiPriority w:val="99"/>
    <w:rsid w:val="0047048A"/>
    <w:pPr>
      <w:numPr>
        <w:ilvl w:val="8"/>
        <w:numId w:val="7"/>
      </w:numPr>
      <w:jc w:val="left"/>
    </w:pPr>
    <w:rPr>
      <w:sz w:val="24"/>
      <w:szCs w:val="24"/>
    </w:rPr>
  </w:style>
  <w:style w:type="paragraph" w:customStyle="1" w:styleId="Odstavekseznama1">
    <w:name w:val="Odstavek seznama1"/>
    <w:basedOn w:val="Navaden"/>
    <w:uiPriority w:val="99"/>
    <w:rsid w:val="0047048A"/>
    <w:pPr>
      <w:ind w:left="708"/>
      <w:jc w:val="left"/>
    </w:pPr>
    <w:rPr>
      <w:sz w:val="24"/>
      <w:szCs w:val="24"/>
    </w:rPr>
  </w:style>
  <w:style w:type="paragraph" w:styleId="Besedilooblaka">
    <w:name w:val="Balloon Text"/>
    <w:aliases w:val=" Znak"/>
    <w:basedOn w:val="Navaden"/>
    <w:link w:val="BesedilooblakaZnak"/>
    <w:uiPriority w:val="99"/>
    <w:rsid w:val="0047048A"/>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47048A"/>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47048A"/>
  </w:style>
  <w:style w:type="character" w:customStyle="1" w:styleId="Heading6Char1">
    <w:name w:val="Heading 6 Char1"/>
    <w:uiPriority w:val="99"/>
    <w:rsid w:val="0047048A"/>
    <w:rPr>
      <w:rFonts w:ascii="Arial" w:hAnsi="Arial" w:cs="Arial"/>
      <w:b/>
      <w:bCs/>
      <w:sz w:val="28"/>
      <w:szCs w:val="28"/>
    </w:rPr>
  </w:style>
  <w:style w:type="character" w:customStyle="1" w:styleId="HTMLPreformattedChar1">
    <w:name w:val="HTML Preformatted Char1"/>
    <w:uiPriority w:val="99"/>
    <w:rsid w:val="0047048A"/>
    <w:rPr>
      <w:rFonts w:ascii="Courier New" w:hAnsi="Courier New" w:cs="Courier New"/>
      <w:color w:val="000000"/>
      <w:sz w:val="18"/>
      <w:szCs w:val="18"/>
    </w:rPr>
  </w:style>
  <w:style w:type="paragraph" w:customStyle="1" w:styleId="Revizija1">
    <w:name w:val="Revizija1"/>
    <w:hidden/>
    <w:uiPriority w:val="99"/>
    <w:rsid w:val="0047048A"/>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47048A"/>
    <w:rPr>
      <w:sz w:val="24"/>
      <w:szCs w:val="24"/>
    </w:rPr>
  </w:style>
  <w:style w:type="character" w:customStyle="1" w:styleId="navadenZnak">
    <w:name w:val="navaden Znak"/>
    <w:rsid w:val="0047048A"/>
    <w:rPr>
      <w:sz w:val="24"/>
      <w:szCs w:val="24"/>
    </w:rPr>
  </w:style>
  <w:style w:type="paragraph" w:customStyle="1" w:styleId="Qu">
    <w:name w:val="Qu"/>
    <w:basedOn w:val="Navaden"/>
    <w:uiPriority w:val="99"/>
    <w:rsid w:val="0047048A"/>
    <w:rPr>
      <w:sz w:val="28"/>
      <w:szCs w:val="28"/>
      <w:lang w:eastAsia="en-US"/>
    </w:rPr>
  </w:style>
  <w:style w:type="paragraph" w:customStyle="1" w:styleId="Annex-title">
    <w:name w:val="Annex-title"/>
    <w:basedOn w:val="Navaden"/>
    <w:uiPriority w:val="99"/>
    <w:rsid w:val="0047048A"/>
    <w:rPr>
      <w:b/>
      <w:bCs/>
      <w:caps/>
      <w:sz w:val="24"/>
      <w:szCs w:val="24"/>
      <w:lang w:eastAsia="en-US"/>
    </w:rPr>
  </w:style>
  <w:style w:type="paragraph" w:customStyle="1" w:styleId="esegmenth4">
    <w:name w:val="esegment_h4"/>
    <w:basedOn w:val="Navaden"/>
    <w:uiPriority w:val="99"/>
    <w:rsid w:val="0047048A"/>
    <w:pPr>
      <w:spacing w:before="100" w:beforeAutospacing="1" w:after="100" w:afterAutospacing="1"/>
      <w:jc w:val="left"/>
    </w:pPr>
    <w:rPr>
      <w:sz w:val="24"/>
      <w:szCs w:val="24"/>
    </w:rPr>
  </w:style>
  <w:style w:type="paragraph" w:styleId="Navadensplet">
    <w:name w:val="Normal (Web)"/>
    <w:basedOn w:val="Navaden"/>
    <w:uiPriority w:val="99"/>
    <w:rsid w:val="0047048A"/>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47048A"/>
    <w:rPr>
      <w:b/>
      <w:bCs/>
    </w:rPr>
  </w:style>
  <w:style w:type="character" w:customStyle="1" w:styleId="CommentSubjectChar1">
    <w:name w:val="Comment Subject Char1"/>
    <w:uiPriority w:val="99"/>
    <w:rsid w:val="0047048A"/>
    <w:rPr>
      <w:rFonts w:ascii="Times New Roman" w:hAnsi="Times New Roman" w:cs="Times New Roman"/>
    </w:rPr>
  </w:style>
  <w:style w:type="character" w:customStyle="1" w:styleId="CommentTextChar1">
    <w:name w:val="Comment Text Char1"/>
    <w:uiPriority w:val="99"/>
    <w:rsid w:val="0047048A"/>
  </w:style>
  <w:style w:type="paragraph" w:customStyle="1" w:styleId="Qu2">
    <w:name w:val="Qu2"/>
    <w:basedOn w:val="Qu"/>
    <w:uiPriority w:val="99"/>
    <w:rsid w:val="0047048A"/>
    <w:pPr>
      <w:numPr>
        <w:numId w:val="8"/>
      </w:numPr>
    </w:pPr>
  </w:style>
  <w:style w:type="paragraph" w:styleId="Konnaopomba-besedilo">
    <w:name w:val="endnote text"/>
    <w:basedOn w:val="Navaden"/>
    <w:link w:val="Konnaopomba-besediloZnak"/>
    <w:uiPriority w:val="99"/>
    <w:rsid w:val="0047048A"/>
  </w:style>
  <w:style w:type="character" w:customStyle="1" w:styleId="Konnaopomba-besediloZnak">
    <w:name w:val="Končna opomba - besedilo Znak"/>
    <w:basedOn w:val="Privzetapisavaodstavka"/>
    <w:link w:val="Konnaopomba-besedilo"/>
    <w:uiPriority w:val="99"/>
    <w:rsid w:val="0047048A"/>
    <w:rPr>
      <w:rFonts w:ascii="Times New Roman" w:eastAsia="Times New Roman" w:hAnsi="Times New Roman" w:cs="Times New Roman"/>
      <w:sz w:val="20"/>
      <w:szCs w:val="20"/>
      <w:lang w:eastAsia="sl-SI"/>
    </w:rPr>
  </w:style>
  <w:style w:type="character" w:styleId="Konnaopomba-sklic">
    <w:name w:val="endnote reference"/>
    <w:uiPriority w:val="99"/>
    <w:rsid w:val="0047048A"/>
    <w:rPr>
      <w:vertAlign w:val="superscript"/>
    </w:rPr>
  </w:style>
  <w:style w:type="character" w:customStyle="1" w:styleId="Heading3Char1">
    <w:name w:val="Heading 3 Char1"/>
    <w:uiPriority w:val="99"/>
    <w:rsid w:val="0047048A"/>
    <w:rPr>
      <w:b/>
      <w:bCs/>
      <w:sz w:val="26"/>
      <w:szCs w:val="26"/>
    </w:rPr>
  </w:style>
  <w:style w:type="character" w:customStyle="1" w:styleId="Heading2Char1">
    <w:name w:val="Heading 2 Char1"/>
    <w:uiPriority w:val="99"/>
    <w:rsid w:val="0047048A"/>
    <w:rPr>
      <w:b/>
      <w:bCs/>
      <w:sz w:val="28"/>
      <w:szCs w:val="28"/>
    </w:rPr>
  </w:style>
  <w:style w:type="character" w:customStyle="1" w:styleId="FooterChar1">
    <w:name w:val="Footer Char1"/>
    <w:uiPriority w:val="99"/>
    <w:rsid w:val="0047048A"/>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47048A"/>
    <w:rPr>
      <w:rFonts w:ascii="Times New Roman" w:hAnsi="Times New Roman" w:cs="Times New Roman"/>
    </w:rPr>
  </w:style>
  <w:style w:type="paragraph" w:customStyle="1" w:styleId="Zadevapripombe1">
    <w:name w:val="Zadeva pripombe1"/>
    <w:basedOn w:val="Pripombabesedilo1"/>
    <w:next w:val="Pripombabesedilo1"/>
    <w:uiPriority w:val="99"/>
    <w:rsid w:val="0047048A"/>
    <w:rPr>
      <w:b/>
      <w:bCs/>
    </w:rPr>
  </w:style>
  <w:style w:type="character" w:customStyle="1" w:styleId="PripombabesediloZnak">
    <w:name w:val="Pripomba – besedilo Znak"/>
    <w:aliases w:val="Komentar - besedilo Znak1"/>
    <w:uiPriority w:val="99"/>
    <w:rsid w:val="0047048A"/>
    <w:rPr>
      <w:rFonts w:ascii="Times New Roman" w:hAnsi="Times New Roman" w:cs="Times New Roman"/>
    </w:rPr>
  </w:style>
  <w:style w:type="character" w:customStyle="1" w:styleId="ZadevapripombeZnak">
    <w:name w:val="Zadeva pripombe Znak"/>
    <w:aliases w:val="Zadeva komentarja Znak1"/>
    <w:uiPriority w:val="99"/>
    <w:rsid w:val="0047048A"/>
    <w:rPr>
      <w:rFonts w:ascii="Times New Roman" w:hAnsi="Times New Roman" w:cs="Times New Roman"/>
    </w:rPr>
  </w:style>
  <w:style w:type="character" w:styleId="Pripombasklic">
    <w:name w:val="annotation reference"/>
    <w:aliases w:val="Komentar - sklic"/>
    <w:uiPriority w:val="99"/>
    <w:rsid w:val="0047048A"/>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47048A"/>
    <w:rPr>
      <w:lang w:val="x-none" w:eastAsia="x-none"/>
    </w:rPr>
  </w:style>
  <w:style w:type="character" w:customStyle="1" w:styleId="PripombabesediloZnak1">
    <w:name w:val="Pripomba – besedilo Znak1"/>
    <w:basedOn w:val="Privzetapisavaodstavka"/>
    <w:rsid w:val="0047048A"/>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47048A"/>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47048A"/>
    <w:rPr>
      <w:b/>
      <w:bCs/>
    </w:rPr>
  </w:style>
  <w:style w:type="character" w:customStyle="1" w:styleId="ZadevapripombeZnak1">
    <w:name w:val="Zadeva pripombe Znak1"/>
    <w:aliases w:val="Zadeva komentarja Znak"/>
    <w:basedOn w:val="PripombabesediloZnak1"/>
    <w:link w:val="Zadevapripombe"/>
    <w:uiPriority w:val="99"/>
    <w:rsid w:val="0047048A"/>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47048A"/>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47048A"/>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47048A"/>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47048A"/>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47048A"/>
    <w:rPr>
      <w:rFonts w:ascii="EUAlbertina" w:hAnsi="EUAlbertina"/>
      <w:color w:val="auto"/>
    </w:rPr>
  </w:style>
  <w:style w:type="paragraph" w:customStyle="1" w:styleId="CM3">
    <w:name w:val="CM3"/>
    <w:basedOn w:val="Default"/>
    <w:next w:val="Default"/>
    <w:uiPriority w:val="99"/>
    <w:rsid w:val="0047048A"/>
    <w:rPr>
      <w:rFonts w:ascii="EUAlbertina" w:hAnsi="EUAlbertina"/>
      <w:color w:val="auto"/>
    </w:rPr>
  </w:style>
  <w:style w:type="paragraph" w:customStyle="1" w:styleId="CM4">
    <w:name w:val="CM4"/>
    <w:basedOn w:val="Default"/>
    <w:next w:val="Default"/>
    <w:uiPriority w:val="99"/>
    <w:rsid w:val="0047048A"/>
    <w:rPr>
      <w:rFonts w:ascii="EUAlbertina" w:hAnsi="EUAlbertina"/>
      <w:color w:val="auto"/>
    </w:rPr>
  </w:style>
  <w:style w:type="paragraph" w:customStyle="1" w:styleId="Bojan1">
    <w:name w:val="Bojan 1"/>
    <w:basedOn w:val="Naslov1"/>
    <w:link w:val="Bojan1Znak"/>
    <w:qFormat/>
    <w:rsid w:val="0047048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47048A"/>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uiPriority w:val="99"/>
    <w:qFormat/>
    <w:rsid w:val="0047048A"/>
    <w:pPr>
      <w:numPr>
        <w:ilvl w:val="1"/>
        <w:numId w:val="9"/>
      </w:numPr>
      <w:spacing w:before="0" w:after="0"/>
    </w:pPr>
    <w:rPr>
      <w:rFonts w:ascii="Times New Roman" w:hAnsi="Times New Roman"/>
      <w:sz w:val="24"/>
      <w:szCs w:val="24"/>
    </w:rPr>
  </w:style>
  <w:style w:type="character" w:customStyle="1" w:styleId="Bojan2Znak">
    <w:name w:val="Bojan 2 Znak"/>
    <w:link w:val="Bojan2"/>
    <w:uiPriority w:val="99"/>
    <w:rsid w:val="0047048A"/>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uiPriority w:val="99"/>
    <w:qFormat/>
    <w:rsid w:val="0047048A"/>
    <w:pPr>
      <w:numPr>
        <w:ilvl w:val="2"/>
        <w:numId w:val="9"/>
      </w:numPr>
    </w:pPr>
    <w:rPr>
      <w:rFonts w:ascii="Times New Roman" w:hAnsi="Times New Roman"/>
      <w:sz w:val="20"/>
      <w:szCs w:val="20"/>
    </w:rPr>
  </w:style>
  <w:style w:type="character" w:customStyle="1" w:styleId="Bojan3Znak">
    <w:name w:val="Bojan 3 Znak"/>
    <w:link w:val="Bojan3"/>
    <w:uiPriority w:val="99"/>
    <w:rsid w:val="0047048A"/>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47048A"/>
    <w:pPr>
      <w:spacing w:after="0" w:line="240" w:lineRule="auto"/>
    </w:pPr>
    <w:rPr>
      <w:rFonts w:ascii="Calibri" w:eastAsia="Calibri" w:hAnsi="Calibri" w:cs="Times New Roman"/>
    </w:rPr>
  </w:style>
  <w:style w:type="character" w:customStyle="1" w:styleId="PripombabesediloZnak2">
    <w:name w:val="Pripomba – besedilo Znak2"/>
    <w:rsid w:val="0047048A"/>
    <w:rPr>
      <w:rFonts w:ascii="Times New Roman" w:eastAsia="Times New Roman" w:hAnsi="Times New Roman"/>
      <w:lang w:val="x-none" w:eastAsia="x-none"/>
    </w:rPr>
  </w:style>
  <w:style w:type="character" w:customStyle="1" w:styleId="DocumentMapChar">
    <w:name w:val="Document Map Char"/>
    <w:rsid w:val="0047048A"/>
    <w:rPr>
      <w:rFonts w:ascii="Tahoma" w:hAnsi="Tahoma" w:cs="Tahoma"/>
      <w:sz w:val="16"/>
      <w:szCs w:val="16"/>
      <w:lang w:val="en-US" w:eastAsia="en-US"/>
    </w:rPr>
  </w:style>
  <w:style w:type="paragraph" w:customStyle="1" w:styleId="datumtevilka">
    <w:name w:val="datum številka"/>
    <w:basedOn w:val="Navaden"/>
    <w:uiPriority w:val="99"/>
    <w:qFormat/>
    <w:rsid w:val="0047048A"/>
    <w:pPr>
      <w:tabs>
        <w:tab w:val="left" w:pos="1701"/>
      </w:tabs>
      <w:spacing w:line="260" w:lineRule="exact"/>
      <w:jc w:val="left"/>
    </w:pPr>
    <w:rPr>
      <w:rFonts w:ascii="Arial" w:hAnsi="Arial"/>
    </w:rPr>
  </w:style>
  <w:style w:type="paragraph" w:customStyle="1" w:styleId="ZADEVA">
    <w:name w:val="ZADEVA"/>
    <w:basedOn w:val="Navaden"/>
    <w:uiPriority w:val="99"/>
    <w:qFormat/>
    <w:rsid w:val="0047048A"/>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47048A"/>
    <w:pPr>
      <w:tabs>
        <w:tab w:val="left" w:pos="3402"/>
      </w:tabs>
      <w:spacing w:line="260" w:lineRule="exact"/>
      <w:jc w:val="left"/>
    </w:pPr>
    <w:rPr>
      <w:rFonts w:ascii="Arial" w:hAnsi="Arial"/>
      <w:szCs w:val="24"/>
      <w:lang w:val="it-IT" w:eastAsia="en-US"/>
    </w:rPr>
  </w:style>
  <w:style w:type="character" w:customStyle="1" w:styleId="apple-style-span">
    <w:name w:val="apple-style-span"/>
    <w:rsid w:val="0047048A"/>
  </w:style>
  <w:style w:type="table" w:styleId="Tabelamrea">
    <w:name w:val="Table Grid"/>
    <w:basedOn w:val="Navadnatabela"/>
    <w:uiPriority w:val="59"/>
    <w:rsid w:val="0047048A"/>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noga">
    <w:name w:val="tekst_noga"/>
    <w:rsid w:val="0047048A"/>
  </w:style>
  <w:style w:type="character" w:customStyle="1" w:styleId="apple-converted-space">
    <w:name w:val="apple-converted-space"/>
    <w:rsid w:val="0047048A"/>
  </w:style>
  <w:style w:type="paragraph" w:customStyle="1" w:styleId="style1">
    <w:name w:val="style1"/>
    <w:basedOn w:val="Navaden"/>
    <w:rsid w:val="0047048A"/>
    <w:pPr>
      <w:numPr>
        <w:numId w:val="13"/>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47048A"/>
    <w:rPr>
      <w:rFonts w:ascii="Calibri" w:eastAsia="Calibri" w:hAnsi="Calibri" w:cs="Times New Roman"/>
    </w:rPr>
  </w:style>
  <w:style w:type="paragraph" w:styleId="Revizija">
    <w:name w:val="Revision"/>
    <w:hidden/>
    <w:uiPriority w:val="99"/>
    <w:semiHidden/>
    <w:rsid w:val="0047048A"/>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47048A"/>
    <w:pPr>
      <w:numPr>
        <w:ilvl w:val="0"/>
      </w:numPr>
    </w:pPr>
  </w:style>
  <w:style w:type="paragraph" w:customStyle="1" w:styleId="KLstrosek2">
    <w:name w:val="KL strosek 2"/>
    <w:basedOn w:val="Bojan2"/>
    <w:link w:val="KLstrosek2Znak"/>
    <w:qFormat/>
    <w:rsid w:val="0047048A"/>
  </w:style>
  <w:style w:type="character" w:customStyle="1" w:styleId="KLstrosek1Znak">
    <w:name w:val="KL strosek 1 Znak"/>
    <w:basedOn w:val="Bojan2Znak"/>
    <w:link w:val="KLstrosek1"/>
    <w:rsid w:val="0047048A"/>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47048A"/>
  </w:style>
  <w:style w:type="character" w:customStyle="1" w:styleId="KLstrosek2Znak">
    <w:name w:val="KL strosek 2 Znak"/>
    <w:basedOn w:val="Bojan2Znak"/>
    <w:link w:val="KLstrosek2"/>
    <w:rsid w:val="0047048A"/>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47048A"/>
  </w:style>
  <w:style w:type="numbering" w:customStyle="1" w:styleId="Brezseznama2">
    <w:name w:val="Brez seznama2"/>
    <w:next w:val="Brezseznama"/>
    <w:uiPriority w:val="99"/>
    <w:semiHidden/>
    <w:unhideWhenUsed/>
    <w:rsid w:val="0047048A"/>
  </w:style>
  <w:style w:type="character" w:customStyle="1" w:styleId="BesedilooblakaZnak2">
    <w:name w:val="Besedilo oblačka Znak2"/>
    <w:aliases w:val="Besedilo oblačka2 Znak1,Znak Znak4"/>
    <w:uiPriority w:val="99"/>
    <w:locked/>
    <w:rsid w:val="0047048A"/>
    <w:rPr>
      <w:rFonts w:ascii="Tahoma" w:hAnsi="Tahoma" w:cs="Tahoma"/>
      <w:sz w:val="16"/>
      <w:szCs w:val="16"/>
    </w:rPr>
  </w:style>
  <w:style w:type="character" w:customStyle="1" w:styleId="BesedilooblakaZnak1">
    <w:name w:val="Besedilo oblačka Znak1"/>
    <w:aliases w:val="Znak Znak2"/>
    <w:uiPriority w:val="99"/>
    <w:rsid w:val="0047048A"/>
    <w:rPr>
      <w:rFonts w:ascii="Tahoma" w:hAnsi="Tahoma" w:cs="Tahoma"/>
      <w:sz w:val="16"/>
      <w:szCs w:val="16"/>
      <w:lang w:val="en-US" w:eastAsia="en-US"/>
    </w:rPr>
  </w:style>
  <w:style w:type="paragraph" w:customStyle="1" w:styleId="msonormal0">
    <w:name w:val="msonormal"/>
    <w:basedOn w:val="Navaden"/>
    <w:uiPriority w:val="99"/>
    <w:rsid w:val="0047048A"/>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47048A"/>
    <w:rPr>
      <w:rFonts w:ascii="Arial" w:hAnsi="Arial"/>
      <w:lang w:eastAsia="en-US"/>
    </w:rPr>
  </w:style>
  <w:style w:type="paragraph" w:customStyle="1" w:styleId="alineazaodstavkom1">
    <w:name w:val="alineazaodstavkom1"/>
    <w:basedOn w:val="Navaden"/>
    <w:rsid w:val="0047048A"/>
    <w:pPr>
      <w:ind w:left="425" w:hanging="425"/>
    </w:pPr>
    <w:rPr>
      <w:rFonts w:ascii="Arial" w:hAnsi="Arial" w:cs="Arial"/>
      <w:sz w:val="22"/>
      <w:szCs w:val="22"/>
    </w:rPr>
  </w:style>
  <w:style w:type="character" w:customStyle="1" w:styleId="Mention">
    <w:name w:val="Mention"/>
    <w:basedOn w:val="Privzetapisavaodstavka"/>
    <w:uiPriority w:val="99"/>
    <w:semiHidden/>
    <w:unhideWhenUsed/>
    <w:rsid w:val="0047048A"/>
    <w:rPr>
      <w:color w:val="2B579A"/>
      <w:shd w:val="clear" w:color="auto" w:fill="E6E6E6"/>
    </w:rPr>
  </w:style>
  <w:style w:type="character" w:customStyle="1" w:styleId="UnresolvedMention">
    <w:name w:val="Unresolved Mention"/>
    <w:basedOn w:val="Privzetapisavaodstavka"/>
    <w:uiPriority w:val="99"/>
    <w:semiHidden/>
    <w:unhideWhenUsed/>
    <w:rsid w:val="0047048A"/>
    <w:rPr>
      <w:color w:val="605E5C"/>
      <w:shd w:val="clear" w:color="auto" w:fill="E1DFDD"/>
    </w:rPr>
  </w:style>
  <w:style w:type="character" w:customStyle="1" w:styleId="NeotevilenodstavekZnak">
    <w:name w:val="Neoštevilčen odstavek Znak"/>
    <w:link w:val="Neotevilenodstavek"/>
    <w:locked/>
    <w:rsid w:val="0047048A"/>
    <w:rPr>
      <w:rFonts w:ascii="Arial" w:hAnsi="Arial" w:cs="Arial"/>
      <w:lang w:val="x-none"/>
    </w:rPr>
  </w:style>
  <w:style w:type="paragraph" w:customStyle="1" w:styleId="Neotevilenodstavek">
    <w:name w:val="Neoštevilčen odstavek"/>
    <w:basedOn w:val="Navaden"/>
    <w:link w:val="NeotevilenodstavekZnak"/>
    <w:qFormat/>
    <w:rsid w:val="0047048A"/>
    <w:pPr>
      <w:overflowPunct w:val="0"/>
      <w:autoSpaceDE w:val="0"/>
      <w:autoSpaceDN w:val="0"/>
      <w:adjustRightInd w:val="0"/>
      <w:spacing w:before="60" w:after="60" w:line="200" w:lineRule="exact"/>
    </w:pPr>
    <w:rPr>
      <w:rFonts w:ascii="Arial" w:eastAsiaTheme="minorHAnsi" w:hAnsi="Arial" w:cs="Arial"/>
      <w:sz w:val="22"/>
      <w:szCs w:val="22"/>
      <w:lang w:val="x-none" w:eastAsia="en-US"/>
    </w:rPr>
  </w:style>
  <w:style w:type="character" w:customStyle="1" w:styleId="NaslovpredpisaZnak">
    <w:name w:val="Naslov_predpisa Znak"/>
    <w:link w:val="Naslovpredpisa"/>
    <w:locked/>
    <w:rsid w:val="0047048A"/>
    <w:rPr>
      <w:rFonts w:ascii="Arial" w:hAnsi="Arial" w:cs="Arial"/>
      <w:b/>
      <w:lang w:val="x-none"/>
    </w:rPr>
  </w:style>
  <w:style w:type="paragraph" w:customStyle="1" w:styleId="Naslovpredpisa">
    <w:name w:val="Naslov_predpisa"/>
    <w:basedOn w:val="Navaden"/>
    <w:link w:val="NaslovpredpisaZnak"/>
    <w:qFormat/>
    <w:rsid w:val="0047048A"/>
    <w:pPr>
      <w:suppressAutoHyphens/>
      <w:overflowPunct w:val="0"/>
      <w:autoSpaceDE w:val="0"/>
      <w:autoSpaceDN w:val="0"/>
      <w:adjustRightInd w:val="0"/>
      <w:spacing w:before="120" w:after="160" w:line="200" w:lineRule="exact"/>
      <w:jc w:val="center"/>
    </w:pPr>
    <w:rPr>
      <w:rFonts w:ascii="Arial" w:eastAsiaTheme="minorHAnsi" w:hAnsi="Arial" w:cs="Arial"/>
      <w:b/>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048A"/>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47048A"/>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47048A"/>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47048A"/>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47048A"/>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47048A"/>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47048A"/>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47048A"/>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47048A"/>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47048A"/>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7048A"/>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47048A"/>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uiPriority w:val="9"/>
    <w:rsid w:val="0047048A"/>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uiPriority w:val="99"/>
    <w:rsid w:val="0047048A"/>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47048A"/>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47048A"/>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47048A"/>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47048A"/>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47048A"/>
    <w:rPr>
      <w:rFonts w:ascii="Arial" w:eastAsia="Times New Roman" w:hAnsi="Arial" w:cs="Times New Roman"/>
      <w:lang w:val="x-none" w:eastAsia="x-none"/>
    </w:rPr>
  </w:style>
  <w:style w:type="paragraph" w:styleId="Oznaenseznam">
    <w:name w:val="List Bullet"/>
    <w:basedOn w:val="Navaden"/>
    <w:autoRedefine/>
    <w:uiPriority w:val="99"/>
    <w:rsid w:val="0047048A"/>
    <w:pPr>
      <w:tabs>
        <w:tab w:val="num" w:pos="360"/>
      </w:tabs>
      <w:spacing w:before="120"/>
    </w:pPr>
  </w:style>
  <w:style w:type="character" w:styleId="tevilkastrani">
    <w:name w:val="page number"/>
    <w:basedOn w:val="Privzetapisavaodstavka"/>
    <w:rsid w:val="0047048A"/>
  </w:style>
  <w:style w:type="character" w:styleId="Krepko">
    <w:name w:val="Strong"/>
    <w:uiPriority w:val="22"/>
    <w:qFormat/>
    <w:rsid w:val="0047048A"/>
    <w:rPr>
      <w:b/>
      <w:bCs/>
    </w:rPr>
  </w:style>
  <w:style w:type="paragraph" w:styleId="Telobesedila">
    <w:name w:val="Body Text"/>
    <w:basedOn w:val="Navaden"/>
    <w:link w:val="TelobesedilaZnak1"/>
    <w:uiPriority w:val="99"/>
    <w:rsid w:val="0047048A"/>
    <w:pPr>
      <w:jc w:val="center"/>
    </w:pPr>
    <w:rPr>
      <w:rFonts w:ascii="Calibri" w:hAnsi="Calibri"/>
      <w:b/>
      <w:bCs/>
      <w:sz w:val="32"/>
      <w:szCs w:val="32"/>
    </w:rPr>
  </w:style>
  <w:style w:type="character" w:customStyle="1" w:styleId="TelobesedilaZnak">
    <w:name w:val="Telo besedila Znak"/>
    <w:basedOn w:val="Privzetapisavaodstavka"/>
    <w:rsid w:val="0047048A"/>
    <w:rPr>
      <w:rFonts w:ascii="Times New Roman" w:eastAsia="Times New Roman" w:hAnsi="Times New Roman" w:cs="Times New Roman"/>
      <w:sz w:val="20"/>
      <w:szCs w:val="20"/>
      <w:lang w:eastAsia="sl-SI"/>
    </w:rPr>
  </w:style>
  <w:style w:type="character" w:customStyle="1" w:styleId="TelobesedilaZnak1">
    <w:name w:val="Telo besedila Znak1"/>
    <w:link w:val="Telobesedila"/>
    <w:uiPriority w:val="99"/>
    <w:rsid w:val="0047048A"/>
    <w:rPr>
      <w:rFonts w:ascii="Calibri" w:eastAsia="Times New Roman" w:hAnsi="Calibri" w:cs="Times New Roman"/>
      <w:b/>
      <w:bCs/>
      <w:sz w:val="32"/>
      <w:szCs w:val="32"/>
      <w:lang w:eastAsia="sl-SI"/>
    </w:rPr>
  </w:style>
  <w:style w:type="paragraph" w:styleId="Glava">
    <w:name w:val="header"/>
    <w:basedOn w:val="Navaden"/>
    <w:link w:val="GlavaZnak1"/>
    <w:uiPriority w:val="99"/>
    <w:rsid w:val="0047048A"/>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rsid w:val="0047048A"/>
    <w:rPr>
      <w:rFonts w:ascii="Times New Roman" w:eastAsia="Times New Roman" w:hAnsi="Times New Roman" w:cs="Times New Roman"/>
      <w:sz w:val="20"/>
      <w:szCs w:val="20"/>
      <w:lang w:eastAsia="sl-SI"/>
    </w:rPr>
  </w:style>
  <w:style w:type="character" w:customStyle="1" w:styleId="GlavaZnak1">
    <w:name w:val="Glava Znak1"/>
    <w:link w:val="Glava"/>
    <w:uiPriority w:val="99"/>
    <w:rsid w:val="0047048A"/>
    <w:rPr>
      <w:rFonts w:ascii="Calibri" w:eastAsia="Times New Roman" w:hAnsi="Calibri" w:cs="Times New Roman"/>
      <w:sz w:val="24"/>
      <w:szCs w:val="24"/>
      <w:lang w:val="x-none" w:eastAsia="x-none"/>
    </w:rPr>
  </w:style>
  <w:style w:type="paragraph" w:styleId="Noga">
    <w:name w:val="footer"/>
    <w:basedOn w:val="Navaden"/>
    <w:link w:val="NogaZnak"/>
    <w:uiPriority w:val="99"/>
    <w:rsid w:val="0047048A"/>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47048A"/>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47048A"/>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47048A"/>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47048A"/>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47048A"/>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47048A"/>
    <w:pPr>
      <w:tabs>
        <w:tab w:val="right" w:leader="dot" w:pos="9062"/>
      </w:tabs>
      <w:ind w:left="1077" w:right="284" w:hanging="567"/>
      <w:jc w:val="left"/>
    </w:pPr>
    <w:rPr>
      <w:noProof/>
    </w:rPr>
  </w:style>
  <w:style w:type="paragraph" w:styleId="Kazalovsebine4">
    <w:name w:val="toc 4"/>
    <w:basedOn w:val="Navaden"/>
    <w:next w:val="Navaden"/>
    <w:autoRedefine/>
    <w:uiPriority w:val="99"/>
    <w:rsid w:val="0047048A"/>
    <w:pPr>
      <w:tabs>
        <w:tab w:val="left" w:pos="1418"/>
        <w:tab w:val="right" w:leader="dot" w:pos="9060"/>
      </w:tabs>
      <w:ind w:left="1701" w:hanging="850"/>
    </w:pPr>
  </w:style>
  <w:style w:type="paragraph" w:styleId="Kazalovsebine5">
    <w:name w:val="toc 5"/>
    <w:basedOn w:val="Navaden"/>
    <w:next w:val="Navaden"/>
    <w:autoRedefine/>
    <w:uiPriority w:val="99"/>
    <w:rsid w:val="0047048A"/>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47048A"/>
    <w:pPr>
      <w:ind w:left="1200"/>
    </w:pPr>
  </w:style>
  <w:style w:type="paragraph" w:styleId="Kazalovsebine7">
    <w:name w:val="toc 7"/>
    <w:basedOn w:val="Navaden"/>
    <w:next w:val="Navaden"/>
    <w:autoRedefine/>
    <w:uiPriority w:val="99"/>
    <w:rsid w:val="0047048A"/>
    <w:pPr>
      <w:ind w:left="1440"/>
    </w:pPr>
  </w:style>
  <w:style w:type="paragraph" w:styleId="Kazalovsebine8">
    <w:name w:val="toc 8"/>
    <w:basedOn w:val="Navaden"/>
    <w:next w:val="Navaden"/>
    <w:autoRedefine/>
    <w:uiPriority w:val="99"/>
    <w:rsid w:val="0047048A"/>
    <w:pPr>
      <w:ind w:left="1680"/>
    </w:pPr>
  </w:style>
  <w:style w:type="paragraph" w:styleId="Kazalovsebine9">
    <w:name w:val="toc 9"/>
    <w:basedOn w:val="Navaden"/>
    <w:next w:val="Navaden"/>
    <w:autoRedefine/>
    <w:uiPriority w:val="99"/>
    <w:rsid w:val="0047048A"/>
    <w:pPr>
      <w:ind w:left="1920"/>
    </w:pPr>
  </w:style>
  <w:style w:type="character" w:styleId="Hiperpovezava">
    <w:name w:val="Hyperlink"/>
    <w:uiPriority w:val="99"/>
    <w:rsid w:val="0047048A"/>
    <w:rPr>
      <w:color w:val="0000FF"/>
      <w:u w:val="single"/>
    </w:rPr>
  </w:style>
  <w:style w:type="paragraph" w:styleId="Kazaloslik">
    <w:name w:val="table of figures"/>
    <w:basedOn w:val="Navaden"/>
    <w:next w:val="Navaden"/>
    <w:uiPriority w:val="99"/>
    <w:rsid w:val="0047048A"/>
    <w:pPr>
      <w:tabs>
        <w:tab w:val="left" w:pos="1134"/>
        <w:tab w:val="right" w:leader="dot" w:pos="9061"/>
      </w:tabs>
      <w:ind w:left="1134" w:right="510" w:hanging="1134"/>
    </w:pPr>
  </w:style>
  <w:style w:type="character" w:customStyle="1" w:styleId="BodyTextIndentChar">
    <w:name w:val="Body Text Indent Char"/>
    <w:uiPriority w:val="99"/>
    <w:rsid w:val="0047048A"/>
    <w:rPr>
      <w:sz w:val="24"/>
      <w:szCs w:val="24"/>
    </w:rPr>
  </w:style>
  <w:style w:type="character" w:styleId="SledenaHiperpovezava">
    <w:name w:val="FollowedHyperlink"/>
    <w:uiPriority w:val="99"/>
    <w:rsid w:val="0047048A"/>
    <w:rPr>
      <w:color w:val="800080"/>
      <w:u w:val="single"/>
    </w:rPr>
  </w:style>
  <w:style w:type="paragraph" w:styleId="Telobesedila3">
    <w:name w:val="Body Text 3"/>
    <w:basedOn w:val="Navaden"/>
    <w:link w:val="Telobesedila3Znak"/>
    <w:uiPriority w:val="99"/>
    <w:rsid w:val="0047048A"/>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47048A"/>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47048A"/>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47048A"/>
    <w:rPr>
      <w:rFonts w:ascii="Calibri" w:eastAsia="Times New Roman" w:hAnsi="Calibri" w:cs="Times New Roman"/>
      <w:sz w:val="24"/>
      <w:szCs w:val="24"/>
      <w:lang w:val="x-none" w:eastAsia="x-none"/>
    </w:rPr>
  </w:style>
  <w:style w:type="character" w:customStyle="1" w:styleId="Pripombasklic1">
    <w:name w:val="Pripomba – sklic1"/>
    <w:uiPriority w:val="99"/>
    <w:rsid w:val="0047048A"/>
    <w:rPr>
      <w:sz w:val="16"/>
      <w:szCs w:val="16"/>
    </w:rPr>
  </w:style>
  <w:style w:type="paragraph" w:customStyle="1" w:styleId="Pripombabesedilo1">
    <w:name w:val="Pripomba – besedilo1"/>
    <w:basedOn w:val="Navaden"/>
    <w:uiPriority w:val="99"/>
    <w:rsid w:val="0047048A"/>
  </w:style>
  <w:style w:type="character" w:customStyle="1" w:styleId="CommentTextChar">
    <w:name w:val="Comment Text Char"/>
    <w:uiPriority w:val="99"/>
    <w:rsid w:val="0047048A"/>
    <w:rPr>
      <w:lang w:val="sl-SI" w:eastAsia="sl-SI"/>
    </w:rPr>
  </w:style>
  <w:style w:type="paragraph" w:customStyle="1" w:styleId="BalloonText1">
    <w:name w:val="Balloon Text1"/>
    <w:basedOn w:val="Navaden"/>
    <w:uiPriority w:val="99"/>
    <w:rsid w:val="0047048A"/>
    <w:rPr>
      <w:rFonts w:ascii="Tahoma" w:hAnsi="Tahoma" w:cs="Tahoma"/>
      <w:sz w:val="16"/>
      <w:szCs w:val="16"/>
    </w:rPr>
  </w:style>
  <w:style w:type="character" w:customStyle="1" w:styleId="BalloonTextChar">
    <w:name w:val="Balloon Text Char"/>
    <w:uiPriority w:val="99"/>
    <w:rsid w:val="0047048A"/>
    <w:rPr>
      <w:rFonts w:ascii="Tahoma" w:hAnsi="Tahoma" w:cs="Tahoma"/>
      <w:sz w:val="16"/>
      <w:szCs w:val="16"/>
    </w:rPr>
  </w:style>
  <w:style w:type="paragraph" w:styleId="Zgradbadokumenta">
    <w:name w:val="Document Map"/>
    <w:basedOn w:val="Navaden"/>
    <w:link w:val="ZgradbadokumentaZnak"/>
    <w:uiPriority w:val="99"/>
    <w:rsid w:val="0047048A"/>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47048A"/>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uiPriority w:val="99"/>
    <w:rsid w:val="0047048A"/>
    <w:pPr>
      <w:numPr>
        <w:numId w:val="1"/>
      </w:numPr>
      <w:spacing w:after="60"/>
    </w:pPr>
  </w:style>
  <w:style w:type="paragraph" w:customStyle="1" w:styleId="Style2">
    <w:name w:val="Style2"/>
    <w:basedOn w:val="Navaden"/>
    <w:uiPriority w:val="99"/>
    <w:rsid w:val="0047048A"/>
    <w:pPr>
      <w:spacing w:line="288" w:lineRule="auto"/>
    </w:pPr>
  </w:style>
  <w:style w:type="paragraph" w:customStyle="1" w:styleId="Style4">
    <w:name w:val="Style4"/>
    <w:basedOn w:val="Navaden"/>
    <w:uiPriority w:val="99"/>
    <w:rsid w:val="0047048A"/>
    <w:pPr>
      <w:numPr>
        <w:numId w:val="2"/>
      </w:numPr>
      <w:spacing w:line="360" w:lineRule="auto"/>
    </w:pPr>
    <w:rPr>
      <w:b/>
      <w:bCs/>
    </w:rPr>
  </w:style>
  <w:style w:type="paragraph" w:customStyle="1" w:styleId="Style5">
    <w:name w:val="Style5"/>
    <w:basedOn w:val="Style2"/>
    <w:uiPriority w:val="99"/>
    <w:rsid w:val="0047048A"/>
    <w:pPr>
      <w:ind w:left="357"/>
    </w:pPr>
  </w:style>
  <w:style w:type="character" w:customStyle="1" w:styleId="Style4Char">
    <w:name w:val="Style4 Char"/>
    <w:uiPriority w:val="99"/>
    <w:rsid w:val="0047048A"/>
    <w:rPr>
      <w:b/>
      <w:bCs/>
      <w:sz w:val="24"/>
      <w:szCs w:val="24"/>
    </w:rPr>
  </w:style>
  <w:style w:type="character" w:customStyle="1" w:styleId="Style2Char">
    <w:name w:val="Style2 Char"/>
    <w:uiPriority w:val="99"/>
    <w:rsid w:val="0047048A"/>
    <w:rPr>
      <w:sz w:val="24"/>
      <w:szCs w:val="24"/>
      <w:lang w:val="sl-SI" w:eastAsia="sl-SI"/>
    </w:rPr>
  </w:style>
  <w:style w:type="paragraph" w:customStyle="1" w:styleId="Slika">
    <w:name w:val="Slika"/>
    <w:basedOn w:val="Navaden"/>
    <w:uiPriority w:val="99"/>
    <w:rsid w:val="0047048A"/>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47048A"/>
    <w:rPr>
      <w:b/>
      <w:bCs/>
    </w:rPr>
  </w:style>
  <w:style w:type="paragraph" w:customStyle="1" w:styleId="navaden0">
    <w:name w:val="navaden"/>
    <w:basedOn w:val="Navaden"/>
    <w:uiPriority w:val="99"/>
    <w:rsid w:val="0047048A"/>
    <w:pPr>
      <w:tabs>
        <w:tab w:val="left" w:pos="0"/>
      </w:tabs>
    </w:pPr>
  </w:style>
  <w:style w:type="paragraph" w:customStyle="1" w:styleId="Priloga">
    <w:name w:val="Priloga"/>
    <w:basedOn w:val="Navaden"/>
    <w:uiPriority w:val="99"/>
    <w:rsid w:val="0047048A"/>
    <w:pPr>
      <w:numPr>
        <w:numId w:val="4"/>
      </w:numPr>
    </w:pPr>
    <w:rPr>
      <w:b/>
      <w:bCs/>
      <w:sz w:val="24"/>
      <w:szCs w:val="24"/>
    </w:rPr>
  </w:style>
  <w:style w:type="character" w:customStyle="1" w:styleId="ZnakZnak3">
    <w:name w:val="Znak Znak3"/>
    <w:uiPriority w:val="99"/>
    <w:rsid w:val="0047048A"/>
    <w:rPr>
      <w:rFonts w:ascii="Tahoma" w:hAnsi="Tahoma" w:cs="Tahoma"/>
      <w:sz w:val="16"/>
      <w:szCs w:val="16"/>
    </w:rPr>
  </w:style>
  <w:style w:type="paragraph" w:customStyle="1" w:styleId="CommentSubject1">
    <w:name w:val="Comment Subject1"/>
    <w:basedOn w:val="Pripombabesedilo1"/>
    <w:next w:val="Pripombabesedilo1"/>
    <w:uiPriority w:val="99"/>
    <w:rsid w:val="0047048A"/>
    <w:pPr>
      <w:jc w:val="left"/>
    </w:pPr>
    <w:rPr>
      <w:b/>
      <w:bCs/>
      <w:lang w:val="en-US" w:eastAsia="en-US"/>
    </w:rPr>
  </w:style>
  <w:style w:type="paragraph" w:customStyle="1" w:styleId="Text2">
    <w:name w:val="Text 2"/>
    <w:basedOn w:val="Navaden"/>
    <w:uiPriority w:val="99"/>
    <w:rsid w:val="0047048A"/>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47048A"/>
    <w:pPr>
      <w:spacing w:after="60"/>
      <w:outlineLvl w:val="0"/>
    </w:pPr>
    <w:rPr>
      <w:b/>
      <w:bCs/>
    </w:rPr>
  </w:style>
  <w:style w:type="paragraph" w:styleId="Telobesedila-zamik3">
    <w:name w:val="Body Text Indent 3"/>
    <w:basedOn w:val="Navaden"/>
    <w:link w:val="Telobesedila-zamik3Znak"/>
    <w:uiPriority w:val="99"/>
    <w:rsid w:val="0047048A"/>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47048A"/>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47048A"/>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47048A"/>
    <w:rPr>
      <w:b/>
      <w:bCs/>
      <w:sz w:val="15"/>
      <w:szCs w:val="15"/>
    </w:rPr>
  </w:style>
  <w:style w:type="paragraph" w:customStyle="1" w:styleId="Heading11">
    <w:name w:val="Heading 11"/>
    <w:basedOn w:val="Naslov1"/>
    <w:uiPriority w:val="99"/>
    <w:rsid w:val="0047048A"/>
  </w:style>
  <w:style w:type="character" w:customStyle="1" w:styleId="Hyperlink1">
    <w:name w:val="Hyperlink1"/>
    <w:uiPriority w:val="99"/>
    <w:rsid w:val="0047048A"/>
    <w:rPr>
      <w:color w:val="0000FF"/>
      <w:u w:val="single"/>
    </w:rPr>
  </w:style>
  <w:style w:type="paragraph" w:customStyle="1" w:styleId="BodyText22">
    <w:name w:val="Body Text 22"/>
    <w:basedOn w:val="Navaden"/>
    <w:uiPriority w:val="99"/>
    <w:rsid w:val="0047048A"/>
    <w:pPr>
      <w:spacing w:line="313" w:lineRule="atLeast"/>
    </w:pPr>
    <w:rPr>
      <w:sz w:val="24"/>
      <w:szCs w:val="24"/>
    </w:rPr>
  </w:style>
  <w:style w:type="paragraph" w:customStyle="1" w:styleId="BodyTextIndent21">
    <w:name w:val="Body Text Indent 21"/>
    <w:basedOn w:val="Navaden"/>
    <w:uiPriority w:val="99"/>
    <w:rsid w:val="0047048A"/>
    <w:pPr>
      <w:ind w:left="426"/>
      <w:jc w:val="left"/>
    </w:pPr>
    <w:rPr>
      <w:sz w:val="24"/>
      <w:szCs w:val="24"/>
    </w:rPr>
  </w:style>
  <w:style w:type="paragraph" w:customStyle="1" w:styleId="BodyTextIndent31">
    <w:name w:val="Body Text Indent 31"/>
    <w:basedOn w:val="Navaden"/>
    <w:uiPriority w:val="99"/>
    <w:rsid w:val="0047048A"/>
    <w:pPr>
      <w:tabs>
        <w:tab w:val="left" w:pos="1843"/>
      </w:tabs>
      <w:ind w:left="708"/>
    </w:pPr>
    <w:rPr>
      <w:sz w:val="24"/>
      <w:szCs w:val="24"/>
    </w:rPr>
  </w:style>
  <w:style w:type="paragraph" w:customStyle="1" w:styleId="BodyText31">
    <w:name w:val="Body Text 31"/>
    <w:basedOn w:val="Navaden"/>
    <w:uiPriority w:val="99"/>
    <w:rsid w:val="0047048A"/>
    <w:rPr>
      <w:sz w:val="24"/>
      <w:szCs w:val="24"/>
    </w:rPr>
  </w:style>
  <w:style w:type="character" w:customStyle="1" w:styleId="FollowedHyperlink1">
    <w:name w:val="FollowedHyperlink1"/>
    <w:uiPriority w:val="99"/>
    <w:rsid w:val="0047048A"/>
    <w:rPr>
      <w:color w:val="800080"/>
      <w:u w:val="single"/>
    </w:rPr>
  </w:style>
  <w:style w:type="paragraph" w:customStyle="1" w:styleId="Preformatted">
    <w:name w:val="Preformatted"/>
    <w:basedOn w:val="Navaden"/>
    <w:uiPriority w:val="99"/>
    <w:rsid w:val="0047048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47048A"/>
    <w:pPr>
      <w:ind w:left="240" w:hanging="240"/>
      <w:jc w:val="left"/>
    </w:pPr>
  </w:style>
  <w:style w:type="paragraph" w:customStyle="1" w:styleId="Head">
    <w:name w:val="Head"/>
    <w:basedOn w:val="Navaden"/>
    <w:uiPriority w:val="99"/>
    <w:rsid w:val="0047048A"/>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47048A"/>
    <w:pPr>
      <w:spacing w:before="120" w:after="120"/>
      <w:jc w:val="left"/>
    </w:pPr>
    <w:rPr>
      <w:b/>
      <w:bCs/>
      <w:i/>
      <w:iCs/>
    </w:rPr>
  </w:style>
  <w:style w:type="paragraph" w:customStyle="1" w:styleId="BodyText21">
    <w:name w:val="Body Text 21"/>
    <w:basedOn w:val="Navaden"/>
    <w:uiPriority w:val="99"/>
    <w:rsid w:val="0047048A"/>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47048A"/>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47048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47048A"/>
    <w:rPr>
      <w:vertAlign w:val="superscript"/>
    </w:rPr>
  </w:style>
  <w:style w:type="paragraph" w:customStyle="1" w:styleId="Zadevakomentarja1">
    <w:name w:val="Zadeva komentarja1"/>
    <w:basedOn w:val="Pripombabesedilo1"/>
    <w:next w:val="Pripombabesedilo1"/>
    <w:uiPriority w:val="99"/>
    <w:rsid w:val="0047048A"/>
  </w:style>
  <w:style w:type="paragraph" w:customStyle="1" w:styleId="Besedilooblaka1">
    <w:name w:val="Besedilo oblačka1"/>
    <w:basedOn w:val="Navaden"/>
    <w:uiPriority w:val="99"/>
    <w:rsid w:val="0047048A"/>
    <w:rPr>
      <w:rFonts w:ascii="Tahoma" w:hAnsi="Tahoma" w:cs="Tahoma"/>
      <w:sz w:val="16"/>
      <w:szCs w:val="16"/>
    </w:rPr>
  </w:style>
  <w:style w:type="paragraph" w:styleId="HTML-oblikovano">
    <w:name w:val="HTML Preformatted"/>
    <w:basedOn w:val="Navaden"/>
    <w:link w:val="HTML-oblikovanoZnak"/>
    <w:rsid w:val="004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47048A"/>
    <w:rPr>
      <w:rFonts w:ascii="Courier New" w:eastAsia="Times New Roman" w:hAnsi="Courier New" w:cs="Times New Roman"/>
      <w:color w:val="000000"/>
      <w:sz w:val="18"/>
      <w:szCs w:val="18"/>
      <w:lang w:val="x-none" w:eastAsia="x-none"/>
    </w:rPr>
  </w:style>
  <w:style w:type="paragraph" w:customStyle="1" w:styleId="Default">
    <w:name w:val="Default"/>
    <w:rsid w:val="0047048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47048A"/>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47048A"/>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47048A"/>
    <w:rPr>
      <w:rFonts w:ascii="Calibri" w:eastAsia="Times New Roman" w:hAnsi="Calibri" w:cs="Times New Roman"/>
      <w:sz w:val="24"/>
      <w:szCs w:val="24"/>
      <w:lang w:val="en-GB"/>
    </w:rPr>
  </w:style>
  <w:style w:type="paragraph" w:customStyle="1" w:styleId="osnovno">
    <w:name w:val="osnovno"/>
    <w:basedOn w:val="Navaden"/>
    <w:uiPriority w:val="99"/>
    <w:rsid w:val="0047048A"/>
    <w:rPr>
      <w:sz w:val="24"/>
      <w:szCs w:val="24"/>
    </w:rPr>
  </w:style>
  <w:style w:type="character" w:customStyle="1" w:styleId="ZnakZnak">
    <w:name w:val="Znak Znak"/>
    <w:uiPriority w:val="99"/>
    <w:rsid w:val="0047048A"/>
    <w:rPr>
      <w:rFonts w:ascii="Tahoma" w:hAnsi="Tahoma" w:cs="Tahoma"/>
      <w:sz w:val="16"/>
      <w:szCs w:val="16"/>
    </w:rPr>
  </w:style>
  <w:style w:type="character" w:customStyle="1" w:styleId="ZnakZnak1">
    <w:name w:val="Znak Znak1"/>
    <w:uiPriority w:val="99"/>
    <w:rsid w:val="0047048A"/>
  </w:style>
  <w:style w:type="character" w:customStyle="1" w:styleId="CommentSubjectChar">
    <w:name w:val="Comment Subject Char"/>
    <w:uiPriority w:val="99"/>
    <w:rsid w:val="0047048A"/>
    <w:rPr>
      <w:rFonts w:ascii="Times New Roman" w:hAnsi="Times New Roman" w:cs="Times New Roman"/>
    </w:rPr>
  </w:style>
  <w:style w:type="paragraph" w:styleId="Naslov">
    <w:name w:val="Title"/>
    <w:basedOn w:val="Navaden"/>
    <w:link w:val="NaslovZnak"/>
    <w:uiPriority w:val="99"/>
    <w:qFormat/>
    <w:rsid w:val="0047048A"/>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47048A"/>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47048A"/>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47048A"/>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47048A"/>
    <w:rPr>
      <w:rFonts w:ascii="Tahoma" w:hAnsi="Tahoma" w:cs="Tahoma"/>
      <w:sz w:val="16"/>
      <w:szCs w:val="16"/>
    </w:rPr>
  </w:style>
  <w:style w:type="character" w:customStyle="1" w:styleId="BalloonTextChar1">
    <w:name w:val="Balloon Text Char1"/>
    <w:aliases w:val="Znak Char"/>
    <w:uiPriority w:val="99"/>
    <w:rsid w:val="0047048A"/>
    <w:rPr>
      <w:rFonts w:ascii="Tahoma" w:hAnsi="Tahoma" w:cs="Tahoma"/>
      <w:sz w:val="16"/>
      <w:szCs w:val="16"/>
    </w:rPr>
  </w:style>
  <w:style w:type="paragraph" w:customStyle="1" w:styleId="Naslov11">
    <w:name w:val="Naslov 11"/>
    <w:basedOn w:val="Navaden"/>
    <w:uiPriority w:val="99"/>
    <w:rsid w:val="0047048A"/>
    <w:pPr>
      <w:numPr>
        <w:ilvl w:val="8"/>
        <w:numId w:val="7"/>
      </w:numPr>
      <w:jc w:val="left"/>
    </w:pPr>
    <w:rPr>
      <w:sz w:val="24"/>
      <w:szCs w:val="24"/>
    </w:rPr>
  </w:style>
  <w:style w:type="paragraph" w:customStyle="1" w:styleId="Odstavekseznama1">
    <w:name w:val="Odstavek seznama1"/>
    <w:basedOn w:val="Navaden"/>
    <w:uiPriority w:val="99"/>
    <w:rsid w:val="0047048A"/>
    <w:pPr>
      <w:ind w:left="708"/>
      <w:jc w:val="left"/>
    </w:pPr>
    <w:rPr>
      <w:sz w:val="24"/>
      <w:szCs w:val="24"/>
    </w:rPr>
  </w:style>
  <w:style w:type="paragraph" w:styleId="Besedilooblaka">
    <w:name w:val="Balloon Text"/>
    <w:aliases w:val=" Znak"/>
    <w:basedOn w:val="Navaden"/>
    <w:link w:val="BesedilooblakaZnak"/>
    <w:uiPriority w:val="99"/>
    <w:rsid w:val="0047048A"/>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47048A"/>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47048A"/>
  </w:style>
  <w:style w:type="character" w:customStyle="1" w:styleId="Heading6Char1">
    <w:name w:val="Heading 6 Char1"/>
    <w:uiPriority w:val="99"/>
    <w:rsid w:val="0047048A"/>
    <w:rPr>
      <w:rFonts w:ascii="Arial" w:hAnsi="Arial" w:cs="Arial"/>
      <w:b/>
      <w:bCs/>
      <w:sz w:val="28"/>
      <w:szCs w:val="28"/>
    </w:rPr>
  </w:style>
  <w:style w:type="character" w:customStyle="1" w:styleId="HTMLPreformattedChar1">
    <w:name w:val="HTML Preformatted Char1"/>
    <w:uiPriority w:val="99"/>
    <w:rsid w:val="0047048A"/>
    <w:rPr>
      <w:rFonts w:ascii="Courier New" w:hAnsi="Courier New" w:cs="Courier New"/>
      <w:color w:val="000000"/>
      <w:sz w:val="18"/>
      <w:szCs w:val="18"/>
    </w:rPr>
  </w:style>
  <w:style w:type="paragraph" w:customStyle="1" w:styleId="Revizija1">
    <w:name w:val="Revizija1"/>
    <w:hidden/>
    <w:uiPriority w:val="99"/>
    <w:rsid w:val="0047048A"/>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47048A"/>
    <w:rPr>
      <w:sz w:val="24"/>
      <w:szCs w:val="24"/>
    </w:rPr>
  </w:style>
  <w:style w:type="character" w:customStyle="1" w:styleId="navadenZnak">
    <w:name w:val="navaden Znak"/>
    <w:rsid w:val="0047048A"/>
    <w:rPr>
      <w:sz w:val="24"/>
      <w:szCs w:val="24"/>
    </w:rPr>
  </w:style>
  <w:style w:type="paragraph" w:customStyle="1" w:styleId="Qu">
    <w:name w:val="Qu"/>
    <w:basedOn w:val="Navaden"/>
    <w:uiPriority w:val="99"/>
    <w:rsid w:val="0047048A"/>
    <w:rPr>
      <w:sz w:val="28"/>
      <w:szCs w:val="28"/>
      <w:lang w:eastAsia="en-US"/>
    </w:rPr>
  </w:style>
  <w:style w:type="paragraph" w:customStyle="1" w:styleId="Annex-title">
    <w:name w:val="Annex-title"/>
    <w:basedOn w:val="Navaden"/>
    <w:uiPriority w:val="99"/>
    <w:rsid w:val="0047048A"/>
    <w:rPr>
      <w:b/>
      <w:bCs/>
      <w:caps/>
      <w:sz w:val="24"/>
      <w:szCs w:val="24"/>
      <w:lang w:eastAsia="en-US"/>
    </w:rPr>
  </w:style>
  <w:style w:type="paragraph" w:customStyle="1" w:styleId="esegmenth4">
    <w:name w:val="esegment_h4"/>
    <w:basedOn w:val="Navaden"/>
    <w:uiPriority w:val="99"/>
    <w:rsid w:val="0047048A"/>
    <w:pPr>
      <w:spacing w:before="100" w:beforeAutospacing="1" w:after="100" w:afterAutospacing="1"/>
      <w:jc w:val="left"/>
    </w:pPr>
    <w:rPr>
      <w:sz w:val="24"/>
      <w:szCs w:val="24"/>
    </w:rPr>
  </w:style>
  <w:style w:type="paragraph" w:styleId="Navadensplet">
    <w:name w:val="Normal (Web)"/>
    <w:basedOn w:val="Navaden"/>
    <w:uiPriority w:val="99"/>
    <w:rsid w:val="0047048A"/>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47048A"/>
    <w:rPr>
      <w:b/>
      <w:bCs/>
    </w:rPr>
  </w:style>
  <w:style w:type="character" w:customStyle="1" w:styleId="CommentSubjectChar1">
    <w:name w:val="Comment Subject Char1"/>
    <w:uiPriority w:val="99"/>
    <w:rsid w:val="0047048A"/>
    <w:rPr>
      <w:rFonts w:ascii="Times New Roman" w:hAnsi="Times New Roman" w:cs="Times New Roman"/>
    </w:rPr>
  </w:style>
  <w:style w:type="character" w:customStyle="1" w:styleId="CommentTextChar1">
    <w:name w:val="Comment Text Char1"/>
    <w:uiPriority w:val="99"/>
    <w:rsid w:val="0047048A"/>
  </w:style>
  <w:style w:type="paragraph" w:customStyle="1" w:styleId="Qu2">
    <w:name w:val="Qu2"/>
    <w:basedOn w:val="Qu"/>
    <w:uiPriority w:val="99"/>
    <w:rsid w:val="0047048A"/>
    <w:pPr>
      <w:numPr>
        <w:numId w:val="8"/>
      </w:numPr>
    </w:pPr>
  </w:style>
  <w:style w:type="paragraph" w:styleId="Konnaopomba-besedilo">
    <w:name w:val="endnote text"/>
    <w:basedOn w:val="Navaden"/>
    <w:link w:val="Konnaopomba-besediloZnak"/>
    <w:uiPriority w:val="99"/>
    <w:rsid w:val="0047048A"/>
  </w:style>
  <w:style w:type="character" w:customStyle="1" w:styleId="Konnaopomba-besediloZnak">
    <w:name w:val="Končna opomba - besedilo Znak"/>
    <w:basedOn w:val="Privzetapisavaodstavka"/>
    <w:link w:val="Konnaopomba-besedilo"/>
    <w:uiPriority w:val="99"/>
    <w:rsid w:val="0047048A"/>
    <w:rPr>
      <w:rFonts w:ascii="Times New Roman" w:eastAsia="Times New Roman" w:hAnsi="Times New Roman" w:cs="Times New Roman"/>
      <w:sz w:val="20"/>
      <w:szCs w:val="20"/>
      <w:lang w:eastAsia="sl-SI"/>
    </w:rPr>
  </w:style>
  <w:style w:type="character" w:styleId="Konnaopomba-sklic">
    <w:name w:val="endnote reference"/>
    <w:uiPriority w:val="99"/>
    <w:rsid w:val="0047048A"/>
    <w:rPr>
      <w:vertAlign w:val="superscript"/>
    </w:rPr>
  </w:style>
  <w:style w:type="character" w:customStyle="1" w:styleId="Heading3Char1">
    <w:name w:val="Heading 3 Char1"/>
    <w:uiPriority w:val="99"/>
    <w:rsid w:val="0047048A"/>
    <w:rPr>
      <w:b/>
      <w:bCs/>
      <w:sz w:val="26"/>
      <w:szCs w:val="26"/>
    </w:rPr>
  </w:style>
  <w:style w:type="character" w:customStyle="1" w:styleId="Heading2Char1">
    <w:name w:val="Heading 2 Char1"/>
    <w:uiPriority w:val="99"/>
    <w:rsid w:val="0047048A"/>
    <w:rPr>
      <w:b/>
      <w:bCs/>
      <w:sz w:val="28"/>
      <w:szCs w:val="28"/>
    </w:rPr>
  </w:style>
  <w:style w:type="character" w:customStyle="1" w:styleId="FooterChar1">
    <w:name w:val="Footer Char1"/>
    <w:uiPriority w:val="99"/>
    <w:rsid w:val="0047048A"/>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47048A"/>
    <w:rPr>
      <w:rFonts w:ascii="Times New Roman" w:hAnsi="Times New Roman" w:cs="Times New Roman"/>
    </w:rPr>
  </w:style>
  <w:style w:type="paragraph" w:customStyle="1" w:styleId="Zadevapripombe1">
    <w:name w:val="Zadeva pripombe1"/>
    <w:basedOn w:val="Pripombabesedilo1"/>
    <w:next w:val="Pripombabesedilo1"/>
    <w:uiPriority w:val="99"/>
    <w:rsid w:val="0047048A"/>
    <w:rPr>
      <w:b/>
      <w:bCs/>
    </w:rPr>
  </w:style>
  <w:style w:type="character" w:customStyle="1" w:styleId="PripombabesediloZnak">
    <w:name w:val="Pripomba – besedilo Znak"/>
    <w:aliases w:val="Komentar - besedilo Znak1"/>
    <w:uiPriority w:val="99"/>
    <w:rsid w:val="0047048A"/>
    <w:rPr>
      <w:rFonts w:ascii="Times New Roman" w:hAnsi="Times New Roman" w:cs="Times New Roman"/>
    </w:rPr>
  </w:style>
  <w:style w:type="character" w:customStyle="1" w:styleId="ZadevapripombeZnak">
    <w:name w:val="Zadeva pripombe Znak"/>
    <w:aliases w:val="Zadeva komentarja Znak1"/>
    <w:uiPriority w:val="99"/>
    <w:rsid w:val="0047048A"/>
    <w:rPr>
      <w:rFonts w:ascii="Times New Roman" w:hAnsi="Times New Roman" w:cs="Times New Roman"/>
    </w:rPr>
  </w:style>
  <w:style w:type="character" w:styleId="Pripombasklic">
    <w:name w:val="annotation reference"/>
    <w:aliases w:val="Komentar - sklic"/>
    <w:uiPriority w:val="99"/>
    <w:rsid w:val="0047048A"/>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47048A"/>
    <w:rPr>
      <w:lang w:val="x-none" w:eastAsia="x-none"/>
    </w:rPr>
  </w:style>
  <w:style w:type="character" w:customStyle="1" w:styleId="PripombabesediloZnak1">
    <w:name w:val="Pripomba – besedilo Znak1"/>
    <w:basedOn w:val="Privzetapisavaodstavka"/>
    <w:rsid w:val="0047048A"/>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47048A"/>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47048A"/>
    <w:rPr>
      <w:b/>
      <w:bCs/>
    </w:rPr>
  </w:style>
  <w:style w:type="character" w:customStyle="1" w:styleId="ZadevapripombeZnak1">
    <w:name w:val="Zadeva pripombe Znak1"/>
    <w:aliases w:val="Zadeva komentarja Znak"/>
    <w:basedOn w:val="PripombabesediloZnak1"/>
    <w:link w:val="Zadevapripombe"/>
    <w:uiPriority w:val="99"/>
    <w:rsid w:val="0047048A"/>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47048A"/>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47048A"/>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47048A"/>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47048A"/>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47048A"/>
    <w:rPr>
      <w:rFonts w:ascii="EUAlbertina" w:hAnsi="EUAlbertina"/>
      <w:color w:val="auto"/>
    </w:rPr>
  </w:style>
  <w:style w:type="paragraph" w:customStyle="1" w:styleId="CM3">
    <w:name w:val="CM3"/>
    <w:basedOn w:val="Default"/>
    <w:next w:val="Default"/>
    <w:uiPriority w:val="99"/>
    <w:rsid w:val="0047048A"/>
    <w:rPr>
      <w:rFonts w:ascii="EUAlbertina" w:hAnsi="EUAlbertina"/>
      <w:color w:val="auto"/>
    </w:rPr>
  </w:style>
  <w:style w:type="paragraph" w:customStyle="1" w:styleId="CM4">
    <w:name w:val="CM4"/>
    <w:basedOn w:val="Default"/>
    <w:next w:val="Default"/>
    <w:uiPriority w:val="99"/>
    <w:rsid w:val="0047048A"/>
    <w:rPr>
      <w:rFonts w:ascii="EUAlbertina" w:hAnsi="EUAlbertina"/>
      <w:color w:val="auto"/>
    </w:rPr>
  </w:style>
  <w:style w:type="paragraph" w:customStyle="1" w:styleId="Bojan1">
    <w:name w:val="Bojan 1"/>
    <w:basedOn w:val="Naslov1"/>
    <w:link w:val="Bojan1Znak"/>
    <w:qFormat/>
    <w:rsid w:val="0047048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47048A"/>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uiPriority w:val="99"/>
    <w:qFormat/>
    <w:rsid w:val="0047048A"/>
    <w:pPr>
      <w:numPr>
        <w:ilvl w:val="1"/>
        <w:numId w:val="9"/>
      </w:numPr>
      <w:spacing w:before="0" w:after="0"/>
    </w:pPr>
    <w:rPr>
      <w:rFonts w:ascii="Times New Roman" w:hAnsi="Times New Roman"/>
      <w:sz w:val="24"/>
      <w:szCs w:val="24"/>
    </w:rPr>
  </w:style>
  <w:style w:type="character" w:customStyle="1" w:styleId="Bojan2Znak">
    <w:name w:val="Bojan 2 Znak"/>
    <w:link w:val="Bojan2"/>
    <w:uiPriority w:val="99"/>
    <w:rsid w:val="0047048A"/>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uiPriority w:val="99"/>
    <w:qFormat/>
    <w:rsid w:val="0047048A"/>
    <w:pPr>
      <w:numPr>
        <w:ilvl w:val="2"/>
        <w:numId w:val="9"/>
      </w:numPr>
    </w:pPr>
    <w:rPr>
      <w:rFonts w:ascii="Times New Roman" w:hAnsi="Times New Roman"/>
      <w:sz w:val="20"/>
      <w:szCs w:val="20"/>
    </w:rPr>
  </w:style>
  <w:style w:type="character" w:customStyle="1" w:styleId="Bojan3Znak">
    <w:name w:val="Bojan 3 Znak"/>
    <w:link w:val="Bojan3"/>
    <w:uiPriority w:val="99"/>
    <w:rsid w:val="0047048A"/>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47048A"/>
    <w:pPr>
      <w:spacing w:after="0" w:line="240" w:lineRule="auto"/>
    </w:pPr>
    <w:rPr>
      <w:rFonts w:ascii="Calibri" w:eastAsia="Calibri" w:hAnsi="Calibri" w:cs="Times New Roman"/>
    </w:rPr>
  </w:style>
  <w:style w:type="character" w:customStyle="1" w:styleId="PripombabesediloZnak2">
    <w:name w:val="Pripomba – besedilo Znak2"/>
    <w:rsid w:val="0047048A"/>
    <w:rPr>
      <w:rFonts w:ascii="Times New Roman" w:eastAsia="Times New Roman" w:hAnsi="Times New Roman"/>
      <w:lang w:val="x-none" w:eastAsia="x-none"/>
    </w:rPr>
  </w:style>
  <w:style w:type="character" w:customStyle="1" w:styleId="DocumentMapChar">
    <w:name w:val="Document Map Char"/>
    <w:rsid w:val="0047048A"/>
    <w:rPr>
      <w:rFonts w:ascii="Tahoma" w:hAnsi="Tahoma" w:cs="Tahoma"/>
      <w:sz w:val="16"/>
      <w:szCs w:val="16"/>
      <w:lang w:val="en-US" w:eastAsia="en-US"/>
    </w:rPr>
  </w:style>
  <w:style w:type="paragraph" w:customStyle="1" w:styleId="datumtevilka">
    <w:name w:val="datum številka"/>
    <w:basedOn w:val="Navaden"/>
    <w:uiPriority w:val="99"/>
    <w:qFormat/>
    <w:rsid w:val="0047048A"/>
    <w:pPr>
      <w:tabs>
        <w:tab w:val="left" w:pos="1701"/>
      </w:tabs>
      <w:spacing w:line="260" w:lineRule="exact"/>
      <w:jc w:val="left"/>
    </w:pPr>
    <w:rPr>
      <w:rFonts w:ascii="Arial" w:hAnsi="Arial"/>
    </w:rPr>
  </w:style>
  <w:style w:type="paragraph" w:customStyle="1" w:styleId="ZADEVA">
    <w:name w:val="ZADEVA"/>
    <w:basedOn w:val="Navaden"/>
    <w:uiPriority w:val="99"/>
    <w:qFormat/>
    <w:rsid w:val="0047048A"/>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47048A"/>
    <w:pPr>
      <w:tabs>
        <w:tab w:val="left" w:pos="3402"/>
      </w:tabs>
      <w:spacing w:line="260" w:lineRule="exact"/>
      <w:jc w:val="left"/>
    </w:pPr>
    <w:rPr>
      <w:rFonts w:ascii="Arial" w:hAnsi="Arial"/>
      <w:szCs w:val="24"/>
      <w:lang w:val="it-IT" w:eastAsia="en-US"/>
    </w:rPr>
  </w:style>
  <w:style w:type="character" w:customStyle="1" w:styleId="apple-style-span">
    <w:name w:val="apple-style-span"/>
    <w:rsid w:val="0047048A"/>
  </w:style>
  <w:style w:type="table" w:styleId="Tabelamrea">
    <w:name w:val="Table Grid"/>
    <w:basedOn w:val="Navadnatabela"/>
    <w:uiPriority w:val="59"/>
    <w:rsid w:val="0047048A"/>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noga">
    <w:name w:val="tekst_noga"/>
    <w:rsid w:val="0047048A"/>
  </w:style>
  <w:style w:type="character" w:customStyle="1" w:styleId="apple-converted-space">
    <w:name w:val="apple-converted-space"/>
    <w:rsid w:val="0047048A"/>
  </w:style>
  <w:style w:type="paragraph" w:customStyle="1" w:styleId="style1">
    <w:name w:val="style1"/>
    <w:basedOn w:val="Navaden"/>
    <w:rsid w:val="0047048A"/>
    <w:pPr>
      <w:numPr>
        <w:numId w:val="13"/>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47048A"/>
    <w:rPr>
      <w:rFonts w:ascii="Calibri" w:eastAsia="Calibri" w:hAnsi="Calibri" w:cs="Times New Roman"/>
    </w:rPr>
  </w:style>
  <w:style w:type="paragraph" w:styleId="Revizija">
    <w:name w:val="Revision"/>
    <w:hidden/>
    <w:uiPriority w:val="99"/>
    <w:semiHidden/>
    <w:rsid w:val="0047048A"/>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47048A"/>
    <w:pPr>
      <w:numPr>
        <w:ilvl w:val="0"/>
      </w:numPr>
    </w:pPr>
  </w:style>
  <w:style w:type="paragraph" w:customStyle="1" w:styleId="KLstrosek2">
    <w:name w:val="KL strosek 2"/>
    <w:basedOn w:val="Bojan2"/>
    <w:link w:val="KLstrosek2Znak"/>
    <w:qFormat/>
    <w:rsid w:val="0047048A"/>
  </w:style>
  <w:style w:type="character" w:customStyle="1" w:styleId="KLstrosek1Znak">
    <w:name w:val="KL strosek 1 Znak"/>
    <w:basedOn w:val="Bojan2Znak"/>
    <w:link w:val="KLstrosek1"/>
    <w:rsid w:val="0047048A"/>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47048A"/>
  </w:style>
  <w:style w:type="character" w:customStyle="1" w:styleId="KLstrosek2Znak">
    <w:name w:val="KL strosek 2 Znak"/>
    <w:basedOn w:val="Bojan2Znak"/>
    <w:link w:val="KLstrosek2"/>
    <w:rsid w:val="0047048A"/>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47048A"/>
  </w:style>
  <w:style w:type="numbering" w:customStyle="1" w:styleId="Brezseznama2">
    <w:name w:val="Brez seznama2"/>
    <w:next w:val="Brezseznama"/>
    <w:uiPriority w:val="99"/>
    <w:semiHidden/>
    <w:unhideWhenUsed/>
    <w:rsid w:val="0047048A"/>
  </w:style>
  <w:style w:type="character" w:customStyle="1" w:styleId="BesedilooblakaZnak2">
    <w:name w:val="Besedilo oblačka Znak2"/>
    <w:aliases w:val="Besedilo oblačka2 Znak1,Znak Znak4"/>
    <w:uiPriority w:val="99"/>
    <w:locked/>
    <w:rsid w:val="0047048A"/>
    <w:rPr>
      <w:rFonts w:ascii="Tahoma" w:hAnsi="Tahoma" w:cs="Tahoma"/>
      <w:sz w:val="16"/>
      <w:szCs w:val="16"/>
    </w:rPr>
  </w:style>
  <w:style w:type="character" w:customStyle="1" w:styleId="BesedilooblakaZnak1">
    <w:name w:val="Besedilo oblačka Znak1"/>
    <w:aliases w:val="Znak Znak2"/>
    <w:uiPriority w:val="99"/>
    <w:rsid w:val="0047048A"/>
    <w:rPr>
      <w:rFonts w:ascii="Tahoma" w:hAnsi="Tahoma" w:cs="Tahoma"/>
      <w:sz w:val="16"/>
      <w:szCs w:val="16"/>
      <w:lang w:val="en-US" w:eastAsia="en-US"/>
    </w:rPr>
  </w:style>
  <w:style w:type="paragraph" w:customStyle="1" w:styleId="msonormal0">
    <w:name w:val="msonormal"/>
    <w:basedOn w:val="Navaden"/>
    <w:uiPriority w:val="99"/>
    <w:rsid w:val="0047048A"/>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47048A"/>
    <w:rPr>
      <w:rFonts w:ascii="Arial" w:hAnsi="Arial"/>
      <w:lang w:eastAsia="en-US"/>
    </w:rPr>
  </w:style>
  <w:style w:type="paragraph" w:customStyle="1" w:styleId="alineazaodstavkom1">
    <w:name w:val="alineazaodstavkom1"/>
    <w:basedOn w:val="Navaden"/>
    <w:rsid w:val="0047048A"/>
    <w:pPr>
      <w:ind w:left="425" w:hanging="425"/>
    </w:pPr>
    <w:rPr>
      <w:rFonts w:ascii="Arial" w:hAnsi="Arial" w:cs="Arial"/>
      <w:sz w:val="22"/>
      <w:szCs w:val="22"/>
    </w:rPr>
  </w:style>
  <w:style w:type="character" w:customStyle="1" w:styleId="Mention">
    <w:name w:val="Mention"/>
    <w:basedOn w:val="Privzetapisavaodstavka"/>
    <w:uiPriority w:val="99"/>
    <w:semiHidden/>
    <w:unhideWhenUsed/>
    <w:rsid w:val="0047048A"/>
    <w:rPr>
      <w:color w:val="2B579A"/>
      <w:shd w:val="clear" w:color="auto" w:fill="E6E6E6"/>
    </w:rPr>
  </w:style>
  <w:style w:type="character" w:customStyle="1" w:styleId="UnresolvedMention">
    <w:name w:val="Unresolved Mention"/>
    <w:basedOn w:val="Privzetapisavaodstavka"/>
    <w:uiPriority w:val="99"/>
    <w:semiHidden/>
    <w:unhideWhenUsed/>
    <w:rsid w:val="0047048A"/>
    <w:rPr>
      <w:color w:val="605E5C"/>
      <w:shd w:val="clear" w:color="auto" w:fill="E1DFDD"/>
    </w:rPr>
  </w:style>
  <w:style w:type="character" w:customStyle="1" w:styleId="NeotevilenodstavekZnak">
    <w:name w:val="Neoštevilčen odstavek Znak"/>
    <w:link w:val="Neotevilenodstavek"/>
    <w:locked/>
    <w:rsid w:val="0047048A"/>
    <w:rPr>
      <w:rFonts w:ascii="Arial" w:hAnsi="Arial" w:cs="Arial"/>
      <w:lang w:val="x-none"/>
    </w:rPr>
  </w:style>
  <w:style w:type="paragraph" w:customStyle="1" w:styleId="Neotevilenodstavek">
    <w:name w:val="Neoštevilčen odstavek"/>
    <w:basedOn w:val="Navaden"/>
    <w:link w:val="NeotevilenodstavekZnak"/>
    <w:qFormat/>
    <w:rsid w:val="0047048A"/>
    <w:pPr>
      <w:overflowPunct w:val="0"/>
      <w:autoSpaceDE w:val="0"/>
      <w:autoSpaceDN w:val="0"/>
      <w:adjustRightInd w:val="0"/>
      <w:spacing w:before="60" w:after="60" w:line="200" w:lineRule="exact"/>
    </w:pPr>
    <w:rPr>
      <w:rFonts w:ascii="Arial" w:eastAsiaTheme="minorHAnsi" w:hAnsi="Arial" w:cs="Arial"/>
      <w:sz w:val="22"/>
      <w:szCs w:val="22"/>
      <w:lang w:val="x-none" w:eastAsia="en-US"/>
    </w:rPr>
  </w:style>
  <w:style w:type="character" w:customStyle="1" w:styleId="NaslovpredpisaZnak">
    <w:name w:val="Naslov_predpisa Znak"/>
    <w:link w:val="Naslovpredpisa"/>
    <w:locked/>
    <w:rsid w:val="0047048A"/>
    <w:rPr>
      <w:rFonts w:ascii="Arial" w:hAnsi="Arial" w:cs="Arial"/>
      <w:b/>
      <w:lang w:val="x-none"/>
    </w:rPr>
  </w:style>
  <w:style w:type="paragraph" w:customStyle="1" w:styleId="Naslovpredpisa">
    <w:name w:val="Naslov_predpisa"/>
    <w:basedOn w:val="Navaden"/>
    <w:link w:val="NaslovpredpisaZnak"/>
    <w:qFormat/>
    <w:rsid w:val="0047048A"/>
    <w:pPr>
      <w:suppressAutoHyphens/>
      <w:overflowPunct w:val="0"/>
      <w:autoSpaceDE w:val="0"/>
      <w:autoSpaceDN w:val="0"/>
      <w:adjustRightInd w:val="0"/>
      <w:spacing w:before="120" w:after="160" w:line="200" w:lineRule="exact"/>
      <w:jc w:val="center"/>
    </w:pPr>
    <w:rPr>
      <w:rFonts w:ascii="Arial" w:eastAsiaTheme="minorHAnsi" w:hAnsi="Arial" w:cs="Arial"/>
      <w:b/>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7421-AF05-497A-9D8B-068C6586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61848</Words>
  <Characters>352537</Characters>
  <Application>Microsoft Office Word</Application>
  <DocSecurity>0</DocSecurity>
  <Lines>2937</Lines>
  <Paragraphs>827</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emedved</cp:lastModifiedBy>
  <cp:revision>2</cp:revision>
  <dcterms:created xsi:type="dcterms:W3CDTF">2021-08-31T13:54:00Z</dcterms:created>
  <dcterms:modified xsi:type="dcterms:W3CDTF">2021-08-31T13:54:00Z</dcterms:modified>
</cp:coreProperties>
</file>